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430B1" w14:textId="77777777" w:rsidR="0078149F" w:rsidRDefault="005D3655">
      <w:pPr>
        <w:jc w:val="center"/>
        <w:rPr>
          <w:rFonts w:ascii="Lucida Sans Unicode" w:eastAsia="Times New Roman" w:hAnsi="Lucida Sans Unicode" w:cs="Times New Roman"/>
          <w:sz w:val="28"/>
          <w:szCs w:val="28"/>
        </w:rPr>
      </w:pPr>
      <w:r>
        <w:rPr>
          <w:rFonts w:ascii="Lucida Sans Unicode" w:eastAsia="Times New Roman" w:hAnsi="Lucida Sans Unicode" w:cs="Times New Roman"/>
          <w:b/>
          <w:sz w:val="28"/>
          <w:szCs w:val="28"/>
        </w:rPr>
        <w:t>Besluitenlijst College B&amp;W</w:t>
      </w: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78149F" w14:paraId="736BB12C" w14:textId="77777777">
        <w:tc>
          <w:tcPr>
            <w:tcW w:w="1604" w:type="dxa"/>
            <w:tcMar>
              <w:left w:w="0" w:type="dxa"/>
              <w:right w:w="0" w:type="dxa"/>
            </w:tcMar>
          </w:tcPr>
          <w:p w14:paraId="300CB2FE"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Datum</w:t>
            </w:r>
          </w:p>
        </w:tc>
        <w:tc>
          <w:tcPr>
            <w:tcW w:w="7476" w:type="dxa"/>
            <w:tcMar>
              <w:left w:w="0" w:type="dxa"/>
              <w:right w:w="0" w:type="dxa"/>
            </w:tcMar>
          </w:tcPr>
          <w:p w14:paraId="723B990E"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rPr>
              <w:t>25-08-2026</w:t>
            </w:r>
          </w:p>
        </w:tc>
      </w:tr>
      <w:tr w:rsidR="0078149F" w14:paraId="0F62A457" w14:textId="77777777">
        <w:tc>
          <w:tcPr>
            <w:tcW w:w="1604" w:type="dxa"/>
            <w:tcMar>
              <w:left w:w="0" w:type="dxa"/>
              <w:right w:w="0" w:type="dxa"/>
            </w:tcMar>
          </w:tcPr>
          <w:p w14:paraId="1EFE043D"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Aanwezigen</w:t>
            </w:r>
          </w:p>
        </w:tc>
        <w:tc>
          <w:tcPr>
            <w:tcW w:w="7476" w:type="dxa"/>
            <w:tcMar>
              <w:left w:w="0" w:type="dxa"/>
              <w:right w:w="0" w:type="dxa"/>
            </w:tcMar>
          </w:tcPr>
          <w:p w14:paraId="0F2F2004" w14:textId="77777777" w:rsidR="00B5357C" w:rsidRDefault="000D29A5">
            <w:pPr>
              <w:rPr>
                <w:rFonts w:ascii="Lucida Sans Unicode" w:eastAsia="Times New Roman" w:hAnsi="Lucida Sans Unicode" w:cs="Times New Roman"/>
              </w:rPr>
            </w:pPr>
            <w:r>
              <w:rPr>
                <w:rFonts w:ascii="Lucida Sans Unicode" w:eastAsia="Times New Roman" w:hAnsi="Lucida Sans Unicode" w:cs="Times New Roman"/>
              </w:rPr>
              <w:t>J.D. de Vries</w:t>
            </w:r>
            <w:r>
              <w:rPr>
                <w:rFonts w:ascii="Lucida Sans Unicode" w:eastAsia="Times New Roman" w:hAnsi="Lucida Sans Unicode" w:cs="Times New Roman"/>
              </w:rPr>
              <w:t xml:space="preserve"> (voorzitter), M.P. de Jong, </w:t>
            </w:r>
            <w:r w:rsidR="005D3655">
              <w:rPr>
                <w:rFonts w:ascii="Lucida Sans Unicode" w:eastAsia="Times New Roman" w:hAnsi="Lucida Sans Unicode" w:cs="Times New Roman"/>
              </w:rPr>
              <w:t xml:space="preserve">J.E. </w:t>
            </w:r>
            <w:proofErr w:type="spellStart"/>
            <w:r w:rsidR="005D3655">
              <w:rPr>
                <w:rFonts w:ascii="Lucida Sans Unicode" w:eastAsia="Times New Roman" w:hAnsi="Lucida Sans Unicode" w:cs="Times New Roman"/>
              </w:rPr>
              <w:t>Boerema</w:t>
            </w:r>
            <w:proofErr w:type="spellEnd"/>
            <w:r w:rsidR="005D3655">
              <w:rPr>
                <w:rFonts w:ascii="Lucida Sans Unicode" w:eastAsia="Times New Roman" w:hAnsi="Lucida Sans Unicode" w:cs="Times New Roman"/>
              </w:rPr>
              <w:t xml:space="preserve">, T.O. Brinkman, </w:t>
            </w:r>
          </w:p>
          <w:p w14:paraId="71FF9871" w14:textId="5443A147" w:rsidR="0057386F" w:rsidRDefault="005D3655">
            <w:pPr>
              <w:rPr>
                <w:rFonts w:ascii="Lucida Sans Unicode" w:eastAsia="Times New Roman" w:hAnsi="Lucida Sans Unicode" w:cs="Times New Roman"/>
              </w:rPr>
            </w:pPr>
            <w:r>
              <w:rPr>
                <w:rFonts w:ascii="Lucida Sans Unicode" w:eastAsia="Times New Roman" w:hAnsi="Lucida Sans Unicode" w:cs="Times New Roman"/>
              </w:rPr>
              <w:t xml:space="preserve">H. </w:t>
            </w:r>
            <w:proofErr w:type="spellStart"/>
            <w:r>
              <w:rPr>
                <w:rFonts w:ascii="Lucida Sans Unicode" w:eastAsia="Times New Roman" w:hAnsi="Lucida Sans Unicode" w:cs="Times New Roman"/>
              </w:rPr>
              <w:t>Bruining</w:t>
            </w:r>
            <w:proofErr w:type="spellEnd"/>
            <w:r>
              <w:rPr>
                <w:rFonts w:ascii="Lucida Sans Unicode" w:eastAsia="Times New Roman" w:hAnsi="Lucida Sans Unicode" w:cs="Times New Roman"/>
              </w:rPr>
              <w:t xml:space="preserve">, E. van Esch, </w:t>
            </w:r>
            <w:r w:rsidR="00B5357C">
              <w:rPr>
                <w:rFonts w:ascii="Lucida Sans Unicode" w:eastAsia="Times New Roman" w:hAnsi="Lucida Sans Unicode" w:cs="Times New Roman"/>
              </w:rPr>
              <w:t>W.J. Camfferman</w:t>
            </w:r>
            <w:r w:rsidR="00B5357C">
              <w:rPr>
                <w:rFonts w:ascii="Lucida Sans Unicode" w:eastAsia="Times New Roman" w:hAnsi="Lucida Sans Unicode" w:cs="Times New Roman"/>
              </w:rPr>
              <w:t xml:space="preserve"> (verslag)</w:t>
            </w:r>
          </w:p>
          <w:p w14:paraId="11F56CFB" w14:textId="1DEBE42A" w:rsidR="0078149F" w:rsidRDefault="0078149F">
            <w:pPr>
              <w:rPr>
                <w:rFonts w:ascii="Lucida Sans Unicode" w:eastAsia="Times New Roman" w:hAnsi="Lucida Sans Unicode" w:cs="Times New Roman"/>
              </w:rPr>
            </w:pPr>
          </w:p>
        </w:tc>
      </w:tr>
    </w:tbl>
    <w:p w14:paraId="56475833" w14:textId="77777777" w:rsidR="0078149F" w:rsidRDefault="0078149F">
      <w:pPr>
        <w:rPr>
          <w:rFonts w:ascii="Lucida Sans Unicode" w:eastAsia="Times New Roman" w:hAnsi="Lucida Sans Unicode" w:cs="Times New Roman"/>
          <w:sz w:val="16"/>
          <w:szCs w:val="16"/>
        </w:rPr>
      </w:pP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124"/>
        <w:gridCol w:w="7956"/>
      </w:tblGrid>
      <w:tr w:rsidR="0078149F" w14:paraId="468AFC46" w14:textId="77777777">
        <w:tc>
          <w:tcPr>
            <w:tcW w:w="1124" w:type="dxa"/>
            <w:shd w:val="clear" w:color="auto" w:fill="E7E6E6" w:themeFill="background2"/>
          </w:tcPr>
          <w:p w14:paraId="0A0F7805" w14:textId="77777777" w:rsidR="0078149F" w:rsidRDefault="0078149F">
            <w:pPr>
              <w:rPr>
                <w:rFonts w:ascii="Lucida Sans Unicode" w:eastAsia="Times New Roman" w:hAnsi="Lucida Sans Unicode" w:cs="Times New Roman"/>
              </w:rPr>
            </w:pPr>
          </w:p>
        </w:tc>
        <w:tc>
          <w:tcPr>
            <w:tcW w:w="7956" w:type="dxa"/>
            <w:shd w:val="clear" w:color="auto" w:fill="E7E6E6" w:themeFill="background2"/>
          </w:tcPr>
          <w:p w14:paraId="0E7C02FA" w14:textId="77777777" w:rsidR="0078149F" w:rsidRDefault="0078149F">
            <w:pPr>
              <w:rPr>
                <w:rFonts w:ascii="Lucida Sans Unicode" w:eastAsia="Times New Roman" w:hAnsi="Lucida Sans Unicode" w:cs="Times New Roman"/>
              </w:rPr>
            </w:pPr>
          </w:p>
        </w:tc>
      </w:tr>
      <w:tr w:rsidR="0078149F" w14:paraId="43FE7E99" w14:textId="77777777">
        <w:tc>
          <w:tcPr>
            <w:tcW w:w="1124" w:type="dxa"/>
          </w:tcPr>
          <w:p w14:paraId="5E8085EA"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02</w:t>
            </w:r>
          </w:p>
          <w:p w14:paraId="039E53FB" w14:textId="77777777" w:rsidR="0078149F" w:rsidRDefault="0078149F">
            <w:pPr>
              <w:rPr>
                <w:rFonts w:ascii="Lucida Sans Unicode" w:eastAsia="Times New Roman" w:hAnsi="Lucida Sans Unicode" w:cs="Times New Roman"/>
                <w:sz w:val="16"/>
                <w:szCs w:val="16"/>
              </w:rPr>
            </w:pPr>
          </w:p>
        </w:tc>
        <w:tc>
          <w:tcPr>
            <w:tcW w:w="7956" w:type="dxa"/>
          </w:tcPr>
          <w:p w14:paraId="6C0872DD"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Vaststellen (tekenen) (openbare) besluitenlijst 18 augustus 2026</w:t>
            </w:r>
          </w:p>
          <w:p w14:paraId="6B4ECCB6" w14:textId="77777777" w:rsidR="0078149F" w:rsidRDefault="005D3655">
            <w:pPr>
              <w:rPr>
                <w:rFonts w:ascii="Lucida Sans Unicode" w:eastAsia="Times New Roman" w:hAnsi="Lucida Sans Unicode" w:cs="Times New Roman"/>
                <w:sz w:val="16"/>
                <w:szCs w:val="16"/>
              </w:rPr>
            </w:pPr>
            <w:r>
              <w:rPr>
                <w:rFonts w:ascii="Lucida Sans Unicode" w:eastAsia="Times New Roman" w:hAnsi="Lucida Sans Unicode" w:cs="Times New Roman"/>
                <w:i/>
                <w:sz w:val="16"/>
                <w:szCs w:val="16"/>
              </w:rPr>
              <w:t>Besluit:</w:t>
            </w:r>
          </w:p>
          <w:p w14:paraId="49104CAA" w14:textId="77777777" w:rsidR="0078149F" w:rsidRDefault="005D3655">
            <w:pPr>
              <w:divId w:val="606067869"/>
            </w:pPr>
            <w:r>
              <w:rPr>
                <w:rFonts w:ascii="Lucida Sans Unicode" w:hAnsi="Lucida Sans Unicode" w:cs="Lucida Sans Unicode"/>
              </w:rPr>
              <w:t>De besluitenlijsten zijn vastgesteld.</w:t>
            </w:r>
          </w:p>
          <w:p w14:paraId="1159FAFD" w14:textId="77777777" w:rsidR="0078149F" w:rsidRDefault="0078149F">
            <w:pPr>
              <w:rPr>
                <w:rFonts w:ascii="Lucida Sans Unicode" w:eastAsia="Times New Roman" w:hAnsi="Lucida Sans Unicode" w:cs="Times New Roman"/>
                <w:sz w:val="16"/>
                <w:szCs w:val="16"/>
              </w:rPr>
            </w:pPr>
          </w:p>
        </w:tc>
      </w:tr>
      <w:tr w:rsidR="0078149F" w14:paraId="78856D0F" w14:textId="77777777">
        <w:tc>
          <w:tcPr>
            <w:tcW w:w="1124" w:type="dxa"/>
          </w:tcPr>
          <w:p w14:paraId="2DB7117D" w14:textId="19A2B0DC" w:rsidR="0078149F" w:rsidRPr="00B5357C" w:rsidRDefault="005D3655">
            <w:pPr>
              <w:rPr>
                <w:rFonts w:ascii="Lucida Sans Unicode" w:eastAsia="Times New Roman" w:hAnsi="Lucida Sans Unicode" w:cs="Times New Roman"/>
              </w:rPr>
            </w:pPr>
            <w:r>
              <w:rPr>
                <w:rFonts w:ascii="Lucida Sans Unicode" w:eastAsia="Times New Roman" w:hAnsi="Lucida Sans Unicode" w:cs="Times New Roman"/>
                <w:b/>
              </w:rPr>
              <w:t>04</w:t>
            </w:r>
          </w:p>
        </w:tc>
        <w:tc>
          <w:tcPr>
            <w:tcW w:w="7956" w:type="dxa"/>
          </w:tcPr>
          <w:p w14:paraId="608F6793" w14:textId="53839221" w:rsidR="0078149F" w:rsidRPr="00B5357C" w:rsidRDefault="005D3655">
            <w:pPr>
              <w:rPr>
                <w:rFonts w:ascii="Lucida Sans Unicode" w:eastAsia="Times New Roman" w:hAnsi="Lucida Sans Unicode" w:cs="Times New Roman"/>
              </w:rPr>
            </w:pPr>
            <w:r>
              <w:rPr>
                <w:rFonts w:ascii="Lucida Sans Unicode" w:eastAsia="Times New Roman" w:hAnsi="Lucida Sans Unicode" w:cs="Times New Roman"/>
                <w:b/>
              </w:rPr>
              <w:t>Openbare agendapunten te bespreken</w:t>
            </w:r>
          </w:p>
        </w:tc>
      </w:tr>
      <w:tr w:rsidR="0078149F" w14:paraId="64B332DD" w14:textId="77777777">
        <w:tc>
          <w:tcPr>
            <w:tcW w:w="1124" w:type="dxa"/>
          </w:tcPr>
          <w:p w14:paraId="31B5BF8D"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04.01</w:t>
            </w:r>
          </w:p>
          <w:p w14:paraId="24825BAA" w14:textId="77777777" w:rsidR="0078149F" w:rsidRDefault="0078149F">
            <w:pPr>
              <w:rPr>
                <w:rFonts w:ascii="Lucida Sans Unicode" w:eastAsia="Times New Roman" w:hAnsi="Lucida Sans Unicode" w:cs="Times New Roman"/>
                <w:sz w:val="16"/>
                <w:szCs w:val="16"/>
              </w:rPr>
            </w:pPr>
          </w:p>
        </w:tc>
        <w:tc>
          <w:tcPr>
            <w:tcW w:w="7956" w:type="dxa"/>
          </w:tcPr>
          <w:p w14:paraId="29FD7126" w14:textId="682F9299" w:rsidR="007F48E8" w:rsidRPr="00B5357C" w:rsidRDefault="005D3655" w:rsidP="00B5357C">
            <w:pPr>
              <w:rPr>
                <w:rFonts w:ascii="Lucida Sans Unicode" w:eastAsia="Times New Roman" w:hAnsi="Lucida Sans Unicode" w:cs="Times New Roman"/>
              </w:rPr>
            </w:pPr>
            <w:r>
              <w:rPr>
                <w:rFonts w:ascii="Lucida Sans Unicode" w:eastAsia="Times New Roman" w:hAnsi="Lucida Sans Unicode" w:cs="Times New Roman"/>
                <w:b/>
              </w:rPr>
              <w:t xml:space="preserve">Algemene Verordening Ondergrondse Infrastructuren (AVOI) en Handboek Kabels en Leidingen Achtkarspelen </w:t>
            </w:r>
          </w:p>
          <w:p w14:paraId="133137A9" w14:textId="0B779F96" w:rsidR="007F48E8" w:rsidRDefault="007F48E8" w:rsidP="007F48E8">
            <w:pPr>
              <w:pStyle w:val="Geenafstand"/>
              <w:divId w:val="710344132"/>
            </w:pPr>
            <w:r>
              <w:t xml:space="preserve">Het college heeft besloten om: </w:t>
            </w:r>
          </w:p>
          <w:p w14:paraId="05FD05BB" w14:textId="77777777" w:rsidR="00376F8F" w:rsidRDefault="00376F8F" w:rsidP="00376F8F">
            <w:pPr>
              <w:pStyle w:val="Geenafstand"/>
              <w:numPr>
                <w:ilvl w:val="0"/>
                <w:numId w:val="1"/>
              </w:numPr>
              <w:divId w:val="710344132"/>
            </w:pPr>
            <w:r>
              <w:t xml:space="preserve">akkoord te gaan met de inhoud van de Algemene Verordening Ondergrondse Infrastructuren (AVOI) Achtkarspelen, zoals opgenomen in bijlage 1, en deze ter vaststelling aan de raad voor te leggen; </w:t>
            </w:r>
          </w:p>
          <w:p w14:paraId="39074600" w14:textId="77777777" w:rsidR="00376F8F" w:rsidRDefault="00376F8F" w:rsidP="00376F8F">
            <w:pPr>
              <w:pStyle w:val="Geenafstand"/>
              <w:numPr>
                <w:ilvl w:val="0"/>
                <w:numId w:val="1"/>
              </w:numPr>
              <w:divId w:val="710344132"/>
            </w:pPr>
            <w:r>
              <w:t xml:space="preserve">akkoord te gaan met het voorstel om de huidige Telecomverordening (in bijlage 2) in te trekken en dit voorstel voor besluitvorming aan de raad voor te leggen; </w:t>
            </w:r>
          </w:p>
          <w:p w14:paraId="5E5789A0" w14:textId="77777777" w:rsidR="00376F8F" w:rsidRDefault="00376F8F" w:rsidP="00376F8F">
            <w:pPr>
              <w:pStyle w:val="Geenafstand"/>
              <w:numPr>
                <w:ilvl w:val="0"/>
                <w:numId w:val="1"/>
              </w:numPr>
              <w:divId w:val="710344132"/>
            </w:pPr>
            <w:r>
              <w:t xml:space="preserve">de raad voor te stellen om te besluiten dat in artikel 2:11, derde lid en artikel 5:24, derde lid, van de Algemene plaatselijke verordening Achtkarspelen (APV) voortaan wordt verwezen naar de AVOI in plaats van alleen naar de Telecommunicatiewet en dat die aangepaste verwijzing in de eerstvolgende wijziging van de APV wordt meegenomen; </w:t>
            </w:r>
          </w:p>
          <w:p w14:paraId="0BD18FA9" w14:textId="77777777" w:rsidR="00376F8F" w:rsidRDefault="00376F8F" w:rsidP="00376F8F">
            <w:pPr>
              <w:pStyle w:val="Geenafstand"/>
              <w:numPr>
                <w:ilvl w:val="0"/>
                <w:numId w:val="1"/>
              </w:numPr>
              <w:divId w:val="710344132"/>
            </w:pPr>
            <w:r>
              <w:t xml:space="preserve">het Handboek kabels en leidingen Achtkarspelen, zoals opgenomen in bijlage 3, vast te stellen. Onder voorwaarde dat de AVOI wordt vastgesteld; </w:t>
            </w:r>
          </w:p>
          <w:p w14:paraId="1BE111D6" w14:textId="77777777" w:rsidR="00D938EA" w:rsidRDefault="00376F8F" w:rsidP="00376F8F">
            <w:pPr>
              <w:pStyle w:val="Geenafstand"/>
              <w:numPr>
                <w:ilvl w:val="0"/>
                <w:numId w:val="1"/>
              </w:numPr>
              <w:divId w:val="710344132"/>
            </w:pPr>
            <w:r>
              <w:t xml:space="preserve">de Schaderegeling </w:t>
            </w:r>
            <w:proofErr w:type="spellStart"/>
            <w:r>
              <w:t>ingravingen</w:t>
            </w:r>
            <w:proofErr w:type="spellEnd"/>
            <w:r>
              <w:t xml:space="preserve"> kabels en leidingen Achtkarspelen, zoals opgenomen in bijlage 4, vast te stellen. Onder voorwaarde dat de AVOI wordt vastgesteld; </w:t>
            </w:r>
          </w:p>
          <w:p w14:paraId="3A77AE2C" w14:textId="77777777" w:rsidR="0063451C" w:rsidRDefault="00376F8F" w:rsidP="00376F8F">
            <w:pPr>
              <w:pStyle w:val="Geenafstand"/>
              <w:numPr>
                <w:ilvl w:val="0"/>
                <w:numId w:val="1"/>
              </w:numPr>
              <w:divId w:val="710344132"/>
            </w:pPr>
            <w:r>
              <w:t>de Beleidsregel Nadeelcompensatie kabels en leidingen Achtkarspelen, zoals opgenomen in bijlage 5, vast te stellen. Onder voorwaarde dat de AVOI wordt vastgesteld;</w:t>
            </w:r>
          </w:p>
          <w:p w14:paraId="5F0C5FB6" w14:textId="77777777" w:rsidR="00116D17" w:rsidRDefault="00376F8F" w:rsidP="00376F8F">
            <w:pPr>
              <w:pStyle w:val="Geenafstand"/>
              <w:numPr>
                <w:ilvl w:val="0"/>
                <w:numId w:val="1"/>
              </w:numPr>
              <w:divId w:val="710344132"/>
            </w:pPr>
            <w:r>
              <w:t xml:space="preserve">bijgaand besluitvormend raadsvoorstel (bijlage 6) voor behandeling aan de raad voor te leggen. </w:t>
            </w:r>
          </w:p>
          <w:p w14:paraId="31A3230B" w14:textId="6A97DD29" w:rsidR="00376F8F" w:rsidRPr="007F48E8" w:rsidRDefault="00376F8F" w:rsidP="00376F8F">
            <w:pPr>
              <w:pStyle w:val="Geenafstand"/>
              <w:numPr>
                <w:ilvl w:val="0"/>
                <w:numId w:val="1"/>
              </w:numPr>
              <w:divId w:val="710344132"/>
            </w:pPr>
            <w:r>
              <w:t>de besluiten onder 4, 5 en 6 gelijktijdig met het raadsbesluit over de AVOI bekend te maken en op de dag na bekendmaking in werking te laten treden.</w:t>
            </w:r>
          </w:p>
          <w:p w14:paraId="59386CCF" w14:textId="77777777" w:rsidR="0078149F" w:rsidRDefault="0078149F">
            <w:pPr>
              <w:rPr>
                <w:rFonts w:ascii="Lucida Sans Unicode" w:eastAsia="Times New Roman" w:hAnsi="Lucida Sans Unicode" w:cs="Times New Roman"/>
                <w:sz w:val="16"/>
                <w:szCs w:val="16"/>
              </w:rPr>
            </w:pPr>
          </w:p>
        </w:tc>
      </w:tr>
      <w:tr w:rsidR="0078149F" w14:paraId="2B300BD1" w14:textId="77777777">
        <w:tc>
          <w:tcPr>
            <w:tcW w:w="1124" w:type="dxa"/>
          </w:tcPr>
          <w:p w14:paraId="49B3372E"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lastRenderedPageBreak/>
              <w:t>04.02</w:t>
            </w:r>
          </w:p>
          <w:p w14:paraId="7B58B2F4" w14:textId="77777777" w:rsidR="0078149F" w:rsidRDefault="0078149F">
            <w:pPr>
              <w:rPr>
                <w:rFonts w:ascii="Lucida Sans Unicode" w:eastAsia="Times New Roman" w:hAnsi="Lucida Sans Unicode" w:cs="Times New Roman"/>
                <w:sz w:val="16"/>
                <w:szCs w:val="16"/>
              </w:rPr>
            </w:pPr>
          </w:p>
        </w:tc>
        <w:tc>
          <w:tcPr>
            <w:tcW w:w="7956" w:type="dxa"/>
          </w:tcPr>
          <w:p w14:paraId="14D63347" w14:textId="6E94F6A5"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 xml:space="preserve">Beantwoording schriftelijke vragen CDA inzake Evaluatie Friese sneltreinstops Feanwâlden en Buitenpost </w:t>
            </w:r>
          </w:p>
          <w:p w14:paraId="4510A8FF" w14:textId="6F2C8CC1" w:rsidR="0078149F" w:rsidRPr="00B5357C" w:rsidRDefault="00116D17" w:rsidP="00B5357C">
            <w:pPr>
              <w:pStyle w:val="Geenafstand"/>
              <w:divId w:val="362029359"/>
            </w:pPr>
            <w:r>
              <w:t xml:space="preserve">Het college heeft besloten om </w:t>
            </w:r>
            <w:r w:rsidR="005F74A0">
              <w:t>de</w:t>
            </w:r>
            <w:r w:rsidR="005F74A0" w:rsidRPr="005F74A0">
              <w:t xml:space="preserve"> schriftelijke vragen van de CDA fractie te beantwoorden conform bijgevoegd format en deze ter kennisgeving te sturen aan de gemeenteraad.</w:t>
            </w:r>
          </w:p>
        </w:tc>
      </w:tr>
    </w:tbl>
    <w:p w14:paraId="62CE0EA7" w14:textId="0417F89D" w:rsidR="005F74A0" w:rsidRDefault="005F74A0"/>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124"/>
        <w:gridCol w:w="7956"/>
      </w:tblGrid>
      <w:tr w:rsidR="0078149F" w14:paraId="65A5C576" w14:textId="77777777">
        <w:tc>
          <w:tcPr>
            <w:tcW w:w="1124" w:type="dxa"/>
          </w:tcPr>
          <w:p w14:paraId="6D4207D9" w14:textId="2C9B746C"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04.03</w:t>
            </w:r>
          </w:p>
          <w:p w14:paraId="1933EF25" w14:textId="77777777" w:rsidR="0078149F" w:rsidRDefault="0078149F">
            <w:pPr>
              <w:rPr>
                <w:rFonts w:ascii="Lucida Sans Unicode" w:eastAsia="Times New Roman" w:hAnsi="Lucida Sans Unicode" w:cs="Times New Roman"/>
                <w:sz w:val="16"/>
                <w:szCs w:val="16"/>
              </w:rPr>
            </w:pPr>
          </w:p>
        </w:tc>
        <w:tc>
          <w:tcPr>
            <w:tcW w:w="7956" w:type="dxa"/>
          </w:tcPr>
          <w:p w14:paraId="1623AC3E" w14:textId="354A4C54" w:rsidR="00933CDD" w:rsidRPr="00ED3229" w:rsidRDefault="005D3655" w:rsidP="00ED3229">
            <w:pPr>
              <w:rPr>
                <w:rFonts w:ascii="Lucida Sans Unicode" w:eastAsia="Times New Roman" w:hAnsi="Lucida Sans Unicode" w:cs="Times New Roman"/>
              </w:rPr>
            </w:pPr>
            <w:r>
              <w:rPr>
                <w:rFonts w:ascii="Lucida Sans Unicode" w:eastAsia="Times New Roman" w:hAnsi="Lucida Sans Unicode" w:cs="Times New Roman"/>
                <w:b/>
              </w:rPr>
              <w:t xml:space="preserve">Beantwoording schriftelijke vragen CDA inzake Miljoenen voor veiligere wegen en oversteekplaatsen </w:t>
            </w:r>
          </w:p>
          <w:p w14:paraId="77182ECC" w14:textId="77777777" w:rsidR="00933CDD" w:rsidRDefault="00933CDD" w:rsidP="00933CDD">
            <w:pPr>
              <w:pStyle w:val="Geenafstand"/>
              <w:divId w:val="749341520"/>
            </w:pPr>
            <w:r>
              <w:t>Het college heeft besloten om d</w:t>
            </w:r>
            <w:r w:rsidRPr="00933CDD">
              <w:t>e schriftelijke vragen van de CDA fractie te beantwoorden conform bijgevoegd format en deze ter kennisgeving te sturen aan de gemeenteraad.</w:t>
            </w:r>
          </w:p>
          <w:p w14:paraId="52A38157" w14:textId="3B3772BE" w:rsidR="00C6102A" w:rsidRPr="00933CDD" w:rsidRDefault="00C6102A" w:rsidP="00933CDD">
            <w:pPr>
              <w:pStyle w:val="Geenafstand"/>
              <w:divId w:val="749341520"/>
            </w:pPr>
          </w:p>
        </w:tc>
      </w:tr>
      <w:tr w:rsidR="0078149F" w14:paraId="63625946" w14:textId="77777777">
        <w:tc>
          <w:tcPr>
            <w:tcW w:w="1124" w:type="dxa"/>
          </w:tcPr>
          <w:p w14:paraId="23953E6C"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04.04</w:t>
            </w:r>
          </w:p>
          <w:p w14:paraId="2F88870F" w14:textId="77777777" w:rsidR="0078149F" w:rsidRDefault="0078149F">
            <w:pPr>
              <w:rPr>
                <w:rFonts w:ascii="Lucida Sans Unicode" w:eastAsia="Times New Roman" w:hAnsi="Lucida Sans Unicode" w:cs="Times New Roman"/>
                <w:sz w:val="16"/>
                <w:szCs w:val="16"/>
              </w:rPr>
            </w:pPr>
          </w:p>
        </w:tc>
        <w:tc>
          <w:tcPr>
            <w:tcW w:w="7956" w:type="dxa"/>
          </w:tcPr>
          <w:p w14:paraId="23B20B6A" w14:textId="6FF3507B"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 xml:space="preserve">Afwaardering maximumsnelheid Jeltingalaan Buitenpost </w:t>
            </w:r>
          </w:p>
          <w:p w14:paraId="4C8435A7" w14:textId="1C3B9EC5" w:rsidR="00BD427C" w:rsidRPr="00ED3229" w:rsidRDefault="00BD427C" w:rsidP="00ED3229">
            <w:pPr>
              <w:rPr>
                <w:rFonts w:ascii="Lucida Sans Unicode" w:eastAsia="Times New Roman" w:hAnsi="Lucida Sans Unicode" w:cs="Times New Roman"/>
                <w:sz w:val="16"/>
                <w:szCs w:val="16"/>
              </w:rPr>
            </w:pPr>
            <w:r>
              <w:t>Het college heeft besloten om</w:t>
            </w:r>
            <w:r w:rsidR="006423A0">
              <w:t xml:space="preserve"> i</w:t>
            </w:r>
            <w:r w:rsidR="006423A0" w:rsidRPr="006423A0">
              <w:t>n te stemmen met voorliggend verkeersbesluit en deze te publiceren op voorgeschreven wijze.</w:t>
            </w:r>
          </w:p>
          <w:p w14:paraId="006CA77F" w14:textId="14D42C60" w:rsidR="00BD427C" w:rsidRPr="00BD427C" w:rsidRDefault="00BD427C" w:rsidP="00BD427C">
            <w:pPr>
              <w:pStyle w:val="Geenafstand"/>
            </w:pPr>
          </w:p>
        </w:tc>
      </w:tr>
      <w:tr w:rsidR="0078149F" w14:paraId="600A89E6" w14:textId="77777777">
        <w:tc>
          <w:tcPr>
            <w:tcW w:w="1124" w:type="dxa"/>
          </w:tcPr>
          <w:p w14:paraId="4F07BDBA" w14:textId="77777777"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04.05</w:t>
            </w:r>
          </w:p>
          <w:p w14:paraId="77067211" w14:textId="77777777" w:rsidR="0078149F" w:rsidRDefault="0078149F">
            <w:pPr>
              <w:rPr>
                <w:rFonts w:ascii="Lucida Sans Unicode" w:eastAsia="Times New Roman" w:hAnsi="Lucida Sans Unicode" w:cs="Times New Roman"/>
                <w:sz w:val="16"/>
                <w:szCs w:val="16"/>
              </w:rPr>
            </w:pPr>
          </w:p>
        </w:tc>
        <w:tc>
          <w:tcPr>
            <w:tcW w:w="7956" w:type="dxa"/>
          </w:tcPr>
          <w:p w14:paraId="4D52ECC9" w14:textId="1DF9FD1C" w:rsidR="0078149F" w:rsidRDefault="005D3655">
            <w:pPr>
              <w:rPr>
                <w:rFonts w:ascii="Lucida Sans Unicode" w:eastAsia="Times New Roman" w:hAnsi="Lucida Sans Unicode" w:cs="Times New Roman"/>
              </w:rPr>
            </w:pPr>
            <w:r>
              <w:rPr>
                <w:rFonts w:ascii="Lucida Sans Unicode" w:eastAsia="Times New Roman" w:hAnsi="Lucida Sans Unicode" w:cs="Times New Roman"/>
                <w:b/>
              </w:rPr>
              <w:t xml:space="preserve">Principeverzoek Kuipersweg 5 te Buitenpost </w:t>
            </w:r>
          </w:p>
          <w:p w14:paraId="147AF7CB" w14:textId="4E701EB6" w:rsidR="006423A0" w:rsidRDefault="006423A0" w:rsidP="006423A0">
            <w:pPr>
              <w:pStyle w:val="Geenafstand"/>
            </w:pPr>
            <w:r>
              <w:t>Het college heeft besloten om:</w:t>
            </w:r>
          </w:p>
          <w:p w14:paraId="247E0952" w14:textId="75C83FC4" w:rsidR="0043642C" w:rsidRDefault="0043642C" w:rsidP="0043642C">
            <w:pPr>
              <w:pStyle w:val="Geenafstand"/>
              <w:numPr>
                <w:ilvl w:val="0"/>
                <w:numId w:val="2"/>
              </w:numPr>
            </w:pPr>
            <w:r w:rsidRPr="0043642C">
              <w:t>In principe medewerking te verlenen aan het optoppen van het bestaande pand aan de Kuipersweg 5 te Buitenpost voor het realiseren van 4 appartementen en het realiseren van een nieuw zorgcomplex met 13 zorgappartementen en een beheerderswoning</w:t>
            </w:r>
            <w:r w:rsidR="00C6102A">
              <w:t>;</w:t>
            </w:r>
            <w:r w:rsidRPr="0043642C">
              <w:t xml:space="preserve"> </w:t>
            </w:r>
          </w:p>
          <w:p w14:paraId="2DABA13C" w14:textId="1E43458E" w:rsidR="006423A0" w:rsidRPr="006423A0" w:rsidRDefault="0043642C" w:rsidP="0043642C">
            <w:pPr>
              <w:pStyle w:val="Geenafstand"/>
              <w:numPr>
                <w:ilvl w:val="0"/>
                <w:numId w:val="2"/>
              </w:numPr>
            </w:pPr>
            <w:r w:rsidRPr="0043642C">
              <w:t>Aan de medewerking enkel voorwaarden te verbinden voor de uitvoering van het initiatief</w:t>
            </w:r>
            <w:r w:rsidR="00C6102A">
              <w:t>.</w:t>
            </w:r>
          </w:p>
          <w:p w14:paraId="0152C98B" w14:textId="77777777" w:rsidR="0078149F" w:rsidRDefault="0078149F">
            <w:pPr>
              <w:rPr>
                <w:rFonts w:ascii="Lucida Sans Unicode" w:eastAsia="Times New Roman" w:hAnsi="Lucida Sans Unicode" w:cs="Times New Roman"/>
                <w:sz w:val="16"/>
                <w:szCs w:val="16"/>
              </w:rPr>
            </w:pPr>
          </w:p>
        </w:tc>
      </w:tr>
    </w:tbl>
    <w:p w14:paraId="7AAAD1E1" w14:textId="77777777" w:rsidR="0078149F" w:rsidRDefault="0078149F"/>
    <w:p w14:paraId="6D84E7F9" w14:textId="77777777" w:rsidR="00751A1A" w:rsidRDefault="00751A1A" w:rsidP="00751A1A">
      <w:pPr>
        <w:pStyle w:val="Geenafstand"/>
      </w:pPr>
    </w:p>
    <w:p w14:paraId="2CC496C7" w14:textId="77777777" w:rsidR="00751A1A" w:rsidRPr="009D4643" w:rsidRDefault="00751A1A" w:rsidP="00751A1A">
      <w:pPr>
        <w:pStyle w:val="Geenafstand"/>
      </w:pPr>
      <w:r w:rsidRPr="009D4643">
        <w:t xml:space="preserve">Vastgesteld in de vergadering van het college van </w:t>
      </w:r>
    </w:p>
    <w:p w14:paraId="0CD9287D" w14:textId="3D679B1D" w:rsidR="00751A1A" w:rsidRPr="009D4643" w:rsidRDefault="00751A1A" w:rsidP="00751A1A">
      <w:pPr>
        <w:pStyle w:val="Geenafstand"/>
      </w:pPr>
      <w:r w:rsidRPr="009D4643">
        <w:t xml:space="preserve">Burgemeester en Wethouders dd. </w:t>
      </w:r>
      <w:r w:rsidR="00025CEF">
        <w:t>1</w:t>
      </w:r>
      <w:r>
        <w:t xml:space="preserve"> september 2026</w:t>
      </w:r>
    </w:p>
    <w:p w14:paraId="01F2EEDF" w14:textId="77777777" w:rsidR="00751A1A" w:rsidRPr="009D4643" w:rsidRDefault="00751A1A" w:rsidP="00751A1A">
      <w:pPr>
        <w:pStyle w:val="Geenafstand"/>
      </w:pPr>
    </w:p>
    <w:p w14:paraId="5FC2A1F9" w14:textId="77777777" w:rsidR="00751A1A" w:rsidRPr="009D4643" w:rsidRDefault="00751A1A" w:rsidP="00751A1A">
      <w:pPr>
        <w:pStyle w:val="Geenafstand"/>
      </w:pPr>
    </w:p>
    <w:p w14:paraId="48CCB9CE" w14:textId="77777777" w:rsidR="00751A1A" w:rsidRPr="009D4643" w:rsidRDefault="00751A1A" w:rsidP="00751A1A">
      <w:pPr>
        <w:pStyle w:val="Geenafstand"/>
      </w:pPr>
      <w:r w:rsidRPr="009D4643">
        <w:t>secretaris,</w:t>
      </w:r>
      <w:r w:rsidRPr="009D4643">
        <w:tab/>
        <w:t xml:space="preserve">                                    burgemeester,</w:t>
      </w:r>
    </w:p>
    <w:p w14:paraId="7100F757" w14:textId="77777777" w:rsidR="00751A1A" w:rsidRPr="009D4643" w:rsidRDefault="00751A1A" w:rsidP="00751A1A">
      <w:pPr>
        <w:pStyle w:val="Geenafstand"/>
      </w:pPr>
      <w:r w:rsidRPr="009D4643">
        <w:t>mr. M.P. de Jong</w:t>
      </w:r>
      <w:r w:rsidRPr="009D4643">
        <w:tab/>
        <w:t xml:space="preserve">                         J.D. de Vries MSc</w:t>
      </w:r>
    </w:p>
    <w:p w14:paraId="6523E2E7" w14:textId="77777777" w:rsidR="00751A1A" w:rsidRPr="00751A1A" w:rsidRDefault="00751A1A" w:rsidP="00751A1A">
      <w:pPr>
        <w:pStyle w:val="Geenafstand"/>
      </w:pPr>
    </w:p>
    <w:sectPr w:rsidR="00751A1A" w:rsidRPr="00751A1A" w:rsidSect="00C349B2">
      <w:headerReference w:type="default" r:id="rId8"/>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9EB08" w14:textId="77777777" w:rsidR="00A75CD5" w:rsidRDefault="00A75CD5">
      <w:pPr>
        <w:spacing w:after="0" w:line="240" w:lineRule="auto"/>
      </w:pPr>
      <w:r>
        <w:separator/>
      </w:r>
    </w:p>
  </w:endnote>
  <w:endnote w:type="continuationSeparator" w:id="0">
    <w:p w14:paraId="231481B9" w14:textId="77777777" w:rsidR="00A75CD5" w:rsidRDefault="00A75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FF453" w14:textId="77777777" w:rsidR="007B6497" w:rsidRDefault="005D3655" w:rsidP="007B6497">
    <w:pPr>
      <w:pStyle w:val="Koptekst"/>
      <w:jc w:val="right"/>
    </w:pPr>
    <w:r>
      <w:t xml:space="preserve">Pagina </w:t>
    </w:r>
    <w:sdt>
      <w:sdtPr>
        <w:id w:val="-1195150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4F2D0F1C" w14:textId="77777777" w:rsidR="007B6497" w:rsidRDefault="007B64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079C0" w14:textId="77777777" w:rsidR="00A75CD5" w:rsidRDefault="00A75CD5">
      <w:pPr>
        <w:spacing w:after="0" w:line="240" w:lineRule="auto"/>
      </w:pPr>
      <w:r>
        <w:separator/>
      </w:r>
    </w:p>
  </w:footnote>
  <w:footnote w:type="continuationSeparator" w:id="0">
    <w:p w14:paraId="1318D624" w14:textId="77777777" w:rsidR="00A75CD5" w:rsidRDefault="00A75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540A0" w14:textId="77777777" w:rsidR="0078149F" w:rsidRDefault="007814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A2DA" w14:textId="77777777" w:rsidR="0078149F" w:rsidRDefault="005D3655">
    <w:pPr>
      <w:jc w:val="right"/>
    </w:pPr>
    <w:r>
      <w:rPr>
        <w:noProof/>
      </w:rPr>
      <w:drawing>
        <wp:inline distT="0" distB="0" distL="0" distR="0" wp14:anchorId="708F2D2B" wp14:editId="3FC4AD3A">
          <wp:extent cx="1800476" cy="952633"/>
          <wp:effectExtent l="0" t="0" r="0" b="2540"/>
          <wp:docPr id="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1800476" cy="9526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30F4E"/>
    <w:multiLevelType w:val="hybridMultilevel"/>
    <w:tmpl w:val="A71C724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F9B3C52"/>
    <w:multiLevelType w:val="hybridMultilevel"/>
    <w:tmpl w:val="CD0855B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41325858">
    <w:abstractNumId w:val="1"/>
  </w:num>
  <w:num w:numId="2" w16cid:durableId="651711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025CEF"/>
    <w:rsid w:val="000B0A67"/>
    <w:rsid w:val="000D29A5"/>
    <w:rsid w:val="00116D17"/>
    <w:rsid w:val="00297B37"/>
    <w:rsid w:val="00330932"/>
    <w:rsid w:val="00336673"/>
    <w:rsid w:val="00376F8F"/>
    <w:rsid w:val="004168C5"/>
    <w:rsid w:val="0043642C"/>
    <w:rsid w:val="0057386F"/>
    <w:rsid w:val="005D3655"/>
    <w:rsid w:val="005F74A0"/>
    <w:rsid w:val="0063451C"/>
    <w:rsid w:val="006423A0"/>
    <w:rsid w:val="00751A1A"/>
    <w:rsid w:val="0078149F"/>
    <w:rsid w:val="007B3394"/>
    <w:rsid w:val="007B6497"/>
    <w:rsid w:val="007F48E8"/>
    <w:rsid w:val="00901CD2"/>
    <w:rsid w:val="00933CDD"/>
    <w:rsid w:val="0096712A"/>
    <w:rsid w:val="00A75CD5"/>
    <w:rsid w:val="00B5357C"/>
    <w:rsid w:val="00BD427C"/>
    <w:rsid w:val="00C6102A"/>
    <w:rsid w:val="00C6168F"/>
    <w:rsid w:val="00D938EA"/>
    <w:rsid w:val="00DF7475"/>
    <w:rsid w:val="00E0530D"/>
    <w:rsid w:val="00E10A4C"/>
    <w:rsid w:val="00ED3229"/>
    <w:rsid w:val="00EF61C8"/>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DD30BA"/>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style>
  <w:style w:type="paragraph" w:styleId="Kop1">
    <w:name w:val="heading 1"/>
    <w:basedOn w:val="Standaard"/>
    <w:next w:val="Standaard"/>
    <w:link w:val="Kop1Char"/>
    <w:uiPriority w:val="9"/>
    <w:qFormat/>
    <w:rsid w:val="00E3611B"/>
    <w:pPr>
      <w:keepNext/>
      <w:keepLines/>
      <w:spacing w:before="240" w:after="0"/>
      <w:outlineLvl w:val="0"/>
    </w:pPr>
    <w:rPr>
      <w:rFonts w:ascii="Lucida Sans Unicode" w:eastAsia="Times New Roman" w:hAnsi="Lucida Sans Unicode"/>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Lucida Sans Unicode" w:eastAsia="Times New Roman" w:hAnsi="Lucida Sans Unicode"/>
      <w:color w:val="2E74B5"/>
      <w:sz w:val="24"/>
      <w:szCs w:val="24"/>
    </w:rPr>
  </w:style>
  <w:style w:type="paragraph" w:styleId="Kop3">
    <w:name w:val="heading 3"/>
    <w:basedOn w:val="Standaard"/>
    <w:next w:val="Standaard"/>
    <w:link w:val="Kop3Char"/>
    <w:uiPriority w:val="9"/>
    <w:qFormat/>
    <w:rsid w:val="00234347"/>
    <w:pPr>
      <w:keepNext/>
      <w:keepLines/>
      <w:spacing w:before="120" w:after="0"/>
      <w:outlineLvl w:val="2"/>
    </w:pPr>
    <w:rPr>
      <w:rFonts w:ascii="Lucida Sans Unicode" w:eastAsia="Times New Roman" w:hAnsi="Lucida Sans Unicode"/>
      <w:color w:val="2E74B5"/>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Lucida Sans Unicode" w:eastAsia="Times New Roman" w:hAnsi="Lucida Sans Unicode"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Lucida Sans Unicode" w:eastAsia="Times New Roman" w:hAnsi="Lucida Sans Unicode"/>
      <w:spacing w:val="-10"/>
      <w:kern w:val="28"/>
      <w:sz w:val="56"/>
      <w:szCs w:val="56"/>
    </w:rPr>
  </w:style>
  <w:style w:type="character" w:customStyle="1" w:styleId="TitelChar">
    <w:name w:val="Titel Char"/>
    <w:basedOn w:val="Standaardalinea-lettertype"/>
    <w:link w:val="Titel"/>
    <w:uiPriority w:val="10"/>
    <w:rsid w:val="00E3611B"/>
    <w:rPr>
      <w:rFonts w:ascii="Lucida Sans Unicode" w:eastAsia="Times New Roman" w:hAnsi="Lucida Sans Unicode"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8645D"/>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Lucida Sans Unicode" w:eastAsia="Times New Roman" w:hAnsi="Lucida Sans Unicode" w:cs="Times New Roman"/>
      <w:color w:val="2E74B5"/>
      <w:sz w:val="24"/>
      <w:szCs w:val="24"/>
    </w:rPr>
  </w:style>
  <w:style w:type="character" w:customStyle="1" w:styleId="Kop3Char">
    <w:name w:val="Kop 3 Char"/>
    <w:basedOn w:val="Standaardalinea-lettertype"/>
    <w:link w:val="Kop3"/>
    <w:uiPriority w:val="9"/>
    <w:rsid w:val="00234347"/>
    <w:rPr>
      <w:rFonts w:ascii="Lucida Sans Unicode" w:eastAsia="Times New Roman" w:hAnsi="Lucida Sans Unicode" w:cs="Times New Roman"/>
      <w:color w:val="2E74B5"/>
      <w:sz w:val="22"/>
      <w:szCs w:val="22"/>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35266">
      <w:bodyDiv w:val="1"/>
      <w:marLeft w:val="0"/>
      <w:marRight w:val="0"/>
      <w:marTop w:val="0"/>
      <w:marBottom w:val="0"/>
      <w:divBdr>
        <w:top w:val="none" w:sz="0" w:space="0" w:color="auto"/>
        <w:left w:val="none" w:sz="0" w:space="0" w:color="auto"/>
        <w:bottom w:val="none" w:sz="0" w:space="0" w:color="auto"/>
        <w:right w:val="none" w:sz="0" w:space="0" w:color="auto"/>
      </w:divBdr>
    </w:div>
    <w:div w:id="362029359">
      <w:bodyDiv w:val="1"/>
      <w:marLeft w:val="0"/>
      <w:marRight w:val="0"/>
      <w:marTop w:val="0"/>
      <w:marBottom w:val="0"/>
      <w:divBdr>
        <w:top w:val="none" w:sz="0" w:space="0" w:color="auto"/>
        <w:left w:val="none" w:sz="0" w:space="0" w:color="auto"/>
        <w:bottom w:val="none" w:sz="0" w:space="0" w:color="auto"/>
        <w:right w:val="none" w:sz="0" w:space="0" w:color="auto"/>
      </w:divBdr>
    </w:div>
    <w:div w:id="431439826">
      <w:bodyDiv w:val="1"/>
      <w:marLeft w:val="0"/>
      <w:marRight w:val="0"/>
      <w:marTop w:val="0"/>
      <w:marBottom w:val="0"/>
      <w:divBdr>
        <w:top w:val="none" w:sz="0" w:space="0" w:color="auto"/>
        <w:left w:val="none" w:sz="0" w:space="0" w:color="auto"/>
        <w:bottom w:val="none" w:sz="0" w:space="0" w:color="auto"/>
        <w:right w:val="none" w:sz="0" w:space="0" w:color="auto"/>
      </w:divBdr>
    </w:div>
    <w:div w:id="553601639">
      <w:bodyDiv w:val="1"/>
      <w:marLeft w:val="0"/>
      <w:marRight w:val="0"/>
      <w:marTop w:val="0"/>
      <w:marBottom w:val="0"/>
      <w:divBdr>
        <w:top w:val="none" w:sz="0" w:space="0" w:color="auto"/>
        <w:left w:val="none" w:sz="0" w:space="0" w:color="auto"/>
        <w:bottom w:val="none" w:sz="0" w:space="0" w:color="auto"/>
        <w:right w:val="none" w:sz="0" w:space="0" w:color="auto"/>
      </w:divBdr>
    </w:div>
    <w:div w:id="606067869">
      <w:bodyDiv w:val="1"/>
      <w:marLeft w:val="0"/>
      <w:marRight w:val="0"/>
      <w:marTop w:val="0"/>
      <w:marBottom w:val="0"/>
      <w:divBdr>
        <w:top w:val="none" w:sz="0" w:space="0" w:color="auto"/>
        <w:left w:val="none" w:sz="0" w:space="0" w:color="auto"/>
        <w:bottom w:val="none" w:sz="0" w:space="0" w:color="auto"/>
        <w:right w:val="none" w:sz="0" w:space="0" w:color="auto"/>
      </w:divBdr>
    </w:div>
    <w:div w:id="709005328">
      <w:bodyDiv w:val="1"/>
      <w:marLeft w:val="0"/>
      <w:marRight w:val="0"/>
      <w:marTop w:val="0"/>
      <w:marBottom w:val="0"/>
      <w:divBdr>
        <w:top w:val="none" w:sz="0" w:space="0" w:color="auto"/>
        <w:left w:val="none" w:sz="0" w:space="0" w:color="auto"/>
        <w:bottom w:val="none" w:sz="0" w:space="0" w:color="auto"/>
        <w:right w:val="none" w:sz="0" w:space="0" w:color="auto"/>
      </w:divBdr>
    </w:div>
    <w:div w:id="710344132">
      <w:bodyDiv w:val="1"/>
      <w:marLeft w:val="0"/>
      <w:marRight w:val="0"/>
      <w:marTop w:val="0"/>
      <w:marBottom w:val="0"/>
      <w:divBdr>
        <w:top w:val="none" w:sz="0" w:space="0" w:color="auto"/>
        <w:left w:val="none" w:sz="0" w:space="0" w:color="auto"/>
        <w:bottom w:val="none" w:sz="0" w:space="0" w:color="auto"/>
        <w:right w:val="none" w:sz="0" w:space="0" w:color="auto"/>
      </w:divBdr>
    </w:div>
    <w:div w:id="749341520">
      <w:bodyDiv w:val="1"/>
      <w:marLeft w:val="0"/>
      <w:marRight w:val="0"/>
      <w:marTop w:val="0"/>
      <w:marBottom w:val="0"/>
      <w:divBdr>
        <w:top w:val="none" w:sz="0" w:space="0" w:color="auto"/>
        <w:left w:val="none" w:sz="0" w:space="0" w:color="auto"/>
        <w:bottom w:val="none" w:sz="0" w:space="0" w:color="auto"/>
        <w:right w:val="none" w:sz="0" w:space="0" w:color="auto"/>
      </w:divBdr>
    </w:div>
    <w:div w:id="997485650">
      <w:bodyDiv w:val="1"/>
      <w:marLeft w:val="0"/>
      <w:marRight w:val="0"/>
      <w:marTop w:val="0"/>
      <w:marBottom w:val="0"/>
      <w:divBdr>
        <w:top w:val="none" w:sz="0" w:space="0" w:color="auto"/>
        <w:left w:val="none" w:sz="0" w:space="0" w:color="auto"/>
        <w:bottom w:val="none" w:sz="0" w:space="0" w:color="auto"/>
        <w:right w:val="none" w:sz="0" w:space="0" w:color="auto"/>
      </w:divBdr>
    </w:div>
    <w:div w:id="1037241036">
      <w:bodyDiv w:val="1"/>
      <w:marLeft w:val="0"/>
      <w:marRight w:val="0"/>
      <w:marTop w:val="0"/>
      <w:marBottom w:val="0"/>
      <w:divBdr>
        <w:top w:val="none" w:sz="0" w:space="0" w:color="auto"/>
        <w:left w:val="none" w:sz="0" w:space="0" w:color="auto"/>
        <w:bottom w:val="none" w:sz="0" w:space="0" w:color="auto"/>
        <w:right w:val="none" w:sz="0" w:space="0" w:color="auto"/>
      </w:divBdr>
    </w:div>
    <w:div w:id="1052250835">
      <w:bodyDiv w:val="1"/>
      <w:marLeft w:val="0"/>
      <w:marRight w:val="0"/>
      <w:marTop w:val="0"/>
      <w:marBottom w:val="0"/>
      <w:divBdr>
        <w:top w:val="none" w:sz="0" w:space="0" w:color="auto"/>
        <w:left w:val="none" w:sz="0" w:space="0" w:color="auto"/>
        <w:bottom w:val="none" w:sz="0" w:space="0" w:color="auto"/>
        <w:right w:val="none" w:sz="0" w:space="0" w:color="auto"/>
      </w:divBdr>
    </w:div>
    <w:div w:id="1418444358">
      <w:bodyDiv w:val="1"/>
      <w:marLeft w:val="0"/>
      <w:marRight w:val="0"/>
      <w:marTop w:val="0"/>
      <w:marBottom w:val="0"/>
      <w:divBdr>
        <w:top w:val="none" w:sz="0" w:space="0" w:color="auto"/>
        <w:left w:val="none" w:sz="0" w:space="0" w:color="auto"/>
        <w:bottom w:val="none" w:sz="0" w:space="0" w:color="auto"/>
        <w:right w:val="none" w:sz="0" w:space="0" w:color="auto"/>
      </w:divBdr>
    </w:div>
    <w:div w:id="212579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Lucida Sans Unicode"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Lucida Sans Unicode"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2782</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Besluitenlijst College B&amp;W 25 augustus 2026</vt:lpstr>
      <vt:lpstr/>
    </vt:vector>
  </TitlesOfParts>
  <Company>Achtkarspelen</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Besluitenlijst College B&amp;W 25 augustus 2026</dc:title>
  <dc:creator>iBabs</dc:creator>
  <cp:lastModifiedBy>Joke Camfferman</cp:lastModifiedBy>
  <cp:revision>5</cp:revision>
  <dcterms:created xsi:type="dcterms:W3CDTF">2026-08-28T11:15:00Z</dcterms:created>
  <dcterms:modified xsi:type="dcterms:W3CDTF">2026-08-28T11:17:00Z</dcterms:modified>
</cp:coreProperties>
</file>