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0625F" w14:textId="1A0B185A" w:rsidR="00B135DD" w:rsidRDefault="000A15EB" w:rsidP="00B135DD">
      <w:pPr>
        <w:jc w:val="center"/>
        <w:rPr>
          <w:rFonts w:cs="Tahoma"/>
          <w:color w:val="009FC4"/>
          <w:sz w:val="48"/>
          <w:szCs w:val="48"/>
        </w:rPr>
      </w:pPr>
      <w:r>
        <w:rPr>
          <w:rFonts w:cs="Tahoma"/>
          <w:noProof/>
          <w:color w:val="009FC4"/>
          <w:sz w:val="48"/>
          <w:szCs w:val="48"/>
        </w:rPr>
        <w:drawing>
          <wp:anchor distT="0" distB="0" distL="114300" distR="114300" simplePos="0" relativeHeight="251661312" behindDoc="1" locked="0" layoutInCell="1" allowOverlap="1" wp14:anchorId="7FC9DA65" wp14:editId="488DBB39">
            <wp:simplePos x="0" y="0"/>
            <wp:positionH relativeFrom="page">
              <wp:align>right</wp:align>
            </wp:positionH>
            <wp:positionV relativeFrom="paragraph">
              <wp:posOffset>-899795</wp:posOffset>
            </wp:positionV>
            <wp:extent cx="7551420" cy="10682009"/>
            <wp:effectExtent l="0" t="0" r="0" b="508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1420" cy="106820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FE116" w14:textId="0BE15FEB" w:rsidR="00B135DD" w:rsidRDefault="00B135DD" w:rsidP="00B135DD">
      <w:pPr>
        <w:jc w:val="center"/>
        <w:rPr>
          <w:rFonts w:cs="Tahoma"/>
          <w:color w:val="009FC4"/>
          <w:sz w:val="48"/>
          <w:szCs w:val="48"/>
        </w:rPr>
      </w:pPr>
    </w:p>
    <w:p w14:paraId="56D46919" w14:textId="1C4F6CA7" w:rsidR="00B135DD" w:rsidRDefault="00B135DD" w:rsidP="00B135DD">
      <w:pPr>
        <w:jc w:val="center"/>
        <w:rPr>
          <w:rFonts w:cs="Tahoma"/>
          <w:color w:val="009FC4"/>
          <w:sz w:val="48"/>
          <w:szCs w:val="48"/>
        </w:rPr>
      </w:pPr>
    </w:p>
    <w:p w14:paraId="3F4BD34A" w14:textId="172C69A9" w:rsidR="00B135DD" w:rsidRDefault="00B135DD" w:rsidP="00B135DD">
      <w:pPr>
        <w:jc w:val="center"/>
        <w:rPr>
          <w:rFonts w:cs="Tahoma"/>
          <w:color w:val="009FC4"/>
          <w:sz w:val="48"/>
          <w:szCs w:val="48"/>
        </w:rPr>
      </w:pPr>
    </w:p>
    <w:p w14:paraId="79DCE6E3" w14:textId="771D7F40" w:rsidR="00B135DD" w:rsidRPr="00B135DD" w:rsidRDefault="00511BF2" w:rsidP="00B135DD">
      <w:pPr>
        <w:jc w:val="center"/>
        <w:rPr>
          <w:rFonts w:cs="Tahoma"/>
          <w:color w:val="009FC4"/>
          <w:sz w:val="48"/>
          <w:szCs w:val="48"/>
        </w:rPr>
      </w:pPr>
      <w:r w:rsidRPr="00511BF2">
        <w:rPr>
          <w:rFonts w:cs="Tahoma"/>
          <w:noProof/>
          <w:color w:val="009FC4"/>
          <w:sz w:val="48"/>
          <w:szCs w:val="48"/>
        </w:rPr>
        <mc:AlternateContent>
          <mc:Choice Requires="wps">
            <w:drawing>
              <wp:anchor distT="45720" distB="45720" distL="114300" distR="114300" simplePos="0" relativeHeight="251660288" behindDoc="0" locked="0" layoutInCell="1" allowOverlap="1" wp14:anchorId="6EAB6C2A" wp14:editId="6737382C">
                <wp:simplePos x="0" y="0"/>
                <wp:positionH relativeFrom="column">
                  <wp:posOffset>3733165</wp:posOffset>
                </wp:positionH>
                <wp:positionV relativeFrom="paragraph">
                  <wp:posOffset>3026410</wp:posOffset>
                </wp:positionV>
                <wp:extent cx="2903220" cy="2186940"/>
                <wp:effectExtent l="0" t="0" r="0" b="381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2186940"/>
                        </a:xfrm>
                        <a:prstGeom prst="rect">
                          <a:avLst/>
                        </a:prstGeom>
                        <a:noFill/>
                        <a:ln w="9525">
                          <a:noFill/>
                          <a:miter lim="800000"/>
                          <a:headEnd/>
                          <a:tailEnd/>
                        </a:ln>
                      </wps:spPr>
                      <wps:txbx>
                        <w:txbxContent>
                          <w:p w14:paraId="109650D4" w14:textId="77777777" w:rsidR="000A15EB" w:rsidRPr="00511BF2" w:rsidRDefault="000A15EB" w:rsidP="000A15EB">
                            <w:pPr>
                              <w:jc w:val="center"/>
                              <w:rPr>
                                <w:rFonts w:cs="Tahoma"/>
                                <w:color w:val="FFFFFF" w:themeColor="background1"/>
                                <w:sz w:val="32"/>
                                <w:szCs w:val="32"/>
                              </w:rPr>
                            </w:pPr>
                            <w:r w:rsidRPr="00511BF2">
                              <w:rPr>
                                <w:rFonts w:cs="Tahoma"/>
                                <w:color w:val="FFFFFF" w:themeColor="background1"/>
                                <w:sz w:val="32"/>
                                <w:szCs w:val="32"/>
                              </w:rPr>
                              <w:t>… (naam feest)</w:t>
                            </w:r>
                          </w:p>
                          <w:p w14:paraId="71A79274" w14:textId="77777777" w:rsidR="000A15EB" w:rsidRPr="00511BF2" w:rsidRDefault="000A15EB" w:rsidP="000A15EB">
                            <w:pPr>
                              <w:jc w:val="center"/>
                              <w:rPr>
                                <w:rFonts w:cs="Tahoma"/>
                                <w:color w:val="FFFFFF" w:themeColor="background1"/>
                                <w:sz w:val="32"/>
                                <w:szCs w:val="32"/>
                              </w:rPr>
                            </w:pPr>
                            <w:r w:rsidRPr="00511BF2">
                              <w:rPr>
                                <w:rFonts w:cs="Tahoma"/>
                                <w:color w:val="FFFFFF" w:themeColor="background1"/>
                                <w:sz w:val="32"/>
                                <w:szCs w:val="32"/>
                              </w:rPr>
                              <w:t>… (dorp)</w:t>
                            </w:r>
                          </w:p>
                          <w:p w14:paraId="44AA6A3F" w14:textId="77777777" w:rsidR="000A15EB" w:rsidRPr="00511BF2" w:rsidRDefault="000A15EB" w:rsidP="000A15EB">
                            <w:pPr>
                              <w:jc w:val="center"/>
                              <w:rPr>
                                <w:rFonts w:cs="Tahoma"/>
                                <w:color w:val="FFFFFF" w:themeColor="background1"/>
                                <w:sz w:val="32"/>
                                <w:szCs w:val="32"/>
                              </w:rPr>
                            </w:pPr>
                            <w:r w:rsidRPr="00511BF2">
                              <w:rPr>
                                <w:rFonts w:cs="Tahoma"/>
                                <w:color w:val="FFFFFF" w:themeColor="background1"/>
                                <w:sz w:val="32"/>
                                <w:szCs w:val="32"/>
                              </w:rPr>
                              <w:t>… (datum feest)</w:t>
                            </w:r>
                          </w:p>
                          <w:p w14:paraId="364D8BC9" w14:textId="2EA64A5C" w:rsidR="00511BF2" w:rsidRPr="00511BF2" w:rsidRDefault="00A811ED">
                            <w:pPr>
                              <w:rPr>
                                <w:color w:val="FFFFFF" w:themeColor="background1"/>
                              </w:rPr>
                            </w:pPr>
                            <w:r>
                              <w:rPr>
                                <w:color w:val="FFFFFF" w:themeColor="background1"/>
                              </w:rPr>
                              <w:br/>
                            </w:r>
                            <w:r>
                              <w:rPr>
                                <w:color w:val="FFFFFF" w:themeColor="background1"/>
                              </w:rPr>
                              <w:br/>
                            </w:r>
                            <w:r>
                              <w:rPr>
                                <w:color w:val="FFFFFF" w:themeColor="background1"/>
                              </w:rPr>
                              <w:br/>
                              <w:t>Draaiboek versie: &lt;invullen versie 1 of 2 of 3&gt;</w:t>
                            </w:r>
                            <w:r>
                              <w:rPr>
                                <w:color w:val="FFFFFF" w:themeColor="background1"/>
                              </w:rPr>
                              <w:br/>
                              <w:t>Datum draaiboek: &lt;invullen&gt;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B6C2A" id="_x0000_t202" coordsize="21600,21600" o:spt="202" path="m,l,21600r21600,l21600,xe">
                <v:stroke joinstyle="miter"/>
                <v:path gradientshapeok="t" o:connecttype="rect"/>
              </v:shapetype>
              <v:shape id="Tekstvak 2" o:spid="_x0000_s1026" type="#_x0000_t202" style="position:absolute;left:0;text-align:left;margin-left:293.95pt;margin-top:238.3pt;width:228.6pt;height:172.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" filled="f" stroked="f">
                <v:textbox>
                  <w:txbxContent>
                    <w:p w14:paraId="109650D4" w14:textId="77777777" w:rsidR="000A15EB" w:rsidRPr="00511BF2" w:rsidRDefault="000A15EB" w:rsidP="000A15EB">
                      <w:pPr>
                        <w:jc w:val="center"/>
                        <w:rPr>
                          <w:rFonts w:cs="Tahoma"/>
                          <w:color w:val="FFFFFF" w:themeColor="background1"/>
                          <w:sz w:val="32"/>
                          <w:szCs w:val="32"/>
                        </w:rPr>
                      </w:pPr>
                      <w:r w:rsidRPr="00511BF2">
                        <w:rPr>
                          <w:rFonts w:cs="Tahoma"/>
                          <w:color w:val="FFFFFF" w:themeColor="background1"/>
                          <w:sz w:val="32"/>
                          <w:szCs w:val="32"/>
                        </w:rPr>
                        <w:t>… (naam feest)</w:t>
                      </w:r>
                    </w:p>
                    <w:p w14:paraId="71A79274" w14:textId="77777777" w:rsidR="000A15EB" w:rsidRPr="00511BF2" w:rsidRDefault="000A15EB" w:rsidP="000A15EB">
                      <w:pPr>
                        <w:jc w:val="center"/>
                        <w:rPr>
                          <w:rFonts w:cs="Tahoma"/>
                          <w:color w:val="FFFFFF" w:themeColor="background1"/>
                          <w:sz w:val="32"/>
                          <w:szCs w:val="32"/>
                        </w:rPr>
                      </w:pPr>
                      <w:r w:rsidRPr="00511BF2">
                        <w:rPr>
                          <w:rFonts w:cs="Tahoma"/>
                          <w:color w:val="FFFFFF" w:themeColor="background1"/>
                          <w:sz w:val="32"/>
                          <w:szCs w:val="32"/>
                        </w:rPr>
                        <w:t>… (dorp)</w:t>
                      </w:r>
                    </w:p>
                    <w:p w14:paraId="44AA6A3F" w14:textId="77777777" w:rsidR="000A15EB" w:rsidRPr="00511BF2" w:rsidRDefault="000A15EB" w:rsidP="000A15EB">
                      <w:pPr>
                        <w:jc w:val="center"/>
                        <w:rPr>
                          <w:rFonts w:cs="Tahoma"/>
                          <w:color w:val="FFFFFF" w:themeColor="background1"/>
                          <w:sz w:val="32"/>
                          <w:szCs w:val="32"/>
                        </w:rPr>
                      </w:pPr>
                      <w:r w:rsidRPr="00511BF2">
                        <w:rPr>
                          <w:rFonts w:cs="Tahoma"/>
                          <w:color w:val="FFFFFF" w:themeColor="background1"/>
                          <w:sz w:val="32"/>
                          <w:szCs w:val="32"/>
                        </w:rPr>
                        <w:t>… (datum feest)</w:t>
                      </w:r>
                    </w:p>
                    <w:p w14:paraId="364D8BC9" w14:textId="2EA64A5C" w:rsidR="00511BF2" w:rsidRPr="00511BF2" w:rsidRDefault="00A811ED">
                      <w:pPr>
                        <w:rPr>
                          <w:color w:val="FFFFFF" w:themeColor="background1"/>
                        </w:rPr>
                      </w:pPr>
                      <w:r>
                        <w:rPr>
                          <w:color w:val="FFFFFF" w:themeColor="background1"/>
                        </w:rPr>
                        <w:br/>
                      </w:r>
                      <w:r>
                        <w:rPr>
                          <w:color w:val="FFFFFF" w:themeColor="background1"/>
                        </w:rPr>
                        <w:br/>
                      </w:r>
                      <w:r>
                        <w:rPr>
                          <w:color w:val="FFFFFF" w:themeColor="background1"/>
                        </w:rPr>
                        <w:br/>
                        <w:t>Draaiboek versie: &lt;invullen versie 1 of 2 of 3&gt;</w:t>
                      </w:r>
                      <w:r>
                        <w:rPr>
                          <w:color w:val="FFFFFF" w:themeColor="background1"/>
                        </w:rPr>
                        <w:br/>
                        <w:t>Datum draaiboek: &lt;invullen&gt;</w:t>
                      </w:r>
                    </w:p>
                  </w:txbxContent>
                </v:textbox>
                <w10:wrap type="square"/>
              </v:shape>
            </w:pict>
          </mc:Fallback>
        </mc:AlternateContent>
      </w:r>
      <w:r w:rsidR="00B135DD" w:rsidRPr="00B135DD">
        <w:rPr>
          <w:rFonts w:cs="Tahoma"/>
          <w:color w:val="009FC4"/>
          <w:sz w:val="48"/>
          <w:szCs w:val="48"/>
        </w:rPr>
        <w:br w:type="page"/>
      </w:r>
    </w:p>
    <w:p w14:paraId="5DB0482B" w14:textId="77777777" w:rsidR="00B135DD" w:rsidRPr="000E0C74" w:rsidRDefault="00B135DD" w:rsidP="00B135DD">
      <w:pPr>
        <w:rPr>
          <w:rFonts w:cs="Tahoma"/>
          <w:color w:val="009FC4"/>
          <w:sz w:val="26"/>
          <w:szCs w:val="26"/>
        </w:rPr>
      </w:pPr>
      <w:r w:rsidRPr="000E0C74">
        <w:rPr>
          <w:rFonts w:cs="Tahoma"/>
          <w:color w:val="009FC4"/>
          <w:sz w:val="26"/>
          <w:szCs w:val="26"/>
        </w:rPr>
        <w:lastRenderedPageBreak/>
        <w:t>Inhoudsopgave</w:t>
      </w:r>
    </w:p>
    <w:p w14:paraId="0A5F8613" w14:textId="4EA00CB0" w:rsidR="003058D1" w:rsidRDefault="003058D1">
      <w:pPr>
        <w:pStyle w:val="Inhopg1"/>
        <w:tabs>
          <w:tab w:val="right" w:leader="dot" w:pos="9062"/>
        </w:tabs>
        <w:rPr>
          <w:rFonts w:asciiTheme="minorHAnsi" w:eastAsiaTheme="minorEastAsia" w:hAnsiTheme="minorHAnsi" w:cstheme="minorBidi"/>
          <w:b w:val="0"/>
          <w:bCs w:val="0"/>
          <w:noProof/>
          <w:sz w:val="22"/>
          <w:szCs w:val="22"/>
          <w:lang w:eastAsia="nl-NL"/>
        </w:rPr>
      </w:pPr>
      <w:r>
        <w:rPr>
          <w:rFonts w:asciiTheme="minorHAnsi" w:hAnsiTheme="minorHAnsi"/>
        </w:rPr>
        <w:fldChar w:fldCharType="begin"/>
      </w:r>
      <w:r>
        <w:rPr>
          <w:rFonts w:asciiTheme="minorHAnsi" w:hAnsiTheme="minorHAnsi"/>
        </w:rPr>
        <w:instrText xml:space="preserve"> TOC \o "1-2" \h \z \t "Stijl1;1;Stijl2;2" </w:instrText>
      </w:r>
      <w:r>
        <w:rPr>
          <w:rFonts w:asciiTheme="minorHAnsi" w:hAnsiTheme="minorHAnsi"/>
        </w:rPr>
        <w:fldChar w:fldCharType="separate"/>
      </w:r>
      <w:hyperlink w:anchor="_Toc157088333" w:history="1">
        <w:r w:rsidRPr="000D2030">
          <w:rPr>
            <w:rStyle w:val="Hyperlink"/>
            <w:noProof/>
          </w:rPr>
          <w:t>Hoofdstuk 1 – Inleiding</w:t>
        </w:r>
        <w:r>
          <w:rPr>
            <w:noProof/>
            <w:webHidden/>
          </w:rPr>
          <w:tab/>
        </w:r>
        <w:r>
          <w:rPr>
            <w:noProof/>
            <w:webHidden/>
          </w:rPr>
          <w:fldChar w:fldCharType="begin"/>
        </w:r>
        <w:r>
          <w:rPr>
            <w:noProof/>
            <w:webHidden/>
          </w:rPr>
          <w:instrText xml:space="preserve"> PAGEREF _Toc157088333 \h </w:instrText>
        </w:r>
        <w:r>
          <w:rPr>
            <w:noProof/>
            <w:webHidden/>
          </w:rPr>
        </w:r>
        <w:r>
          <w:rPr>
            <w:noProof/>
            <w:webHidden/>
          </w:rPr>
          <w:fldChar w:fldCharType="separate"/>
        </w:r>
        <w:r>
          <w:rPr>
            <w:noProof/>
            <w:webHidden/>
          </w:rPr>
          <w:t>4</w:t>
        </w:r>
        <w:r>
          <w:rPr>
            <w:noProof/>
            <w:webHidden/>
          </w:rPr>
          <w:fldChar w:fldCharType="end"/>
        </w:r>
      </w:hyperlink>
    </w:p>
    <w:p w14:paraId="0DA73390" w14:textId="01891461" w:rsidR="003058D1" w:rsidRDefault="003058D1">
      <w:pPr>
        <w:pStyle w:val="Inhopg1"/>
        <w:tabs>
          <w:tab w:val="right" w:leader="dot" w:pos="9062"/>
        </w:tabs>
        <w:rPr>
          <w:rFonts w:asciiTheme="minorHAnsi" w:eastAsiaTheme="minorEastAsia" w:hAnsiTheme="minorHAnsi" w:cstheme="minorBidi"/>
          <w:b w:val="0"/>
          <w:bCs w:val="0"/>
          <w:noProof/>
          <w:sz w:val="22"/>
          <w:szCs w:val="22"/>
          <w:lang w:eastAsia="nl-NL"/>
        </w:rPr>
      </w:pPr>
      <w:hyperlink w:anchor="_Toc157088334" w:history="1">
        <w:r w:rsidRPr="000D2030">
          <w:rPr>
            <w:rStyle w:val="Hyperlink"/>
            <w:noProof/>
          </w:rPr>
          <w:t>Hoofdstuk 2 – Beschrijving van het evenement</w:t>
        </w:r>
        <w:r>
          <w:rPr>
            <w:noProof/>
            <w:webHidden/>
          </w:rPr>
          <w:tab/>
        </w:r>
        <w:r>
          <w:rPr>
            <w:noProof/>
            <w:webHidden/>
          </w:rPr>
          <w:fldChar w:fldCharType="begin"/>
        </w:r>
        <w:r>
          <w:rPr>
            <w:noProof/>
            <w:webHidden/>
          </w:rPr>
          <w:instrText xml:space="preserve"> PAGEREF _Toc157088334 \h </w:instrText>
        </w:r>
        <w:r>
          <w:rPr>
            <w:noProof/>
            <w:webHidden/>
          </w:rPr>
        </w:r>
        <w:r>
          <w:rPr>
            <w:noProof/>
            <w:webHidden/>
          </w:rPr>
          <w:fldChar w:fldCharType="separate"/>
        </w:r>
        <w:r>
          <w:rPr>
            <w:noProof/>
            <w:webHidden/>
          </w:rPr>
          <w:t>5</w:t>
        </w:r>
        <w:r>
          <w:rPr>
            <w:noProof/>
            <w:webHidden/>
          </w:rPr>
          <w:fldChar w:fldCharType="end"/>
        </w:r>
      </w:hyperlink>
    </w:p>
    <w:p w14:paraId="6271D8AD" w14:textId="77DA3642"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35" w:history="1">
        <w:r w:rsidRPr="000D2030">
          <w:rPr>
            <w:rStyle w:val="Hyperlink"/>
            <w:noProof/>
          </w:rPr>
          <w:t>2.1</w:t>
        </w:r>
        <w:r>
          <w:rPr>
            <w:rFonts w:asciiTheme="minorHAnsi" w:eastAsiaTheme="minorEastAsia" w:hAnsiTheme="minorHAnsi" w:cstheme="minorBidi"/>
            <w:i w:val="0"/>
            <w:iCs w:val="0"/>
            <w:noProof/>
            <w:sz w:val="22"/>
            <w:szCs w:val="22"/>
            <w:lang w:eastAsia="nl-NL"/>
          </w:rPr>
          <w:tab/>
        </w:r>
        <w:r w:rsidRPr="000D2030">
          <w:rPr>
            <w:rStyle w:val="Hyperlink"/>
            <w:noProof/>
          </w:rPr>
          <w:t>Algemene gegevens</w:t>
        </w:r>
        <w:r>
          <w:rPr>
            <w:noProof/>
            <w:webHidden/>
          </w:rPr>
          <w:tab/>
        </w:r>
        <w:r>
          <w:rPr>
            <w:noProof/>
            <w:webHidden/>
          </w:rPr>
          <w:fldChar w:fldCharType="begin"/>
        </w:r>
        <w:r>
          <w:rPr>
            <w:noProof/>
            <w:webHidden/>
          </w:rPr>
          <w:instrText xml:space="preserve"> PAGEREF _Toc157088335 \h </w:instrText>
        </w:r>
        <w:r>
          <w:rPr>
            <w:noProof/>
            <w:webHidden/>
          </w:rPr>
        </w:r>
        <w:r>
          <w:rPr>
            <w:noProof/>
            <w:webHidden/>
          </w:rPr>
          <w:fldChar w:fldCharType="separate"/>
        </w:r>
        <w:r>
          <w:rPr>
            <w:noProof/>
            <w:webHidden/>
          </w:rPr>
          <w:t>5</w:t>
        </w:r>
        <w:r>
          <w:rPr>
            <w:noProof/>
            <w:webHidden/>
          </w:rPr>
          <w:fldChar w:fldCharType="end"/>
        </w:r>
      </w:hyperlink>
    </w:p>
    <w:p w14:paraId="44925BFC" w14:textId="32C3B1D5"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36" w:history="1">
        <w:r w:rsidRPr="000D2030">
          <w:rPr>
            <w:rStyle w:val="Hyperlink"/>
            <w:noProof/>
          </w:rPr>
          <w:t>2.2</w:t>
        </w:r>
        <w:r>
          <w:rPr>
            <w:rFonts w:asciiTheme="minorHAnsi" w:eastAsiaTheme="minorEastAsia" w:hAnsiTheme="minorHAnsi" w:cstheme="minorBidi"/>
            <w:i w:val="0"/>
            <w:iCs w:val="0"/>
            <w:noProof/>
            <w:sz w:val="22"/>
            <w:szCs w:val="22"/>
            <w:lang w:eastAsia="nl-NL"/>
          </w:rPr>
          <w:tab/>
        </w:r>
        <w:r w:rsidRPr="000D2030">
          <w:rPr>
            <w:rStyle w:val="Hyperlink"/>
            <w:noProof/>
          </w:rPr>
          <w:t>Programma</w:t>
        </w:r>
        <w:r>
          <w:rPr>
            <w:noProof/>
            <w:webHidden/>
          </w:rPr>
          <w:tab/>
        </w:r>
        <w:r>
          <w:rPr>
            <w:noProof/>
            <w:webHidden/>
          </w:rPr>
          <w:fldChar w:fldCharType="begin"/>
        </w:r>
        <w:r>
          <w:rPr>
            <w:noProof/>
            <w:webHidden/>
          </w:rPr>
          <w:instrText xml:space="preserve"> PAGEREF _Toc157088336 \h </w:instrText>
        </w:r>
        <w:r>
          <w:rPr>
            <w:noProof/>
            <w:webHidden/>
          </w:rPr>
        </w:r>
        <w:r>
          <w:rPr>
            <w:noProof/>
            <w:webHidden/>
          </w:rPr>
          <w:fldChar w:fldCharType="separate"/>
        </w:r>
        <w:r>
          <w:rPr>
            <w:noProof/>
            <w:webHidden/>
          </w:rPr>
          <w:t>5</w:t>
        </w:r>
        <w:r>
          <w:rPr>
            <w:noProof/>
            <w:webHidden/>
          </w:rPr>
          <w:fldChar w:fldCharType="end"/>
        </w:r>
      </w:hyperlink>
    </w:p>
    <w:p w14:paraId="3DDFA50B" w14:textId="599A0B5C"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37" w:history="1">
        <w:r w:rsidRPr="000D2030">
          <w:rPr>
            <w:rStyle w:val="Hyperlink"/>
            <w:noProof/>
          </w:rPr>
          <w:t>2.3</w:t>
        </w:r>
        <w:r>
          <w:rPr>
            <w:rFonts w:asciiTheme="minorHAnsi" w:eastAsiaTheme="minorEastAsia" w:hAnsiTheme="minorHAnsi" w:cstheme="minorBidi"/>
            <w:i w:val="0"/>
            <w:iCs w:val="0"/>
            <w:noProof/>
            <w:sz w:val="22"/>
            <w:szCs w:val="22"/>
            <w:lang w:eastAsia="nl-NL"/>
          </w:rPr>
          <w:tab/>
        </w:r>
        <w:r w:rsidRPr="000D2030">
          <w:rPr>
            <w:rStyle w:val="Hyperlink"/>
            <w:noProof/>
          </w:rPr>
          <w:t>Toestemming gebruik grond (indien van toepassing)</w:t>
        </w:r>
        <w:r>
          <w:rPr>
            <w:noProof/>
            <w:webHidden/>
          </w:rPr>
          <w:tab/>
        </w:r>
        <w:r>
          <w:rPr>
            <w:noProof/>
            <w:webHidden/>
          </w:rPr>
          <w:fldChar w:fldCharType="begin"/>
        </w:r>
        <w:r>
          <w:rPr>
            <w:noProof/>
            <w:webHidden/>
          </w:rPr>
          <w:instrText xml:space="preserve"> PAGEREF _Toc157088337 \h </w:instrText>
        </w:r>
        <w:r>
          <w:rPr>
            <w:noProof/>
            <w:webHidden/>
          </w:rPr>
        </w:r>
        <w:r>
          <w:rPr>
            <w:noProof/>
            <w:webHidden/>
          </w:rPr>
          <w:fldChar w:fldCharType="separate"/>
        </w:r>
        <w:r>
          <w:rPr>
            <w:noProof/>
            <w:webHidden/>
          </w:rPr>
          <w:t>5</w:t>
        </w:r>
        <w:r>
          <w:rPr>
            <w:noProof/>
            <w:webHidden/>
          </w:rPr>
          <w:fldChar w:fldCharType="end"/>
        </w:r>
      </w:hyperlink>
    </w:p>
    <w:p w14:paraId="47CB704F" w14:textId="215C8F45"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38" w:history="1">
        <w:r w:rsidRPr="000D2030">
          <w:rPr>
            <w:rStyle w:val="Hyperlink"/>
            <w:noProof/>
          </w:rPr>
          <w:t>2.4</w:t>
        </w:r>
        <w:r>
          <w:rPr>
            <w:rFonts w:asciiTheme="minorHAnsi" w:eastAsiaTheme="minorEastAsia" w:hAnsiTheme="minorHAnsi" w:cstheme="minorBidi"/>
            <w:i w:val="0"/>
            <w:iCs w:val="0"/>
            <w:noProof/>
            <w:sz w:val="22"/>
            <w:szCs w:val="22"/>
            <w:lang w:eastAsia="nl-NL"/>
          </w:rPr>
          <w:tab/>
        </w:r>
        <w:r w:rsidRPr="000D2030">
          <w:rPr>
            <w:rStyle w:val="Hyperlink"/>
            <w:noProof/>
          </w:rPr>
          <w:t>Situatieschets</w:t>
        </w:r>
        <w:r>
          <w:rPr>
            <w:noProof/>
            <w:webHidden/>
          </w:rPr>
          <w:tab/>
        </w:r>
        <w:r>
          <w:rPr>
            <w:noProof/>
            <w:webHidden/>
          </w:rPr>
          <w:fldChar w:fldCharType="begin"/>
        </w:r>
        <w:r>
          <w:rPr>
            <w:noProof/>
            <w:webHidden/>
          </w:rPr>
          <w:instrText xml:space="preserve"> PAGEREF _Toc157088338 \h </w:instrText>
        </w:r>
        <w:r>
          <w:rPr>
            <w:noProof/>
            <w:webHidden/>
          </w:rPr>
        </w:r>
        <w:r>
          <w:rPr>
            <w:noProof/>
            <w:webHidden/>
          </w:rPr>
          <w:fldChar w:fldCharType="separate"/>
        </w:r>
        <w:r>
          <w:rPr>
            <w:noProof/>
            <w:webHidden/>
          </w:rPr>
          <w:t>5</w:t>
        </w:r>
        <w:r>
          <w:rPr>
            <w:noProof/>
            <w:webHidden/>
          </w:rPr>
          <w:fldChar w:fldCharType="end"/>
        </w:r>
      </w:hyperlink>
    </w:p>
    <w:p w14:paraId="62A07451" w14:textId="2925302B"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39" w:history="1">
        <w:r w:rsidRPr="000D2030">
          <w:rPr>
            <w:rStyle w:val="Hyperlink"/>
            <w:noProof/>
          </w:rPr>
          <w:t xml:space="preserve">2.5 </w:t>
        </w:r>
        <w:r>
          <w:rPr>
            <w:rFonts w:asciiTheme="minorHAnsi" w:eastAsiaTheme="minorEastAsia" w:hAnsiTheme="minorHAnsi" w:cstheme="minorBidi"/>
            <w:i w:val="0"/>
            <w:iCs w:val="0"/>
            <w:noProof/>
            <w:sz w:val="22"/>
            <w:szCs w:val="22"/>
            <w:lang w:eastAsia="nl-NL"/>
          </w:rPr>
          <w:tab/>
        </w:r>
        <w:r w:rsidRPr="000D2030">
          <w:rPr>
            <w:rStyle w:val="Hyperlink"/>
            <w:noProof/>
          </w:rPr>
          <w:t>Personeel</w:t>
        </w:r>
        <w:r>
          <w:rPr>
            <w:noProof/>
            <w:webHidden/>
          </w:rPr>
          <w:tab/>
        </w:r>
        <w:r>
          <w:rPr>
            <w:noProof/>
            <w:webHidden/>
          </w:rPr>
          <w:fldChar w:fldCharType="begin"/>
        </w:r>
        <w:r>
          <w:rPr>
            <w:noProof/>
            <w:webHidden/>
          </w:rPr>
          <w:instrText xml:space="preserve"> PAGEREF _Toc157088339 \h </w:instrText>
        </w:r>
        <w:r>
          <w:rPr>
            <w:noProof/>
            <w:webHidden/>
          </w:rPr>
        </w:r>
        <w:r>
          <w:rPr>
            <w:noProof/>
            <w:webHidden/>
          </w:rPr>
          <w:fldChar w:fldCharType="separate"/>
        </w:r>
        <w:r>
          <w:rPr>
            <w:noProof/>
            <w:webHidden/>
          </w:rPr>
          <w:t>6</w:t>
        </w:r>
        <w:r>
          <w:rPr>
            <w:noProof/>
            <w:webHidden/>
          </w:rPr>
          <w:fldChar w:fldCharType="end"/>
        </w:r>
      </w:hyperlink>
    </w:p>
    <w:p w14:paraId="409B3DAA" w14:textId="4DDCD71E" w:rsidR="003058D1" w:rsidRDefault="003058D1">
      <w:pPr>
        <w:pStyle w:val="Inhopg1"/>
        <w:tabs>
          <w:tab w:val="right" w:leader="dot" w:pos="9062"/>
        </w:tabs>
        <w:rPr>
          <w:rFonts w:asciiTheme="minorHAnsi" w:eastAsiaTheme="minorEastAsia" w:hAnsiTheme="minorHAnsi" w:cstheme="minorBidi"/>
          <w:b w:val="0"/>
          <w:bCs w:val="0"/>
          <w:noProof/>
          <w:sz w:val="22"/>
          <w:szCs w:val="22"/>
          <w:lang w:eastAsia="nl-NL"/>
        </w:rPr>
      </w:pPr>
      <w:hyperlink w:anchor="_Toc157088340" w:history="1">
        <w:r w:rsidRPr="000D2030">
          <w:rPr>
            <w:rStyle w:val="Hyperlink"/>
            <w:noProof/>
          </w:rPr>
          <w:t>Hoofdstuk 3 – Contactgegevens tijdens evenement</w:t>
        </w:r>
        <w:r>
          <w:rPr>
            <w:noProof/>
            <w:webHidden/>
          </w:rPr>
          <w:tab/>
        </w:r>
        <w:r>
          <w:rPr>
            <w:noProof/>
            <w:webHidden/>
          </w:rPr>
          <w:fldChar w:fldCharType="begin"/>
        </w:r>
        <w:r>
          <w:rPr>
            <w:noProof/>
            <w:webHidden/>
          </w:rPr>
          <w:instrText xml:space="preserve"> PAGEREF _Toc157088340 \h </w:instrText>
        </w:r>
        <w:r>
          <w:rPr>
            <w:noProof/>
            <w:webHidden/>
          </w:rPr>
        </w:r>
        <w:r>
          <w:rPr>
            <w:noProof/>
            <w:webHidden/>
          </w:rPr>
          <w:fldChar w:fldCharType="separate"/>
        </w:r>
        <w:r>
          <w:rPr>
            <w:noProof/>
            <w:webHidden/>
          </w:rPr>
          <w:t>7</w:t>
        </w:r>
        <w:r>
          <w:rPr>
            <w:noProof/>
            <w:webHidden/>
          </w:rPr>
          <w:fldChar w:fldCharType="end"/>
        </w:r>
      </w:hyperlink>
    </w:p>
    <w:p w14:paraId="1E996E5D" w14:textId="3076E746" w:rsidR="003058D1" w:rsidRDefault="003058D1">
      <w:pPr>
        <w:pStyle w:val="Inhopg1"/>
        <w:tabs>
          <w:tab w:val="right" w:leader="dot" w:pos="9062"/>
        </w:tabs>
        <w:rPr>
          <w:rFonts w:asciiTheme="minorHAnsi" w:eastAsiaTheme="minorEastAsia" w:hAnsiTheme="minorHAnsi" w:cstheme="minorBidi"/>
          <w:b w:val="0"/>
          <w:bCs w:val="0"/>
          <w:noProof/>
          <w:sz w:val="22"/>
          <w:szCs w:val="22"/>
          <w:lang w:eastAsia="nl-NL"/>
        </w:rPr>
      </w:pPr>
      <w:hyperlink w:anchor="_Toc157088341" w:history="1">
        <w:r w:rsidRPr="000D2030">
          <w:rPr>
            <w:rStyle w:val="Hyperlink"/>
            <w:noProof/>
          </w:rPr>
          <w:t>Hoofdstuk 4 – Beveiliging</w:t>
        </w:r>
        <w:r>
          <w:rPr>
            <w:noProof/>
            <w:webHidden/>
          </w:rPr>
          <w:tab/>
        </w:r>
        <w:r>
          <w:rPr>
            <w:noProof/>
            <w:webHidden/>
          </w:rPr>
          <w:fldChar w:fldCharType="begin"/>
        </w:r>
        <w:r>
          <w:rPr>
            <w:noProof/>
            <w:webHidden/>
          </w:rPr>
          <w:instrText xml:space="preserve"> PAGEREF _Toc157088341 \h </w:instrText>
        </w:r>
        <w:r>
          <w:rPr>
            <w:noProof/>
            <w:webHidden/>
          </w:rPr>
        </w:r>
        <w:r>
          <w:rPr>
            <w:noProof/>
            <w:webHidden/>
          </w:rPr>
          <w:fldChar w:fldCharType="separate"/>
        </w:r>
        <w:r>
          <w:rPr>
            <w:noProof/>
            <w:webHidden/>
          </w:rPr>
          <w:t>8</w:t>
        </w:r>
        <w:r>
          <w:rPr>
            <w:noProof/>
            <w:webHidden/>
          </w:rPr>
          <w:fldChar w:fldCharType="end"/>
        </w:r>
      </w:hyperlink>
    </w:p>
    <w:p w14:paraId="7F2BA3D2" w14:textId="666E5B00"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42" w:history="1">
        <w:r w:rsidRPr="000D2030">
          <w:rPr>
            <w:rStyle w:val="Hyperlink"/>
            <w:noProof/>
          </w:rPr>
          <w:t>4.1</w:t>
        </w:r>
        <w:r>
          <w:rPr>
            <w:rFonts w:asciiTheme="minorHAnsi" w:eastAsiaTheme="minorEastAsia" w:hAnsiTheme="minorHAnsi" w:cstheme="minorBidi"/>
            <w:i w:val="0"/>
            <w:iCs w:val="0"/>
            <w:noProof/>
            <w:sz w:val="22"/>
            <w:szCs w:val="22"/>
            <w:lang w:eastAsia="nl-NL"/>
          </w:rPr>
          <w:tab/>
        </w:r>
        <w:r w:rsidRPr="000D2030">
          <w:rPr>
            <w:rStyle w:val="Hyperlink"/>
            <w:noProof/>
          </w:rPr>
          <w:t>Beveiligingsorganisatie (invullen indien van toepassing) (indien intern binnen de organisatie geregeld wordt, deze betreffende gegevens invullen)</w:t>
        </w:r>
        <w:r>
          <w:rPr>
            <w:noProof/>
            <w:webHidden/>
          </w:rPr>
          <w:tab/>
        </w:r>
        <w:r>
          <w:rPr>
            <w:noProof/>
            <w:webHidden/>
          </w:rPr>
          <w:fldChar w:fldCharType="begin"/>
        </w:r>
        <w:r>
          <w:rPr>
            <w:noProof/>
            <w:webHidden/>
          </w:rPr>
          <w:instrText xml:space="preserve"> PAGEREF _Toc157088342 \h </w:instrText>
        </w:r>
        <w:r>
          <w:rPr>
            <w:noProof/>
            <w:webHidden/>
          </w:rPr>
        </w:r>
        <w:r>
          <w:rPr>
            <w:noProof/>
            <w:webHidden/>
          </w:rPr>
          <w:fldChar w:fldCharType="separate"/>
        </w:r>
        <w:r>
          <w:rPr>
            <w:noProof/>
            <w:webHidden/>
          </w:rPr>
          <w:t>8</w:t>
        </w:r>
        <w:r>
          <w:rPr>
            <w:noProof/>
            <w:webHidden/>
          </w:rPr>
          <w:fldChar w:fldCharType="end"/>
        </w:r>
      </w:hyperlink>
    </w:p>
    <w:p w14:paraId="4838BEC7" w14:textId="2377EC69" w:rsidR="003058D1" w:rsidRDefault="003058D1">
      <w:pPr>
        <w:pStyle w:val="Inhopg2"/>
        <w:tabs>
          <w:tab w:val="right" w:leader="dot" w:pos="9062"/>
        </w:tabs>
        <w:rPr>
          <w:rFonts w:asciiTheme="minorHAnsi" w:eastAsiaTheme="minorEastAsia" w:hAnsiTheme="minorHAnsi" w:cstheme="minorBidi"/>
          <w:i w:val="0"/>
          <w:iCs w:val="0"/>
          <w:noProof/>
          <w:sz w:val="22"/>
          <w:szCs w:val="22"/>
          <w:lang w:eastAsia="nl-NL"/>
        </w:rPr>
      </w:pPr>
      <w:hyperlink w:anchor="_Toc157088343" w:history="1">
        <w:r w:rsidRPr="000D2030">
          <w:rPr>
            <w:rStyle w:val="Hyperlink"/>
            <w:noProof/>
          </w:rPr>
          <w:t>4.2 Huisrgels</w:t>
        </w:r>
        <w:r>
          <w:rPr>
            <w:noProof/>
            <w:webHidden/>
          </w:rPr>
          <w:tab/>
        </w:r>
        <w:r>
          <w:rPr>
            <w:noProof/>
            <w:webHidden/>
          </w:rPr>
          <w:fldChar w:fldCharType="begin"/>
        </w:r>
        <w:r>
          <w:rPr>
            <w:noProof/>
            <w:webHidden/>
          </w:rPr>
          <w:instrText xml:space="preserve"> PAGEREF _Toc157088343 \h </w:instrText>
        </w:r>
        <w:r>
          <w:rPr>
            <w:noProof/>
            <w:webHidden/>
          </w:rPr>
        </w:r>
        <w:r>
          <w:rPr>
            <w:noProof/>
            <w:webHidden/>
          </w:rPr>
          <w:fldChar w:fldCharType="separate"/>
        </w:r>
        <w:r>
          <w:rPr>
            <w:noProof/>
            <w:webHidden/>
          </w:rPr>
          <w:t>9</w:t>
        </w:r>
        <w:r>
          <w:rPr>
            <w:noProof/>
            <w:webHidden/>
          </w:rPr>
          <w:fldChar w:fldCharType="end"/>
        </w:r>
      </w:hyperlink>
    </w:p>
    <w:p w14:paraId="43FBAC23" w14:textId="39C26D47" w:rsidR="003058D1" w:rsidRDefault="003058D1">
      <w:pPr>
        <w:pStyle w:val="Inhopg1"/>
        <w:tabs>
          <w:tab w:val="right" w:leader="dot" w:pos="9062"/>
        </w:tabs>
        <w:rPr>
          <w:rFonts w:asciiTheme="minorHAnsi" w:eastAsiaTheme="minorEastAsia" w:hAnsiTheme="minorHAnsi" w:cstheme="minorBidi"/>
          <w:b w:val="0"/>
          <w:bCs w:val="0"/>
          <w:noProof/>
          <w:sz w:val="22"/>
          <w:szCs w:val="22"/>
          <w:lang w:eastAsia="nl-NL"/>
        </w:rPr>
      </w:pPr>
      <w:hyperlink w:anchor="_Toc157088344" w:history="1">
        <w:r w:rsidRPr="000D2030">
          <w:rPr>
            <w:rStyle w:val="Hyperlink"/>
            <w:noProof/>
          </w:rPr>
          <w:t>Hoofdstuk 5 – Verkeer en vervoer</w:t>
        </w:r>
        <w:r>
          <w:rPr>
            <w:noProof/>
            <w:webHidden/>
          </w:rPr>
          <w:tab/>
        </w:r>
        <w:r>
          <w:rPr>
            <w:noProof/>
            <w:webHidden/>
          </w:rPr>
          <w:fldChar w:fldCharType="begin"/>
        </w:r>
        <w:r>
          <w:rPr>
            <w:noProof/>
            <w:webHidden/>
          </w:rPr>
          <w:instrText xml:space="preserve"> PAGEREF _Toc157088344 \h </w:instrText>
        </w:r>
        <w:r>
          <w:rPr>
            <w:noProof/>
            <w:webHidden/>
          </w:rPr>
        </w:r>
        <w:r>
          <w:rPr>
            <w:noProof/>
            <w:webHidden/>
          </w:rPr>
          <w:fldChar w:fldCharType="separate"/>
        </w:r>
        <w:r>
          <w:rPr>
            <w:noProof/>
            <w:webHidden/>
          </w:rPr>
          <w:t>10</w:t>
        </w:r>
        <w:r>
          <w:rPr>
            <w:noProof/>
            <w:webHidden/>
          </w:rPr>
          <w:fldChar w:fldCharType="end"/>
        </w:r>
      </w:hyperlink>
    </w:p>
    <w:p w14:paraId="29079E5F" w14:textId="6125E2E8"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45" w:history="1">
        <w:r w:rsidRPr="000D2030">
          <w:rPr>
            <w:rStyle w:val="Hyperlink"/>
            <w:noProof/>
          </w:rPr>
          <w:t>5.1</w:t>
        </w:r>
        <w:r>
          <w:rPr>
            <w:rFonts w:asciiTheme="minorHAnsi" w:eastAsiaTheme="minorEastAsia" w:hAnsiTheme="minorHAnsi" w:cstheme="minorBidi"/>
            <w:i w:val="0"/>
            <w:iCs w:val="0"/>
            <w:noProof/>
            <w:sz w:val="22"/>
            <w:szCs w:val="22"/>
            <w:lang w:eastAsia="nl-NL"/>
          </w:rPr>
          <w:tab/>
        </w:r>
        <w:r w:rsidRPr="000D2030">
          <w:rPr>
            <w:rStyle w:val="Hyperlink"/>
            <w:noProof/>
          </w:rPr>
          <w:t>Verkeersstromen, -maatregelen en bebording</w:t>
        </w:r>
        <w:r>
          <w:rPr>
            <w:noProof/>
            <w:webHidden/>
          </w:rPr>
          <w:tab/>
        </w:r>
        <w:r>
          <w:rPr>
            <w:noProof/>
            <w:webHidden/>
          </w:rPr>
          <w:fldChar w:fldCharType="begin"/>
        </w:r>
        <w:r>
          <w:rPr>
            <w:noProof/>
            <w:webHidden/>
          </w:rPr>
          <w:instrText xml:space="preserve"> PAGEREF _Toc157088345 \h </w:instrText>
        </w:r>
        <w:r>
          <w:rPr>
            <w:noProof/>
            <w:webHidden/>
          </w:rPr>
        </w:r>
        <w:r>
          <w:rPr>
            <w:noProof/>
            <w:webHidden/>
          </w:rPr>
          <w:fldChar w:fldCharType="separate"/>
        </w:r>
        <w:r>
          <w:rPr>
            <w:noProof/>
            <w:webHidden/>
          </w:rPr>
          <w:t>10</w:t>
        </w:r>
        <w:r>
          <w:rPr>
            <w:noProof/>
            <w:webHidden/>
          </w:rPr>
          <w:fldChar w:fldCharType="end"/>
        </w:r>
      </w:hyperlink>
    </w:p>
    <w:p w14:paraId="24536C51" w14:textId="616AA443"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46" w:history="1">
        <w:r w:rsidRPr="000D2030">
          <w:rPr>
            <w:rStyle w:val="Hyperlink"/>
            <w:noProof/>
          </w:rPr>
          <w:t>5.2</w:t>
        </w:r>
        <w:r>
          <w:rPr>
            <w:rFonts w:asciiTheme="minorHAnsi" w:eastAsiaTheme="minorEastAsia" w:hAnsiTheme="minorHAnsi" w:cstheme="minorBidi"/>
            <w:i w:val="0"/>
            <w:iCs w:val="0"/>
            <w:noProof/>
            <w:sz w:val="22"/>
            <w:szCs w:val="22"/>
            <w:lang w:eastAsia="nl-NL"/>
          </w:rPr>
          <w:tab/>
        </w:r>
        <w:r w:rsidRPr="000D2030">
          <w:rPr>
            <w:rStyle w:val="Hyperlink"/>
            <w:noProof/>
          </w:rPr>
          <w:t>Tijden en locaties wegafsluitingen (invullen indien van toepassing)</w:t>
        </w:r>
        <w:r>
          <w:rPr>
            <w:noProof/>
            <w:webHidden/>
          </w:rPr>
          <w:tab/>
        </w:r>
        <w:r>
          <w:rPr>
            <w:noProof/>
            <w:webHidden/>
          </w:rPr>
          <w:fldChar w:fldCharType="begin"/>
        </w:r>
        <w:r>
          <w:rPr>
            <w:noProof/>
            <w:webHidden/>
          </w:rPr>
          <w:instrText xml:space="preserve"> PAGEREF _Toc157088346 \h </w:instrText>
        </w:r>
        <w:r>
          <w:rPr>
            <w:noProof/>
            <w:webHidden/>
          </w:rPr>
        </w:r>
        <w:r>
          <w:rPr>
            <w:noProof/>
            <w:webHidden/>
          </w:rPr>
          <w:fldChar w:fldCharType="separate"/>
        </w:r>
        <w:r>
          <w:rPr>
            <w:noProof/>
            <w:webHidden/>
          </w:rPr>
          <w:t>10</w:t>
        </w:r>
        <w:r>
          <w:rPr>
            <w:noProof/>
            <w:webHidden/>
          </w:rPr>
          <w:fldChar w:fldCharType="end"/>
        </w:r>
      </w:hyperlink>
    </w:p>
    <w:p w14:paraId="2F6F360B" w14:textId="434EF631"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47" w:history="1">
        <w:r w:rsidRPr="000D2030">
          <w:rPr>
            <w:rStyle w:val="Hyperlink"/>
            <w:noProof/>
          </w:rPr>
          <w:t>5.3</w:t>
        </w:r>
        <w:r>
          <w:rPr>
            <w:rFonts w:asciiTheme="minorHAnsi" w:eastAsiaTheme="minorEastAsia" w:hAnsiTheme="minorHAnsi" w:cstheme="minorBidi"/>
            <w:i w:val="0"/>
            <w:iCs w:val="0"/>
            <w:noProof/>
            <w:sz w:val="22"/>
            <w:szCs w:val="22"/>
            <w:lang w:eastAsia="nl-NL"/>
          </w:rPr>
          <w:tab/>
        </w:r>
        <w:r w:rsidRPr="000D2030">
          <w:rPr>
            <w:rStyle w:val="Hyperlink"/>
            <w:noProof/>
          </w:rPr>
          <w:t>Invloed wegafsluitingen op openbaar vervoer (invullen indien van toepassing)</w:t>
        </w:r>
        <w:r>
          <w:rPr>
            <w:noProof/>
            <w:webHidden/>
          </w:rPr>
          <w:tab/>
        </w:r>
        <w:r>
          <w:rPr>
            <w:noProof/>
            <w:webHidden/>
          </w:rPr>
          <w:fldChar w:fldCharType="begin"/>
        </w:r>
        <w:r>
          <w:rPr>
            <w:noProof/>
            <w:webHidden/>
          </w:rPr>
          <w:instrText xml:space="preserve"> PAGEREF _Toc157088347 \h </w:instrText>
        </w:r>
        <w:r>
          <w:rPr>
            <w:noProof/>
            <w:webHidden/>
          </w:rPr>
        </w:r>
        <w:r>
          <w:rPr>
            <w:noProof/>
            <w:webHidden/>
          </w:rPr>
          <w:fldChar w:fldCharType="separate"/>
        </w:r>
        <w:r>
          <w:rPr>
            <w:noProof/>
            <w:webHidden/>
          </w:rPr>
          <w:t>10</w:t>
        </w:r>
        <w:r>
          <w:rPr>
            <w:noProof/>
            <w:webHidden/>
          </w:rPr>
          <w:fldChar w:fldCharType="end"/>
        </w:r>
      </w:hyperlink>
    </w:p>
    <w:p w14:paraId="58791CEF" w14:textId="2929D16A" w:rsidR="003058D1" w:rsidRDefault="003058D1">
      <w:pPr>
        <w:pStyle w:val="Inhopg1"/>
        <w:tabs>
          <w:tab w:val="right" w:leader="dot" w:pos="9062"/>
        </w:tabs>
        <w:rPr>
          <w:rFonts w:asciiTheme="minorHAnsi" w:eastAsiaTheme="minorEastAsia" w:hAnsiTheme="minorHAnsi" w:cstheme="minorBidi"/>
          <w:b w:val="0"/>
          <w:bCs w:val="0"/>
          <w:noProof/>
          <w:sz w:val="22"/>
          <w:szCs w:val="22"/>
          <w:lang w:eastAsia="nl-NL"/>
        </w:rPr>
      </w:pPr>
      <w:hyperlink w:anchor="_Toc157088348" w:history="1">
        <w:r w:rsidRPr="000D2030">
          <w:rPr>
            <w:rStyle w:val="Hyperlink"/>
            <w:noProof/>
          </w:rPr>
          <w:t>Hoofdstuk 6 – Geneeskundige hulpverlening</w:t>
        </w:r>
        <w:r>
          <w:rPr>
            <w:noProof/>
            <w:webHidden/>
          </w:rPr>
          <w:tab/>
        </w:r>
        <w:r>
          <w:rPr>
            <w:noProof/>
            <w:webHidden/>
          </w:rPr>
          <w:fldChar w:fldCharType="begin"/>
        </w:r>
        <w:r>
          <w:rPr>
            <w:noProof/>
            <w:webHidden/>
          </w:rPr>
          <w:instrText xml:space="preserve"> PAGEREF _Toc157088348 \h </w:instrText>
        </w:r>
        <w:r>
          <w:rPr>
            <w:noProof/>
            <w:webHidden/>
          </w:rPr>
        </w:r>
        <w:r>
          <w:rPr>
            <w:noProof/>
            <w:webHidden/>
          </w:rPr>
          <w:fldChar w:fldCharType="separate"/>
        </w:r>
        <w:r>
          <w:rPr>
            <w:noProof/>
            <w:webHidden/>
          </w:rPr>
          <w:t>11</w:t>
        </w:r>
        <w:r>
          <w:rPr>
            <w:noProof/>
            <w:webHidden/>
          </w:rPr>
          <w:fldChar w:fldCharType="end"/>
        </w:r>
      </w:hyperlink>
    </w:p>
    <w:p w14:paraId="3957EDF7" w14:textId="71AAB79B"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49" w:history="1">
        <w:r w:rsidRPr="000D2030">
          <w:rPr>
            <w:rStyle w:val="Hyperlink"/>
            <w:noProof/>
          </w:rPr>
          <w:t>6.1</w:t>
        </w:r>
        <w:r>
          <w:rPr>
            <w:rFonts w:asciiTheme="minorHAnsi" w:eastAsiaTheme="minorEastAsia" w:hAnsiTheme="minorHAnsi" w:cstheme="minorBidi"/>
            <w:i w:val="0"/>
            <w:iCs w:val="0"/>
            <w:noProof/>
            <w:sz w:val="22"/>
            <w:szCs w:val="22"/>
            <w:lang w:eastAsia="nl-NL"/>
          </w:rPr>
          <w:tab/>
        </w:r>
        <w:r w:rsidRPr="000D2030">
          <w:rPr>
            <w:rStyle w:val="Hyperlink"/>
            <w:noProof/>
          </w:rPr>
          <w:t>Inzet EHBO</w:t>
        </w:r>
        <w:r>
          <w:rPr>
            <w:noProof/>
            <w:webHidden/>
          </w:rPr>
          <w:tab/>
        </w:r>
        <w:r>
          <w:rPr>
            <w:noProof/>
            <w:webHidden/>
          </w:rPr>
          <w:fldChar w:fldCharType="begin"/>
        </w:r>
        <w:r>
          <w:rPr>
            <w:noProof/>
            <w:webHidden/>
          </w:rPr>
          <w:instrText xml:space="preserve"> PAGEREF _Toc157088349 \h </w:instrText>
        </w:r>
        <w:r>
          <w:rPr>
            <w:noProof/>
            <w:webHidden/>
          </w:rPr>
        </w:r>
        <w:r>
          <w:rPr>
            <w:noProof/>
            <w:webHidden/>
          </w:rPr>
          <w:fldChar w:fldCharType="separate"/>
        </w:r>
        <w:r>
          <w:rPr>
            <w:noProof/>
            <w:webHidden/>
          </w:rPr>
          <w:t>11</w:t>
        </w:r>
        <w:r>
          <w:rPr>
            <w:noProof/>
            <w:webHidden/>
          </w:rPr>
          <w:fldChar w:fldCharType="end"/>
        </w:r>
      </w:hyperlink>
    </w:p>
    <w:p w14:paraId="7D510135" w14:textId="5A52CCD9"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50" w:history="1">
        <w:r w:rsidRPr="000D2030">
          <w:rPr>
            <w:rStyle w:val="Hyperlink"/>
            <w:noProof/>
          </w:rPr>
          <w:t>6.2</w:t>
        </w:r>
        <w:r>
          <w:rPr>
            <w:rFonts w:asciiTheme="minorHAnsi" w:eastAsiaTheme="minorEastAsia" w:hAnsiTheme="minorHAnsi" w:cstheme="minorBidi"/>
            <w:i w:val="0"/>
            <w:iCs w:val="0"/>
            <w:noProof/>
            <w:sz w:val="22"/>
            <w:szCs w:val="22"/>
            <w:lang w:eastAsia="nl-NL"/>
          </w:rPr>
          <w:tab/>
        </w:r>
        <w:r w:rsidRPr="000D2030">
          <w:rPr>
            <w:rStyle w:val="Hyperlink"/>
            <w:noProof/>
          </w:rPr>
          <w:t>Inzet Ambulance</w:t>
        </w:r>
        <w:r>
          <w:rPr>
            <w:noProof/>
            <w:webHidden/>
          </w:rPr>
          <w:tab/>
        </w:r>
        <w:r>
          <w:rPr>
            <w:noProof/>
            <w:webHidden/>
          </w:rPr>
          <w:fldChar w:fldCharType="begin"/>
        </w:r>
        <w:r>
          <w:rPr>
            <w:noProof/>
            <w:webHidden/>
          </w:rPr>
          <w:instrText xml:space="preserve"> PAGEREF _Toc157088350 \h </w:instrText>
        </w:r>
        <w:r>
          <w:rPr>
            <w:noProof/>
            <w:webHidden/>
          </w:rPr>
        </w:r>
        <w:r>
          <w:rPr>
            <w:noProof/>
            <w:webHidden/>
          </w:rPr>
          <w:fldChar w:fldCharType="separate"/>
        </w:r>
        <w:r>
          <w:rPr>
            <w:noProof/>
            <w:webHidden/>
          </w:rPr>
          <w:t>11</w:t>
        </w:r>
        <w:r>
          <w:rPr>
            <w:noProof/>
            <w:webHidden/>
          </w:rPr>
          <w:fldChar w:fldCharType="end"/>
        </w:r>
      </w:hyperlink>
    </w:p>
    <w:p w14:paraId="27A83E59" w14:textId="75B87F24" w:rsidR="003058D1" w:rsidRDefault="003058D1">
      <w:pPr>
        <w:pStyle w:val="Inhopg1"/>
        <w:tabs>
          <w:tab w:val="right" w:leader="dot" w:pos="9062"/>
        </w:tabs>
        <w:rPr>
          <w:rFonts w:asciiTheme="minorHAnsi" w:eastAsiaTheme="minorEastAsia" w:hAnsiTheme="minorHAnsi" w:cstheme="minorBidi"/>
          <w:b w:val="0"/>
          <w:bCs w:val="0"/>
          <w:noProof/>
          <w:sz w:val="22"/>
          <w:szCs w:val="22"/>
          <w:lang w:eastAsia="nl-NL"/>
        </w:rPr>
      </w:pPr>
      <w:hyperlink w:anchor="_Toc157088351" w:history="1">
        <w:r w:rsidRPr="000D2030">
          <w:rPr>
            <w:rStyle w:val="Hyperlink"/>
            <w:noProof/>
          </w:rPr>
          <w:t>Hoofdstuk 7 – Brandveiligheid</w:t>
        </w:r>
        <w:r>
          <w:rPr>
            <w:noProof/>
            <w:webHidden/>
          </w:rPr>
          <w:tab/>
        </w:r>
        <w:r>
          <w:rPr>
            <w:noProof/>
            <w:webHidden/>
          </w:rPr>
          <w:fldChar w:fldCharType="begin"/>
        </w:r>
        <w:r>
          <w:rPr>
            <w:noProof/>
            <w:webHidden/>
          </w:rPr>
          <w:instrText xml:space="preserve"> PAGEREF _Toc157088351 \h </w:instrText>
        </w:r>
        <w:r>
          <w:rPr>
            <w:noProof/>
            <w:webHidden/>
          </w:rPr>
        </w:r>
        <w:r>
          <w:rPr>
            <w:noProof/>
            <w:webHidden/>
          </w:rPr>
          <w:fldChar w:fldCharType="separate"/>
        </w:r>
        <w:r>
          <w:rPr>
            <w:noProof/>
            <w:webHidden/>
          </w:rPr>
          <w:t>12</w:t>
        </w:r>
        <w:r>
          <w:rPr>
            <w:noProof/>
            <w:webHidden/>
          </w:rPr>
          <w:fldChar w:fldCharType="end"/>
        </w:r>
      </w:hyperlink>
    </w:p>
    <w:p w14:paraId="7C6CABFA" w14:textId="67AE5433"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52" w:history="1">
        <w:r w:rsidRPr="000D2030">
          <w:rPr>
            <w:rStyle w:val="Hyperlink"/>
            <w:noProof/>
          </w:rPr>
          <w:t>7.1</w:t>
        </w:r>
        <w:r>
          <w:rPr>
            <w:rFonts w:asciiTheme="minorHAnsi" w:eastAsiaTheme="minorEastAsia" w:hAnsiTheme="minorHAnsi" w:cstheme="minorBidi"/>
            <w:i w:val="0"/>
            <w:iCs w:val="0"/>
            <w:noProof/>
            <w:sz w:val="22"/>
            <w:szCs w:val="22"/>
            <w:lang w:eastAsia="nl-NL"/>
          </w:rPr>
          <w:tab/>
        </w:r>
        <w:r w:rsidRPr="000D2030">
          <w:rPr>
            <w:rStyle w:val="Hyperlink"/>
            <w:noProof/>
          </w:rPr>
          <w:t>Algemeen</w:t>
        </w:r>
        <w:r>
          <w:rPr>
            <w:noProof/>
            <w:webHidden/>
          </w:rPr>
          <w:tab/>
        </w:r>
        <w:r>
          <w:rPr>
            <w:noProof/>
            <w:webHidden/>
          </w:rPr>
          <w:fldChar w:fldCharType="begin"/>
        </w:r>
        <w:r>
          <w:rPr>
            <w:noProof/>
            <w:webHidden/>
          </w:rPr>
          <w:instrText xml:space="preserve"> PAGEREF _Toc157088352 \h </w:instrText>
        </w:r>
        <w:r>
          <w:rPr>
            <w:noProof/>
            <w:webHidden/>
          </w:rPr>
        </w:r>
        <w:r>
          <w:rPr>
            <w:noProof/>
            <w:webHidden/>
          </w:rPr>
          <w:fldChar w:fldCharType="separate"/>
        </w:r>
        <w:r>
          <w:rPr>
            <w:noProof/>
            <w:webHidden/>
          </w:rPr>
          <w:t>12</w:t>
        </w:r>
        <w:r>
          <w:rPr>
            <w:noProof/>
            <w:webHidden/>
          </w:rPr>
          <w:fldChar w:fldCharType="end"/>
        </w:r>
      </w:hyperlink>
    </w:p>
    <w:p w14:paraId="700E993E" w14:textId="4854CC56"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53" w:history="1">
        <w:r w:rsidRPr="000D2030">
          <w:rPr>
            <w:rStyle w:val="Hyperlink"/>
            <w:noProof/>
          </w:rPr>
          <w:t>7.2</w:t>
        </w:r>
        <w:r>
          <w:rPr>
            <w:rFonts w:asciiTheme="minorHAnsi" w:eastAsiaTheme="minorEastAsia" w:hAnsiTheme="minorHAnsi" w:cstheme="minorBidi"/>
            <w:i w:val="0"/>
            <w:iCs w:val="0"/>
            <w:noProof/>
            <w:sz w:val="22"/>
            <w:szCs w:val="22"/>
            <w:lang w:eastAsia="nl-NL"/>
          </w:rPr>
          <w:tab/>
        </w:r>
        <w:r w:rsidRPr="000D2030">
          <w:rPr>
            <w:rStyle w:val="Hyperlink"/>
            <w:noProof/>
          </w:rPr>
          <w:t>Vuurwerk</w:t>
        </w:r>
        <w:r>
          <w:rPr>
            <w:noProof/>
            <w:webHidden/>
          </w:rPr>
          <w:tab/>
        </w:r>
        <w:r>
          <w:rPr>
            <w:noProof/>
            <w:webHidden/>
          </w:rPr>
          <w:fldChar w:fldCharType="begin"/>
        </w:r>
        <w:r>
          <w:rPr>
            <w:noProof/>
            <w:webHidden/>
          </w:rPr>
          <w:instrText xml:space="preserve"> PAGEREF _Toc157088353 \h </w:instrText>
        </w:r>
        <w:r>
          <w:rPr>
            <w:noProof/>
            <w:webHidden/>
          </w:rPr>
        </w:r>
        <w:r>
          <w:rPr>
            <w:noProof/>
            <w:webHidden/>
          </w:rPr>
          <w:fldChar w:fldCharType="separate"/>
        </w:r>
        <w:r>
          <w:rPr>
            <w:noProof/>
            <w:webHidden/>
          </w:rPr>
          <w:t>12</w:t>
        </w:r>
        <w:r>
          <w:rPr>
            <w:noProof/>
            <w:webHidden/>
          </w:rPr>
          <w:fldChar w:fldCharType="end"/>
        </w:r>
      </w:hyperlink>
    </w:p>
    <w:p w14:paraId="7B19D070" w14:textId="0D7756AE" w:rsidR="003058D1" w:rsidRDefault="003058D1">
      <w:pPr>
        <w:pStyle w:val="Inhopg1"/>
        <w:tabs>
          <w:tab w:val="right" w:leader="dot" w:pos="9062"/>
        </w:tabs>
        <w:rPr>
          <w:rFonts w:asciiTheme="minorHAnsi" w:eastAsiaTheme="minorEastAsia" w:hAnsiTheme="minorHAnsi" w:cstheme="minorBidi"/>
          <w:b w:val="0"/>
          <w:bCs w:val="0"/>
          <w:noProof/>
          <w:sz w:val="22"/>
          <w:szCs w:val="22"/>
          <w:lang w:eastAsia="nl-NL"/>
        </w:rPr>
      </w:pPr>
      <w:hyperlink w:anchor="_Toc157088354" w:history="1">
        <w:r w:rsidRPr="000D2030">
          <w:rPr>
            <w:rStyle w:val="Hyperlink"/>
            <w:noProof/>
          </w:rPr>
          <w:t>Hoofdstuk 8 – Overige aspecten</w:t>
        </w:r>
        <w:r>
          <w:rPr>
            <w:noProof/>
            <w:webHidden/>
          </w:rPr>
          <w:tab/>
        </w:r>
        <w:r>
          <w:rPr>
            <w:noProof/>
            <w:webHidden/>
          </w:rPr>
          <w:fldChar w:fldCharType="begin"/>
        </w:r>
        <w:r>
          <w:rPr>
            <w:noProof/>
            <w:webHidden/>
          </w:rPr>
          <w:instrText xml:space="preserve"> PAGEREF _Toc157088354 \h </w:instrText>
        </w:r>
        <w:r>
          <w:rPr>
            <w:noProof/>
            <w:webHidden/>
          </w:rPr>
        </w:r>
        <w:r>
          <w:rPr>
            <w:noProof/>
            <w:webHidden/>
          </w:rPr>
          <w:fldChar w:fldCharType="separate"/>
        </w:r>
        <w:r>
          <w:rPr>
            <w:noProof/>
            <w:webHidden/>
          </w:rPr>
          <w:t>13</w:t>
        </w:r>
        <w:r>
          <w:rPr>
            <w:noProof/>
            <w:webHidden/>
          </w:rPr>
          <w:fldChar w:fldCharType="end"/>
        </w:r>
      </w:hyperlink>
    </w:p>
    <w:p w14:paraId="285E4EB4" w14:textId="5792F204"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55" w:history="1">
        <w:r w:rsidRPr="000D2030">
          <w:rPr>
            <w:rStyle w:val="Hyperlink"/>
            <w:noProof/>
          </w:rPr>
          <w:t>8.1</w:t>
        </w:r>
        <w:r>
          <w:rPr>
            <w:rFonts w:asciiTheme="minorHAnsi" w:eastAsiaTheme="minorEastAsia" w:hAnsiTheme="minorHAnsi" w:cstheme="minorBidi"/>
            <w:i w:val="0"/>
            <w:iCs w:val="0"/>
            <w:noProof/>
            <w:sz w:val="22"/>
            <w:szCs w:val="22"/>
            <w:lang w:eastAsia="nl-NL"/>
          </w:rPr>
          <w:tab/>
        </w:r>
        <w:r w:rsidRPr="000D2030">
          <w:rPr>
            <w:rStyle w:val="Hyperlink"/>
            <w:noProof/>
          </w:rPr>
          <w:t>Sanitaire voorzieningen</w:t>
        </w:r>
        <w:r>
          <w:rPr>
            <w:noProof/>
            <w:webHidden/>
          </w:rPr>
          <w:tab/>
        </w:r>
        <w:r>
          <w:rPr>
            <w:noProof/>
            <w:webHidden/>
          </w:rPr>
          <w:fldChar w:fldCharType="begin"/>
        </w:r>
        <w:r>
          <w:rPr>
            <w:noProof/>
            <w:webHidden/>
          </w:rPr>
          <w:instrText xml:space="preserve"> PAGEREF _Toc157088355 \h </w:instrText>
        </w:r>
        <w:r>
          <w:rPr>
            <w:noProof/>
            <w:webHidden/>
          </w:rPr>
        </w:r>
        <w:r>
          <w:rPr>
            <w:noProof/>
            <w:webHidden/>
          </w:rPr>
          <w:fldChar w:fldCharType="separate"/>
        </w:r>
        <w:r>
          <w:rPr>
            <w:noProof/>
            <w:webHidden/>
          </w:rPr>
          <w:t>13</w:t>
        </w:r>
        <w:r>
          <w:rPr>
            <w:noProof/>
            <w:webHidden/>
          </w:rPr>
          <w:fldChar w:fldCharType="end"/>
        </w:r>
      </w:hyperlink>
    </w:p>
    <w:p w14:paraId="44FE062A" w14:textId="3AAAF17E"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56" w:history="1">
        <w:r w:rsidRPr="000D2030">
          <w:rPr>
            <w:rStyle w:val="Hyperlink"/>
            <w:noProof/>
          </w:rPr>
          <w:t>8.2</w:t>
        </w:r>
        <w:r>
          <w:rPr>
            <w:rFonts w:asciiTheme="minorHAnsi" w:eastAsiaTheme="minorEastAsia" w:hAnsiTheme="minorHAnsi" w:cstheme="minorBidi"/>
            <w:i w:val="0"/>
            <w:iCs w:val="0"/>
            <w:noProof/>
            <w:sz w:val="22"/>
            <w:szCs w:val="22"/>
            <w:lang w:eastAsia="nl-NL"/>
          </w:rPr>
          <w:tab/>
        </w:r>
        <w:r w:rsidRPr="000D2030">
          <w:rPr>
            <w:rStyle w:val="Hyperlink"/>
            <w:noProof/>
          </w:rPr>
          <w:t>Kermisattracties</w:t>
        </w:r>
        <w:r>
          <w:rPr>
            <w:noProof/>
            <w:webHidden/>
          </w:rPr>
          <w:tab/>
        </w:r>
        <w:r>
          <w:rPr>
            <w:noProof/>
            <w:webHidden/>
          </w:rPr>
          <w:fldChar w:fldCharType="begin"/>
        </w:r>
        <w:r>
          <w:rPr>
            <w:noProof/>
            <w:webHidden/>
          </w:rPr>
          <w:instrText xml:space="preserve"> PAGEREF _Toc157088356 \h </w:instrText>
        </w:r>
        <w:r>
          <w:rPr>
            <w:noProof/>
            <w:webHidden/>
          </w:rPr>
        </w:r>
        <w:r>
          <w:rPr>
            <w:noProof/>
            <w:webHidden/>
          </w:rPr>
          <w:fldChar w:fldCharType="separate"/>
        </w:r>
        <w:r>
          <w:rPr>
            <w:noProof/>
            <w:webHidden/>
          </w:rPr>
          <w:t>14</w:t>
        </w:r>
        <w:r>
          <w:rPr>
            <w:noProof/>
            <w:webHidden/>
          </w:rPr>
          <w:fldChar w:fldCharType="end"/>
        </w:r>
      </w:hyperlink>
    </w:p>
    <w:p w14:paraId="603F4AA1" w14:textId="593DE0B1"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57" w:history="1">
        <w:r w:rsidRPr="000D2030">
          <w:rPr>
            <w:rStyle w:val="Hyperlink"/>
            <w:noProof/>
          </w:rPr>
          <w:t>8.3</w:t>
        </w:r>
        <w:r>
          <w:rPr>
            <w:rFonts w:asciiTheme="minorHAnsi" w:eastAsiaTheme="minorEastAsia" w:hAnsiTheme="minorHAnsi" w:cstheme="minorBidi"/>
            <w:i w:val="0"/>
            <w:iCs w:val="0"/>
            <w:noProof/>
            <w:sz w:val="22"/>
            <w:szCs w:val="22"/>
            <w:lang w:eastAsia="nl-NL"/>
          </w:rPr>
          <w:tab/>
        </w:r>
        <w:r w:rsidRPr="000D2030">
          <w:rPr>
            <w:rStyle w:val="Hyperlink"/>
            <w:noProof/>
          </w:rPr>
          <w:t>Horeca</w:t>
        </w:r>
        <w:r>
          <w:rPr>
            <w:noProof/>
            <w:webHidden/>
          </w:rPr>
          <w:tab/>
        </w:r>
        <w:r>
          <w:rPr>
            <w:noProof/>
            <w:webHidden/>
          </w:rPr>
          <w:fldChar w:fldCharType="begin"/>
        </w:r>
        <w:r>
          <w:rPr>
            <w:noProof/>
            <w:webHidden/>
          </w:rPr>
          <w:instrText xml:space="preserve"> PAGEREF _Toc157088357 \h </w:instrText>
        </w:r>
        <w:r>
          <w:rPr>
            <w:noProof/>
            <w:webHidden/>
          </w:rPr>
        </w:r>
        <w:r>
          <w:rPr>
            <w:noProof/>
            <w:webHidden/>
          </w:rPr>
          <w:fldChar w:fldCharType="separate"/>
        </w:r>
        <w:r>
          <w:rPr>
            <w:noProof/>
            <w:webHidden/>
          </w:rPr>
          <w:t>14</w:t>
        </w:r>
        <w:r>
          <w:rPr>
            <w:noProof/>
            <w:webHidden/>
          </w:rPr>
          <w:fldChar w:fldCharType="end"/>
        </w:r>
      </w:hyperlink>
    </w:p>
    <w:p w14:paraId="771EE65D" w14:textId="2C4CE5D5"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58" w:history="1">
        <w:r w:rsidRPr="000D2030">
          <w:rPr>
            <w:rStyle w:val="Hyperlink"/>
            <w:noProof/>
          </w:rPr>
          <w:t>8.4</w:t>
        </w:r>
        <w:r>
          <w:rPr>
            <w:rFonts w:asciiTheme="minorHAnsi" w:eastAsiaTheme="minorEastAsia" w:hAnsiTheme="minorHAnsi" w:cstheme="minorBidi"/>
            <w:i w:val="0"/>
            <w:iCs w:val="0"/>
            <w:noProof/>
            <w:sz w:val="22"/>
            <w:szCs w:val="22"/>
            <w:lang w:eastAsia="nl-NL"/>
          </w:rPr>
          <w:tab/>
        </w:r>
        <w:r w:rsidRPr="000D2030">
          <w:rPr>
            <w:rStyle w:val="Hyperlink"/>
            <w:noProof/>
          </w:rPr>
          <w:t>Communicatie</w:t>
        </w:r>
        <w:r>
          <w:rPr>
            <w:noProof/>
            <w:webHidden/>
          </w:rPr>
          <w:tab/>
        </w:r>
        <w:r>
          <w:rPr>
            <w:noProof/>
            <w:webHidden/>
          </w:rPr>
          <w:fldChar w:fldCharType="begin"/>
        </w:r>
        <w:r>
          <w:rPr>
            <w:noProof/>
            <w:webHidden/>
          </w:rPr>
          <w:instrText xml:space="preserve"> PAGEREF _Toc157088358 \h </w:instrText>
        </w:r>
        <w:r>
          <w:rPr>
            <w:noProof/>
            <w:webHidden/>
          </w:rPr>
        </w:r>
        <w:r>
          <w:rPr>
            <w:noProof/>
            <w:webHidden/>
          </w:rPr>
          <w:fldChar w:fldCharType="separate"/>
        </w:r>
        <w:r>
          <w:rPr>
            <w:noProof/>
            <w:webHidden/>
          </w:rPr>
          <w:t>14</w:t>
        </w:r>
        <w:r>
          <w:rPr>
            <w:noProof/>
            <w:webHidden/>
          </w:rPr>
          <w:fldChar w:fldCharType="end"/>
        </w:r>
      </w:hyperlink>
    </w:p>
    <w:p w14:paraId="777882DB" w14:textId="5CD9DD3C" w:rsidR="003058D1" w:rsidRDefault="003058D1">
      <w:pPr>
        <w:pStyle w:val="Inhopg1"/>
        <w:tabs>
          <w:tab w:val="right" w:leader="dot" w:pos="9062"/>
        </w:tabs>
        <w:rPr>
          <w:rFonts w:asciiTheme="minorHAnsi" w:eastAsiaTheme="minorEastAsia" w:hAnsiTheme="minorHAnsi" w:cstheme="minorBidi"/>
          <w:b w:val="0"/>
          <w:bCs w:val="0"/>
          <w:noProof/>
          <w:sz w:val="22"/>
          <w:szCs w:val="22"/>
          <w:lang w:eastAsia="nl-NL"/>
        </w:rPr>
      </w:pPr>
      <w:hyperlink w:anchor="_Toc157088359" w:history="1">
        <w:r w:rsidRPr="000D2030">
          <w:rPr>
            <w:rStyle w:val="Hyperlink"/>
            <w:noProof/>
          </w:rPr>
          <w:t>Hoofdstuk 9 – Scenario’s</w:t>
        </w:r>
        <w:r>
          <w:rPr>
            <w:noProof/>
            <w:webHidden/>
          </w:rPr>
          <w:tab/>
        </w:r>
        <w:r>
          <w:rPr>
            <w:noProof/>
            <w:webHidden/>
          </w:rPr>
          <w:fldChar w:fldCharType="begin"/>
        </w:r>
        <w:r>
          <w:rPr>
            <w:noProof/>
            <w:webHidden/>
          </w:rPr>
          <w:instrText xml:space="preserve"> PAGEREF _Toc157088359 \h </w:instrText>
        </w:r>
        <w:r>
          <w:rPr>
            <w:noProof/>
            <w:webHidden/>
          </w:rPr>
        </w:r>
        <w:r>
          <w:rPr>
            <w:noProof/>
            <w:webHidden/>
          </w:rPr>
          <w:fldChar w:fldCharType="separate"/>
        </w:r>
        <w:r>
          <w:rPr>
            <w:noProof/>
            <w:webHidden/>
          </w:rPr>
          <w:t>15</w:t>
        </w:r>
        <w:r>
          <w:rPr>
            <w:noProof/>
            <w:webHidden/>
          </w:rPr>
          <w:fldChar w:fldCharType="end"/>
        </w:r>
      </w:hyperlink>
    </w:p>
    <w:p w14:paraId="6540FC2D" w14:textId="4674A6C3"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60" w:history="1">
        <w:r w:rsidRPr="000D2030">
          <w:rPr>
            <w:rStyle w:val="Hyperlink"/>
            <w:noProof/>
          </w:rPr>
          <w:t>9.1</w:t>
        </w:r>
        <w:r>
          <w:rPr>
            <w:rFonts w:asciiTheme="minorHAnsi" w:eastAsiaTheme="minorEastAsia" w:hAnsiTheme="minorHAnsi" w:cstheme="minorBidi"/>
            <w:i w:val="0"/>
            <w:iCs w:val="0"/>
            <w:noProof/>
            <w:sz w:val="22"/>
            <w:szCs w:val="22"/>
            <w:lang w:eastAsia="nl-NL"/>
          </w:rPr>
          <w:tab/>
        </w:r>
        <w:r w:rsidRPr="000D2030">
          <w:rPr>
            <w:rStyle w:val="Hyperlink"/>
            <w:noProof/>
          </w:rPr>
          <w:t>Inleiding</w:t>
        </w:r>
        <w:r>
          <w:rPr>
            <w:noProof/>
            <w:webHidden/>
          </w:rPr>
          <w:tab/>
        </w:r>
        <w:r>
          <w:rPr>
            <w:noProof/>
            <w:webHidden/>
          </w:rPr>
          <w:fldChar w:fldCharType="begin"/>
        </w:r>
        <w:r>
          <w:rPr>
            <w:noProof/>
            <w:webHidden/>
          </w:rPr>
          <w:instrText xml:space="preserve"> PAGEREF _Toc157088360 \h </w:instrText>
        </w:r>
        <w:r>
          <w:rPr>
            <w:noProof/>
            <w:webHidden/>
          </w:rPr>
        </w:r>
        <w:r>
          <w:rPr>
            <w:noProof/>
            <w:webHidden/>
          </w:rPr>
          <w:fldChar w:fldCharType="separate"/>
        </w:r>
        <w:r>
          <w:rPr>
            <w:noProof/>
            <w:webHidden/>
          </w:rPr>
          <w:t>15</w:t>
        </w:r>
        <w:r>
          <w:rPr>
            <w:noProof/>
            <w:webHidden/>
          </w:rPr>
          <w:fldChar w:fldCharType="end"/>
        </w:r>
      </w:hyperlink>
    </w:p>
    <w:p w14:paraId="0917247D" w14:textId="288F7CF9"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61" w:history="1">
        <w:r w:rsidRPr="000D2030">
          <w:rPr>
            <w:rStyle w:val="Hyperlink"/>
            <w:noProof/>
          </w:rPr>
          <w:t>9.2</w:t>
        </w:r>
        <w:r>
          <w:rPr>
            <w:rFonts w:asciiTheme="minorHAnsi" w:eastAsiaTheme="minorEastAsia" w:hAnsiTheme="minorHAnsi" w:cstheme="minorBidi"/>
            <w:i w:val="0"/>
            <w:iCs w:val="0"/>
            <w:noProof/>
            <w:sz w:val="22"/>
            <w:szCs w:val="22"/>
            <w:lang w:eastAsia="nl-NL"/>
          </w:rPr>
          <w:tab/>
        </w:r>
        <w:r w:rsidRPr="000D2030">
          <w:rPr>
            <w:rStyle w:val="Hyperlink"/>
            <w:noProof/>
          </w:rPr>
          <w:t>Crowdmanagement (indien van toepassing op uw evenement)</w:t>
        </w:r>
        <w:r>
          <w:rPr>
            <w:noProof/>
            <w:webHidden/>
          </w:rPr>
          <w:tab/>
        </w:r>
        <w:r>
          <w:rPr>
            <w:noProof/>
            <w:webHidden/>
          </w:rPr>
          <w:fldChar w:fldCharType="begin"/>
        </w:r>
        <w:r>
          <w:rPr>
            <w:noProof/>
            <w:webHidden/>
          </w:rPr>
          <w:instrText xml:space="preserve"> PAGEREF _Toc157088361 \h </w:instrText>
        </w:r>
        <w:r>
          <w:rPr>
            <w:noProof/>
            <w:webHidden/>
          </w:rPr>
        </w:r>
        <w:r>
          <w:rPr>
            <w:noProof/>
            <w:webHidden/>
          </w:rPr>
          <w:fldChar w:fldCharType="separate"/>
        </w:r>
        <w:r>
          <w:rPr>
            <w:noProof/>
            <w:webHidden/>
          </w:rPr>
          <w:t>15</w:t>
        </w:r>
        <w:r>
          <w:rPr>
            <w:noProof/>
            <w:webHidden/>
          </w:rPr>
          <w:fldChar w:fldCharType="end"/>
        </w:r>
      </w:hyperlink>
    </w:p>
    <w:p w14:paraId="57DF9697" w14:textId="7F57090F"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62" w:history="1">
        <w:r w:rsidRPr="000D2030">
          <w:rPr>
            <w:rStyle w:val="Hyperlink"/>
            <w:noProof/>
          </w:rPr>
          <w:t>9.3</w:t>
        </w:r>
        <w:r>
          <w:rPr>
            <w:rFonts w:asciiTheme="minorHAnsi" w:eastAsiaTheme="minorEastAsia" w:hAnsiTheme="minorHAnsi" w:cstheme="minorBidi"/>
            <w:i w:val="0"/>
            <w:iCs w:val="0"/>
            <w:noProof/>
            <w:sz w:val="22"/>
            <w:szCs w:val="22"/>
            <w:lang w:eastAsia="nl-NL"/>
          </w:rPr>
          <w:tab/>
        </w:r>
        <w:r w:rsidRPr="000D2030">
          <w:rPr>
            <w:rStyle w:val="Hyperlink"/>
            <w:noProof/>
          </w:rPr>
          <w:t>Ontruiming</w:t>
        </w:r>
        <w:r>
          <w:rPr>
            <w:noProof/>
            <w:webHidden/>
          </w:rPr>
          <w:tab/>
        </w:r>
        <w:r>
          <w:rPr>
            <w:noProof/>
            <w:webHidden/>
          </w:rPr>
          <w:fldChar w:fldCharType="begin"/>
        </w:r>
        <w:r>
          <w:rPr>
            <w:noProof/>
            <w:webHidden/>
          </w:rPr>
          <w:instrText xml:space="preserve"> PAGEREF _Toc157088362 \h </w:instrText>
        </w:r>
        <w:r>
          <w:rPr>
            <w:noProof/>
            <w:webHidden/>
          </w:rPr>
        </w:r>
        <w:r>
          <w:rPr>
            <w:noProof/>
            <w:webHidden/>
          </w:rPr>
          <w:fldChar w:fldCharType="separate"/>
        </w:r>
        <w:r>
          <w:rPr>
            <w:noProof/>
            <w:webHidden/>
          </w:rPr>
          <w:t>16</w:t>
        </w:r>
        <w:r>
          <w:rPr>
            <w:noProof/>
            <w:webHidden/>
          </w:rPr>
          <w:fldChar w:fldCharType="end"/>
        </w:r>
      </w:hyperlink>
    </w:p>
    <w:p w14:paraId="37A10E20" w14:textId="11C638EA"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63" w:history="1">
        <w:r w:rsidRPr="000D2030">
          <w:rPr>
            <w:rStyle w:val="Hyperlink"/>
            <w:noProof/>
          </w:rPr>
          <w:t>9.4</w:t>
        </w:r>
        <w:r>
          <w:rPr>
            <w:rFonts w:asciiTheme="minorHAnsi" w:eastAsiaTheme="minorEastAsia" w:hAnsiTheme="minorHAnsi" w:cstheme="minorBidi"/>
            <w:i w:val="0"/>
            <w:iCs w:val="0"/>
            <w:noProof/>
            <w:sz w:val="22"/>
            <w:szCs w:val="22"/>
            <w:lang w:eastAsia="nl-NL"/>
          </w:rPr>
          <w:tab/>
        </w:r>
        <w:r w:rsidRPr="000D2030">
          <w:rPr>
            <w:rStyle w:val="Hyperlink"/>
            <w:noProof/>
          </w:rPr>
          <w:t>Scenario Ordeverstoring</w:t>
        </w:r>
        <w:r>
          <w:rPr>
            <w:noProof/>
            <w:webHidden/>
          </w:rPr>
          <w:tab/>
        </w:r>
        <w:r>
          <w:rPr>
            <w:noProof/>
            <w:webHidden/>
          </w:rPr>
          <w:fldChar w:fldCharType="begin"/>
        </w:r>
        <w:r>
          <w:rPr>
            <w:noProof/>
            <w:webHidden/>
          </w:rPr>
          <w:instrText xml:space="preserve"> PAGEREF _Toc157088363 \h </w:instrText>
        </w:r>
        <w:r>
          <w:rPr>
            <w:noProof/>
            <w:webHidden/>
          </w:rPr>
        </w:r>
        <w:r>
          <w:rPr>
            <w:noProof/>
            <w:webHidden/>
          </w:rPr>
          <w:fldChar w:fldCharType="separate"/>
        </w:r>
        <w:r>
          <w:rPr>
            <w:noProof/>
            <w:webHidden/>
          </w:rPr>
          <w:t>16</w:t>
        </w:r>
        <w:r>
          <w:rPr>
            <w:noProof/>
            <w:webHidden/>
          </w:rPr>
          <w:fldChar w:fldCharType="end"/>
        </w:r>
      </w:hyperlink>
    </w:p>
    <w:p w14:paraId="38A7B159" w14:textId="0EC73C14"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64" w:history="1">
        <w:r w:rsidRPr="000D2030">
          <w:rPr>
            <w:rStyle w:val="Hyperlink"/>
            <w:noProof/>
          </w:rPr>
          <w:t>9.5</w:t>
        </w:r>
        <w:r>
          <w:rPr>
            <w:rFonts w:asciiTheme="minorHAnsi" w:eastAsiaTheme="minorEastAsia" w:hAnsiTheme="minorHAnsi" w:cstheme="minorBidi"/>
            <w:i w:val="0"/>
            <w:iCs w:val="0"/>
            <w:noProof/>
            <w:sz w:val="22"/>
            <w:szCs w:val="22"/>
            <w:lang w:eastAsia="nl-NL"/>
          </w:rPr>
          <w:tab/>
        </w:r>
        <w:r w:rsidRPr="000D2030">
          <w:rPr>
            <w:rStyle w:val="Hyperlink"/>
            <w:noProof/>
          </w:rPr>
          <w:t>Scenario Ongeval</w:t>
        </w:r>
        <w:r>
          <w:rPr>
            <w:noProof/>
            <w:webHidden/>
          </w:rPr>
          <w:tab/>
        </w:r>
        <w:r>
          <w:rPr>
            <w:noProof/>
            <w:webHidden/>
          </w:rPr>
          <w:fldChar w:fldCharType="begin"/>
        </w:r>
        <w:r>
          <w:rPr>
            <w:noProof/>
            <w:webHidden/>
          </w:rPr>
          <w:instrText xml:space="preserve"> PAGEREF _Toc157088364 \h </w:instrText>
        </w:r>
        <w:r>
          <w:rPr>
            <w:noProof/>
            <w:webHidden/>
          </w:rPr>
        </w:r>
        <w:r>
          <w:rPr>
            <w:noProof/>
            <w:webHidden/>
          </w:rPr>
          <w:fldChar w:fldCharType="separate"/>
        </w:r>
        <w:r>
          <w:rPr>
            <w:noProof/>
            <w:webHidden/>
          </w:rPr>
          <w:t>16</w:t>
        </w:r>
        <w:r>
          <w:rPr>
            <w:noProof/>
            <w:webHidden/>
          </w:rPr>
          <w:fldChar w:fldCharType="end"/>
        </w:r>
      </w:hyperlink>
    </w:p>
    <w:p w14:paraId="144B875D" w14:textId="130FDE3A"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65" w:history="1">
        <w:r w:rsidRPr="000D2030">
          <w:rPr>
            <w:rStyle w:val="Hyperlink"/>
            <w:noProof/>
          </w:rPr>
          <w:t>9.6</w:t>
        </w:r>
        <w:r>
          <w:rPr>
            <w:rFonts w:asciiTheme="minorHAnsi" w:eastAsiaTheme="minorEastAsia" w:hAnsiTheme="minorHAnsi" w:cstheme="minorBidi"/>
            <w:i w:val="0"/>
            <w:iCs w:val="0"/>
            <w:noProof/>
            <w:sz w:val="22"/>
            <w:szCs w:val="22"/>
            <w:lang w:eastAsia="nl-NL"/>
          </w:rPr>
          <w:tab/>
        </w:r>
        <w:r w:rsidRPr="000D2030">
          <w:rPr>
            <w:rStyle w:val="Hyperlink"/>
            <w:noProof/>
          </w:rPr>
          <w:t>Scenario Brand</w:t>
        </w:r>
        <w:r>
          <w:rPr>
            <w:noProof/>
            <w:webHidden/>
          </w:rPr>
          <w:tab/>
        </w:r>
        <w:r>
          <w:rPr>
            <w:noProof/>
            <w:webHidden/>
          </w:rPr>
          <w:fldChar w:fldCharType="begin"/>
        </w:r>
        <w:r>
          <w:rPr>
            <w:noProof/>
            <w:webHidden/>
          </w:rPr>
          <w:instrText xml:space="preserve"> PAGEREF _Toc157088365 \h </w:instrText>
        </w:r>
        <w:r>
          <w:rPr>
            <w:noProof/>
            <w:webHidden/>
          </w:rPr>
        </w:r>
        <w:r>
          <w:rPr>
            <w:noProof/>
            <w:webHidden/>
          </w:rPr>
          <w:fldChar w:fldCharType="separate"/>
        </w:r>
        <w:r>
          <w:rPr>
            <w:noProof/>
            <w:webHidden/>
          </w:rPr>
          <w:t>17</w:t>
        </w:r>
        <w:r>
          <w:rPr>
            <w:noProof/>
            <w:webHidden/>
          </w:rPr>
          <w:fldChar w:fldCharType="end"/>
        </w:r>
      </w:hyperlink>
    </w:p>
    <w:p w14:paraId="3094C112" w14:textId="5E5A849A"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66" w:history="1">
        <w:r w:rsidRPr="000D2030">
          <w:rPr>
            <w:rStyle w:val="Hyperlink"/>
            <w:noProof/>
          </w:rPr>
          <w:t>9.7</w:t>
        </w:r>
        <w:r>
          <w:rPr>
            <w:rFonts w:asciiTheme="minorHAnsi" w:eastAsiaTheme="minorEastAsia" w:hAnsiTheme="minorHAnsi" w:cstheme="minorBidi"/>
            <w:i w:val="0"/>
            <w:iCs w:val="0"/>
            <w:noProof/>
            <w:sz w:val="22"/>
            <w:szCs w:val="22"/>
            <w:lang w:eastAsia="nl-NL"/>
          </w:rPr>
          <w:tab/>
        </w:r>
        <w:r w:rsidRPr="000D2030">
          <w:rPr>
            <w:rStyle w:val="Hyperlink"/>
            <w:noProof/>
          </w:rPr>
          <w:t>Extreme weersomstandigheden</w:t>
        </w:r>
        <w:r>
          <w:rPr>
            <w:noProof/>
            <w:webHidden/>
          </w:rPr>
          <w:tab/>
        </w:r>
        <w:r>
          <w:rPr>
            <w:noProof/>
            <w:webHidden/>
          </w:rPr>
          <w:fldChar w:fldCharType="begin"/>
        </w:r>
        <w:r>
          <w:rPr>
            <w:noProof/>
            <w:webHidden/>
          </w:rPr>
          <w:instrText xml:space="preserve"> PAGEREF _Toc157088366 \h </w:instrText>
        </w:r>
        <w:r>
          <w:rPr>
            <w:noProof/>
            <w:webHidden/>
          </w:rPr>
        </w:r>
        <w:r>
          <w:rPr>
            <w:noProof/>
            <w:webHidden/>
          </w:rPr>
          <w:fldChar w:fldCharType="separate"/>
        </w:r>
        <w:r>
          <w:rPr>
            <w:noProof/>
            <w:webHidden/>
          </w:rPr>
          <w:t>17</w:t>
        </w:r>
        <w:r>
          <w:rPr>
            <w:noProof/>
            <w:webHidden/>
          </w:rPr>
          <w:fldChar w:fldCharType="end"/>
        </w:r>
      </w:hyperlink>
    </w:p>
    <w:p w14:paraId="55BF918D" w14:textId="0337B89D" w:rsidR="003058D1" w:rsidRDefault="003058D1">
      <w:pPr>
        <w:pStyle w:val="Inhopg2"/>
        <w:tabs>
          <w:tab w:val="left" w:pos="800"/>
          <w:tab w:val="right" w:leader="dot" w:pos="9062"/>
        </w:tabs>
        <w:rPr>
          <w:rFonts w:asciiTheme="minorHAnsi" w:eastAsiaTheme="minorEastAsia" w:hAnsiTheme="minorHAnsi" w:cstheme="minorBidi"/>
          <w:i w:val="0"/>
          <w:iCs w:val="0"/>
          <w:noProof/>
          <w:sz w:val="22"/>
          <w:szCs w:val="22"/>
          <w:lang w:eastAsia="nl-NL"/>
        </w:rPr>
      </w:pPr>
      <w:hyperlink w:anchor="_Toc157088367" w:history="1">
        <w:r w:rsidRPr="000D2030">
          <w:rPr>
            <w:rStyle w:val="Hyperlink"/>
            <w:noProof/>
          </w:rPr>
          <w:t>9.8</w:t>
        </w:r>
        <w:r>
          <w:rPr>
            <w:rFonts w:asciiTheme="minorHAnsi" w:eastAsiaTheme="minorEastAsia" w:hAnsiTheme="minorHAnsi" w:cstheme="minorBidi"/>
            <w:i w:val="0"/>
            <w:iCs w:val="0"/>
            <w:noProof/>
            <w:sz w:val="22"/>
            <w:szCs w:val="22"/>
            <w:lang w:eastAsia="nl-NL"/>
          </w:rPr>
          <w:tab/>
        </w:r>
        <w:r w:rsidRPr="000D2030">
          <w:rPr>
            <w:rStyle w:val="Hyperlink"/>
            <w:noProof/>
          </w:rPr>
          <w:t>Verkeersopstoppingen</w:t>
        </w:r>
        <w:r>
          <w:rPr>
            <w:noProof/>
            <w:webHidden/>
          </w:rPr>
          <w:tab/>
        </w:r>
        <w:r>
          <w:rPr>
            <w:noProof/>
            <w:webHidden/>
          </w:rPr>
          <w:fldChar w:fldCharType="begin"/>
        </w:r>
        <w:r>
          <w:rPr>
            <w:noProof/>
            <w:webHidden/>
          </w:rPr>
          <w:instrText xml:space="preserve"> PAGEREF _Toc157088367 \h </w:instrText>
        </w:r>
        <w:r>
          <w:rPr>
            <w:noProof/>
            <w:webHidden/>
          </w:rPr>
        </w:r>
        <w:r>
          <w:rPr>
            <w:noProof/>
            <w:webHidden/>
          </w:rPr>
          <w:fldChar w:fldCharType="separate"/>
        </w:r>
        <w:r>
          <w:rPr>
            <w:noProof/>
            <w:webHidden/>
          </w:rPr>
          <w:t>17</w:t>
        </w:r>
        <w:r>
          <w:rPr>
            <w:noProof/>
            <w:webHidden/>
          </w:rPr>
          <w:fldChar w:fldCharType="end"/>
        </w:r>
      </w:hyperlink>
    </w:p>
    <w:p w14:paraId="313FA909" w14:textId="31C5EE35" w:rsidR="003058D1" w:rsidRDefault="003058D1">
      <w:pPr>
        <w:pStyle w:val="Inhopg1"/>
        <w:tabs>
          <w:tab w:val="left" w:pos="1200"/>
          <w:tab w:val="right" w:leader="dot" w:pos="9062"/>
        </w:tabs>
        <w:rPr>
          <w:rFonts w:asciiTheme="minorHAnsi" w:eastAsiaTheme="minorEastAsia" w:hAnsiTheme="minorHAnsi" w:cstheme="minorBidi"/>
          <w:b w:val="0"/>
          <w:bCs w:val="0"/>
          <w:noProof/>
          <w:sz w:val="22"/>
          <w:szCs w:val="22"/>
          <w:lang w:eastAsia="nl-NL"/>
        </w:rPr>
      </w:pPr>
      <w:hyperlink w:anchor="_Toc157088368" w:history="1">
        <w:r w:rsidRPr="000D2030">
          <w:rPr>
            <w:rStyle w:val="Hyperlink"/>
            <w:noProof/>
          </w:rPr>
          <w:t>Bijlage 1</w:t>
        </w:r>
        <w:r>
          <w:rPr>
            <w:rFonts w:asciiTheme="minorHAnsi" w:eastAsiaTheme="minorEastAsia" w:hAnsiTheme="minorHAnsi" w:cstheme="minorBidi"/>
            <w:b w:val="0"/>
            <w:bCs w:val="0"/>
            <w:noProof/>
            <w:sz w:val="22"/>
            <w:szCs w:val="22"/>
            <w:lang w:eastAsia="nl-NL"/>
          </w:rPr>
          <w:tab/>
        </w:r>
        <w:r w:rsidRPr="000D2030">
          <w:rPr>
            <w:rStyle w:val="Hyperlink"/>
            <w:noProof/>
          </w:rPr>
          <w:t>Opbouwschema</w:t>
        </w:r>
        <w:r>
          <w:rPr>
            <w:noProof/>
            <w:webHidden/>
          </w:rPr>
          <w:tab/>
        </w:r>
        <w:r>
          <w:rPr>
            <w:noProof/>
            <w:webHidden/>
          </w:rPr>
          <w:fldChar w:fldCharType="begin"/>
        </w:r>
        <w:r>
          <w:rPr>
            <w:noProof/>
            <w:webHidden/>
          </w:rPr>
          <w:instrText xml:space="preserve"> PAGEREF _Toc157088368 \h </w:instrText>
        </w:r>
        <w:r>
          <w:rPr>
            <w:noProof/>
            <w:webHidden/>
          </w:rPr>
        </w:r>
        <w:r>
          <w:rPr>
            <w:noProof/>
            <w:webHidden/>
          </w:rPr>
          <w:fldChar w:fldCharType="separate"/>
        </w:r>
        <w:r>
          <w:rPr>
            <w:noProof/>
            <w:webHidden/>
          </w:rPr>
          <w:t>18</w:t>
        </w:r>
        <w:r>
          <w:rPr>
            <w:noProof/>
            <w:webHidden/>
          </w:rPr>
          <w:fldChar w:fldCharType="end"/>
        </w:r>
      </w:hyperlink>
    </w:p>
    <w:p w14:paraId="72449DCD" w14:textId="3138D1A2" w:rsidR="003058D1" w:rsidRDefault="003058D1">
      <w:pPr>
        <w:pStyle w:val="Inhopg1"/>
        <w:tabs>
          <w:tab w:val="left" w:pos="1200"/>
          <w:tab w:val="right" w:leader="dot" w:pos="9062"/>
        </w:tabs>
        <w:rPr>
          <w:rFonts w:asciiTheme="minorHAnsi" w:eastAsiaTheme="minorEastAsia" w:hAnsiTheme="minorHAnsi" w:cstheme="minorBidi"/>
          <w:b w:val="0"/>
          <w:bCs w:val="0"/>
          <w:noProof/>
          <w:sz w:val="22"/>
          <w:szCs w:val="22"/>
          <w:lang w:eastAsia="nl-NL"/>
        </w:rPr>
      </w:pPr>
      <w:hyperlink w:anchor="_Toc157088369" w:history="1">
        <w:r w:rsidRPr="000D2030">
          <w:rPr>
            <w:rStyle w:val="Hyperlink"/>
            <w:noProof/>
          </w:rPr>
          <w:t>Bijlage 2</w:t>
        </w:r>
        <w:r>
          <w:rPr>
            <w:rFonts w:asciiTheme="minorHAnsi" w:eastAsiaTheme="minorEastAsia" w:hAnsiTheme="minorHAnsi" w:cstheme="minorBidi"/>
            <w:b w:val="0"/>
            <w:bCs w:val="0"/>
            <w:noProof/>
            <w:sz w:val="22"/>
            <w:szCs w:val="22"/>
            <w:lang w:eastAsia="nl-NL"/>
          </w:rPr>
          <w:tab/>
        </w:r>
        <w:r w:rsidRPr="000D2030">
          <w:rPr>
            <w:rStyle w:val="Hyperlink"/>
            <w:noProof/>
          </w:rPr>
          <w:t>Programma</w:t>
        </w:r>
        <w:r>
          <w:rPr>
            <w:noProof/>
            <w:webHidden/>
          </w:rPr>
          <w:tab/>
        </w:r>
        <w:r>
          <w:rPr>
            <w:noProof/>
            <w:webHidden/>
          </w:rPr>
          <w:fldChar w:fldCharType="begin"/>
        </w:r>
        <w:r>
          <w:rPr>
            <w:noProof/>
            <w:webHidden/>
          </w:rPr>
          <w:instrText xml:space="preserve"> PAGEREF _Toc157088369 \h </w:instrText>
        </w:r>
        <w:r>
          <w:rPr>
            <w:noProof/>
            <w:webHidden/>
          </w:rPr>
        </w:r>
        <w:r>
          <w:rPr>
            <w:noProof/>
            <w:webHidden/>
          </w:rPr>
          <w:fldChar w:fldCharType="separate"/>
        </w:r>
        <w:r>
          <w:rPr>
            <w:noProof/>
            <w:webHidden/>
          </w:rPr>
          <w:t>19</w:t>
        </w:r>
        <w:r>
          <w:rPr>
            <w:noProof/>
            <w:webHidden/>
          </w:rPr>
          <w:fldChar w:fldCharType="end"/>
        </w:r>
      </w:hyperlink>
    </w:p>
    <w:p w14:paraId="4D66B204" w14:textId="3DAAA18F" w:rsidR="003058D1" w:rsidRDefault="003058D1">
      <w:pPr>
        <w:pStyle w:val="Inhopg1"/>
        <w:tabs>
          <w:tab w:val="left" w:pos="1200"/>
          <w:tab w:val="right" w:leader="dot" w:pos="9062"/>
        </w:tabs>
        <w:rPr>
          <w:rFonts w:asciiTheme="minorHAnsi" w:eastAsiaTheme="minorEastAsia" w:hAnsiTheme="minorHAnsi" w:cstheme="minorBidi"/>
          <w:b w:val="0"/>
          <w:bCs w:val="0"/>
          <w:noProof/>
          <w:sz w:val="22"/>
          <w:szCs w:val="22"/>
          <w:lang w:eastAsia="nl-NL"/>
        </w:rPr>
      </w:pPr>
      <w:hyperlink w:anchor="_Toc157088370" w:history="1">
        <w:r w:rsidRPr="000D2030">
          <w:rPr>
            <w:rStyle w:val="Hyperlink"/>
            <w:noProof/>
          </w:rPr>
          <w:t>Bijlage 3</w:t>
        </w:r>
        <w:r>
          <w:rPr>
            <w:rFonts w:asciiTheme="minorHAnsi" w:eastAsiaTheme="minorEastAsia" w:hAnsiTheme="minorHAnsi" w:cstheme="minorBidi"/>
            <w:b w:val="0"/>
            <w:bCs w:val="0"/>
            <w:noProof/>
            <w:sz w:val="22"/>
            <w:szCs w:val="22"/>
            <w:lang w:eastAsia="nl-NL"/>
          </w:rPr>
          <w:tab/>
        </w:r>
        <w:r w:rsidRPr="000D2030">
          <w:rPr>
            <w:rStyle w:val="Hyperlink"/>
            <w:noProof/>
          </w:rPr>
          <w:t>Maatregelen brandveiligheid</w:t>
        </w:r>
        <w:r>
          <w:rPr>
            <w:noProof/>
            <w:webHidden/>
          </w:rPr>
          <w:tab/>
        </w:r>
        <w:r>
          <w:rPr>
            <w:noProof/>
            <w:webHidden/>
          </w:rPr>
          <w:fldChar w:fldCharType="begin"/>
        </w:r>
        <w:r>
          <w:rPr>
            <w:noProof/>
            <w:webHidden/>
          </w:rPr>
          <w:instrText xml:space="preserve"> PAGEREF _Toc157088370 \h </w:instrText>
        </w:r>
        <w:r>
          <w:rPr>
            <w:noProof/>
            <w:webHidden/>
          </w:rPr>
        </w:r>
        <w:r>
          <w:rPr>
            <w:noProof/>
            <w:webHidden/>
          </w:rPr>
          <w:fldChar w:fldCharType="separate"/>
        </w:r>
        <w:r>
          <w:rPr>
            <w:noProof/>
            <w:webHidden/>
          </w:rPr>
          <w:t>20</w:t>
        </w:r>
        <w:r>
          <w:rPr>
            <w:noProof/>
            <w:webHidden/>
          </w:rPr>
          <w:fldChar w:fldCharType="end"/>
        </w:r>
      </w:hyperlink>
    </w:p>
    <w:p w14:paraId="77C816B2" w14:textId="2351161D" w:rsidR="003058D1" w:rsidRDefault="003058D1">
      <w:pPr>
        <w:pStyle w:val="Inhopg1"/>
        <w:tabs>
          <w:tab w:val="left" w:pos="1200"/>
          <w:tab w:val="right" w:leader="dot" w:pos="9062"/>
        </w:tabs>
        <w:rPr>
          <w:rFonts w:asciiTheme="minorHAnsi" w:eastAsiaTheme="minorEastAsia" w:hAnsiTheme="minorHAnsi" w:cstheme="minorBidi"/>
          <w:b w:val="0"/>
          <w:bCs w:val="0"/>
          <w:noProof/>
          <w:sz w:val="22"/>
          <w:szCs w:val="22"/>
          <w:lang w:eastAsia="nl-NL"/>
        </w:rPr>
      </w:pPr>
      <w:hyperlink w:anchor="_Toc157088371" w:history="1">
        <w:r w:rsidRPr="000D2030">
          <w:rPr>
            <w:rStyle w:val="Hyperlink"/>
            <w:noProof/>
          </w:rPr>
          <w:t>Bijlage 4</w:t>
        </w:r>
        <w:r>
          <w:rPr>
            <w:rFonts w:asciiTheme="minorHAnsi" w:eastAsiaTheme="minorEastAsia" w:hAnsiTheme="minorHAnsi" w:cstheme="minorBidi"/>
            <w:b w:val="0"/>
            <w:bCs w:val="0"/>
            <w:noProof/>
            <w:sz w:val="22"/>
            <w:szCs w:val="22"/>
            <w:lang w:eastAsia="nl-NL"/>
          </w:rPr>
          <w:tab/>
        </w:r>
        <w:r w:rsidRPr="000D2030">
          <w:rPr>
            <w:rStyle w:val="Hyperlink"/>
            <w:noProof/>
          </w:rPr>
          <w:t>Bereikbaarheid en toegankelijkheid</w:t>
        </w:r>
        <w:r>
          <w:rPr>
            <w:noProof/>
            <w:webHidden/>
          </w:rPr>
          <w:tab/>
        </w:r>
        <w:r>
          <w:rPr>
            <w:noProof/>
            <w:webHidden/>
          </w:rPr>
          <w:fldChar w:fldCharType="begin"/>
        </w:r>
        <w:r>
          <w:rPr>
            <w:noProof/>
            <w:webHidden/>
          </w:rPr>
          <w:instrText xml:space="preserve"> PAGEREF _Toc157088371 \h </w:instrText>
        </w:r>
        <w:r>
          <w:rPr>
            <w:noProof/>
            <w:webHidden/>
          </w:rPr>
        </w:r>
        <w:r>
          <w:rPr>
            <w:noProof/>
            <w:webHidden/>
          </w:rPr>
          <w:fldChar w:fldCharType="separate"/>
        </w:r>
        <w:r>
          <w:rPr>
            <w:noProof/>
            <w:webHidden/>
          </w:rPr>
          <w:t>21</w:t>
        </w:r>
        <w:r>
          <w:rPr>
            <w:noProof/>
            <w:webHidden/>
          </w:rPr>
          <w:fldChar w:fldCharType="end"/>
        </w:r>
      </w:hyperlink>
    </w:p>
    <w:p w14:paraId="521BA34C" w14:textId="6E1687C5" w:rsidR="003058D1" w:rsidRDefault="003058D1">
      <w:pPr>
        <w:pStyle w:val="Inhopg1"/>
        <w:tabs>
          <w:tab w:val="left" w:pos="1200"/>
          <w:tab w:val="right" w:leader="dot" w:pos="9062"/>
        </w:tabs>
        <w:rPr>
          <w:rFonts w:asciiTheme="minorHAnsi" w:eastAsiaTheme="minorEastAsia" w:hAnsiTheme="minorHAnsi" w:cstheme="minorBidi"/>
          <w:b w:val="0"/>
          <w:bCs w:val="0"/>
          <w:noProof/>
          <w:sz w:val="22"/>
          <w:szCs w:val="22"/>
          <w:lang w:eastAsia="nl-NL"/>
        </w:rPr>
      </w:pPr>
      <w:hyperlink w:anchor="_Toc157088372" w:history="1">
        <w:r w:rsidRPr="000D2030">
          <w:rPr>
            <w:rStyle w:val="Hyperlink"/>
            <w:noProof/>
          </w:rPr>
          <w:t>Bijlage 5</w:t>
        </w:r>
        <w:r>
          <w:rPr>
            <w:rFonts w:asciiTheme="minorHAnsi" w:eastAsiaTheme="minorEastAsia" w:hAnsiTheme="minorHAnsi" w:cstheme="minorBidi"/>
            <w:b w:val="0"/>
            <w:bCs w:val="0"/>
            <w:noProof/>
            <w:sz w:val="22"/>
            <w:szCs w:val="22"/>
            <w:lang w:eastAsia="nl-NL"/>
          </w:rPr>
          <w:tab/>
        </w:r>
        <w:r w:rsidRPr="000D2030">
          <w:rPr>
            <w:rStyle w:val="Hyperlink"/>
            <w:noProof/>
          </w:rPr>
          <w:t>Plattegrondtekeningen</w:t>
        </w:r>
        <w:r>
          <w:rPr>
            <w:noProof/>
            <w:webHidden/>
          </w:rPr>
          <w:tab/>
        </w:r>
        <w:r>
          <w:rPr>
            <w:noProof/>
            <w:webHidden/>
          </w:rPr>
          <w:fldChar w:fldCharType="begin"/>
        </w:r>
        <w:r>
          <w:rPr>
            <w:noProof/>
            <w:webHidden/>
          </w:rPr>
          <w:instrText xml:space="preserve"> PAGEREF _Toc157088372 \h </w:instrText>
        </w:r>
        <w:r>
          <w:rPr>
            <w:noProof/>
            <w:webHidden/>
          </w:rPr>
        </w:r>
        <w:r>
          <w:rPr>
            <w:noProof/>
            <w:webHidden/>
          </w:rPr>
          <w:fldChar w:fldCharType="separate"/>
        </w:r>
        <w:r>
          <w:rPr>
            <w:noProof/>
            <w:webHidden/>
          </w:rPr>
          <w:t>22</w:t>
        </w:r>
        <w:r>
          <w:rPr>
            <w:noProof/>
            <w:webHidden/>
          </w:rPr>
          <w:fldChar w:fldCharType="end"/>
        </w:r>
      </w:hyperlink>
    </w:p>
    <w:p w14:paraId="7958E47B" w14:textId="09548589" w:rsidR="00262D1A" w:rsidRDefault="003058D1">
      <w:pPr>
        <w:rPr>
          <w:bCs/>
          <w:color w:val="009FC4"/>
          <w:sz w:val="26"/>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szCs w:val="20"/>
        </w:rPr>
        <w:fldChar w:fldCharType="end"/>
      </w:r>
      <w:r w:rsidR="00262D1A">
        <w:br w:type="page"/>
      </w:r>
    </w:p>
    <w:p w14:paraId="1B444CF3" w14:textId="160FBF6B" w:rsidR="00B135DD" w:rsidRPr="00262D1A" w:rsidRDefault="00B135DD" w:rsidP="00262D1A">
      <w:pPr>
        <w:pStyle w:val="Stijl1"/>
      </w:pPr>
      <w:bookmarkStart w:id="0" w:name="_Toc157088333"/>
      <w:r w:rsidRPr="00262D1A">
        <w:lastRenderedPageBreak/>
        <w:t>Hoofdstuk 1</w:t>
      </w:r>
      <w:r w:rsidR="00CB777B">
        <w:t xml:space="preserve"> – Inleiding</w:t>
      </w:r>
      <w:bookmarkEnd w:id="0"/>
      <w:r w:rsidR="00CB777B">
        <w:t xml:space="preserve"> </w:t>
      </w:r>
    </w:p>
    <w:p w14:paraId="61E17F99" w14:textId="77777777" w:rsidR="00B135DD" w:rsidRPr="00B135DD" w:rsidRDefault="00B135DD" w:rsidP="00B135DD">
      <w:pPr>
        <w:spacing w:line="240" w:lineRule="atLeast"/>
        <w:rPr>
          <w:rFonts w:cs="Tahoma"/>
          <w:b/>
          <w:szCs w:val="20"/>
        </w:rPr>
      </w:pPr>
      <w:r w:rsidRPr="00B135DD">
        <w:rPr>
          <w:rFonts w:cs="Tahoma"/>
          <w:szCs w:val="20"/>
        </w:rPr>
        <w:t xml:space="preserve">Voor het evenement </w:t>
      </w:r>
      <w:r w:rsidRPr="00B135DD">
        <w:rPr>
          <w:rFonts w:cs="Tahoma"/>
          <w:b/>
          <w:szCs w:val="20"/>
        </w:rPr>
        <w:t>&lt;naam evenement&gt;</w:t>
      </w:r>
      <w:r w:rsidRPr="00B135DD">
        <w:rPr>
          <w:rFonts w:cs="Tahoma"/>
          <w:szCs w:val="20"/>
        </w:rPr>
        <w:t xml:space="preserve"> op </w:t>
      </w:r>
      <w:r w:rsidRPr="00B135DD">
        <w:rPr>
          <w:rFonts w:cs="Tahoma"/>
          <w:b/>
          <w:szCs w:val="20"/>
        </w:rPr>
        <w:t>&lt;datum&gt;</w:t>
      </w:r>
      <w:r w:rsidRPr="00B135DD">
        <w:rPr>
          <w:rFonts w:cs="Tahoma"/>
          <w:szCs w:val="20"/>
        </w:rPr>
        <w:t xml:space="preserve"> heeft </w:t>
      </w:r>
      <w:r w:rsidRPr="00B135DD">
        <w:rPr>
          <w:rFonts w:cs="Tahoma"/>
          <w:b/>
          <w:szCs w:val="20"/>
        </w:rPr>
        <w:t>&lt;naam organisator&gt;</w:t>
      </w:r>
      <w:r w:rsidRPr="00B135DD">
        <w:rPr>
          <w:rFonts w:cs="Tahoma"/>
          <w:szCs w:val="20"/>
        </w:rPr>
        <w:t xml:space="preserve"> dit draaiboek opgesteld. Het document is een weergave van de gemaakte afspraken en getroffen maatregelen van de organisator ten aanzien van de veiligheid tijdens het evenement. </w:t>
      </w:r>
      <w:r w:rsidRPr="00B135DD">
        <w:rPr>
          <w:rFonts w:cs="Tahoma"/>
          <w:b/>
          <w:szCs w:val="20"/>
        </w:rPr>
        <w:t>De organisator is zich ervan bewust dat de maatregelen die in dit calamiteitenplan zijn opgenomen niet uitputtend zijn. De organisator blijft altijd verantwoordelijk voor de veiligheid van de bezoekers en een ordelijk verloop van het evenement, ook als de gebeurtenis niet in dit plan is voorzien.</w:t>
      </w:r>
    </w:p>
    <w:p w14:paraId="22E905EC" w14:textId="77777777" w:rsidR="00B135DD" w:rsidRPr="00B135DD" w:rsidRDefault="00B135DD" w:rsidP="00B135DD">
      <w:pPr>
        <w:spacing w:line="240" w:lineRule="atLeast"/>
        <w:rPr>
          <w:rFonts w:cs="Tahoma"/>
          <w:szCs w:val="20"/>
        </w:rPr>
      </w:pPr>
    </w:p>
    <w:p w14:paraId="6094F371" w14:textId="77777777" w:rsidR="00B135DD" w:rsidRPr="00B135DD" w:rsidRDefault="00B135DD" w:rsidP="00B135DD">
      <w:pPr>
        <w:spacing w:line="240" w:lineRule="atLeast"/>
        <w:rPr>
          <w:rFonts w:cs="Tahoma"/>
          <w:szCs w:val="20"/>
        </w:rPr>
      </w:pPr>
      <w:r w:rsidRPr="00B135DD">
        <w:rPr>
          <w:rFonts w:cs="Tahoma"/>
          <w:szCs w:val="20"/>
        </w:rPr>
        <w:t xml:space="preserve">De organisator </w:t>
      </w:r>
      <w:r w:rsidRPr="00B135DD">
        <w:rPr>
          <w:rFonts w:cs="Tahoma"/>
          <w:b/>
          <w:szCs w:val="20"/>
        </w:rPr>
        <w:t>&lt;naam&gt;</w:t>
      </w:r>
      <w:r w:rsidRPr="00B135DD">
        <w:rPr>
          <w:rFonts w:cs="Tahoma"/>
          <w:szCs w:val="20"/>
        </w:rPr>
        <w:t xml:space="preserve"> stelt zichzelf ten doel boven alles de veiligheid van publiek, medewerkers, omstanders en publieke eigendommen na te streven. Daartoe is op locatie de directe leiding in handen van </w:t>
      </w:r>
      <w:r w:rsidRPr="00B135DD">
        <w:rPr>
          <w:rFonts w:cs="Tahoma"/>
          <w:b/>
          <w:szCs w:val="20"/>
        </w:rPr>
        <w:t>&lt;naam en functie leidinggevende organisator&gt;.</w:t>
      </w:r>
      <w:r w:rsidRPr="00B135DD">
        <w:rPr>
          <w:rFonts w:cs="Tahoma"/>
          <w:szCs w:val="20"/>
        </w:rPr>
        <w:t xml:space="preserve"> Deze onderhoudt alle contacten met de verschillende faciliterende bedrijven (techniek, catering, etc.), met de hulpdiensten en de gemeente.</w:t>
      </w:r>
    </w:p>
    <w:p w14:paraId="711EB7D4" w14:textId="7C74789E" w:rsidR="00B135DD" w:rsidRDefault="00B135DD">
      <w:pPr>
        <w:rPr>
          <w:rFonts w:cs="Tahoma"/>
          <w:color w:val="009FC4"/>
          <w:sz w:val="26"/>
          <w:szCs w:val="26"/>
        </w:rPr>
      </w:pPr>
      <w:r>
        <w:rPr>
          <w:rFonts w:cs="Tahoma"/>
          <w:color w:val="009FC4"/>
          <w:sz w:val="26"/>
          <w:szCs w:val="26"/>
        </w:rPr>
        <w:br w:type="page"/>
      </w:r>
    </w:p>
    <w:p w14:paraId="74D5399F" w14:textId="77777777" w:rsidR="00B135DD" w:rsidRPr="00262D1A" w:rsidRDefault="00B135DD" w:rsidP="00262D1A">
      <w:pPr>
        <w:pStyle w:val="Stijl1"/>
      </w:pPr>
      <w:bookmarkStart w:id="1" w:name="_Toc157088334"/>
      <w:r w:rsidRPr="00262D1A">
        <w:lastRenderedPageBreak/>
        <w:t>Hoofdstuk 2 – Beschrijving van het evenement</w:t>
      </w:r>
      <w:bookmarkEnd w:id="1"/>
    </w:p>
    <w:p w14:paraId="479AA342" w14:textId="77777777" w:rsidR="005D52A9" w:rsidRDefault="005D52A9" w:rsidP="00B135DD">
      <w:pPr>
        <w:pStyle w:val="Stijl2"/>
      </w:pPr>
    </w:p>
    <w:p w14:paraId="28029350" w14:textId="497C7B7F" w:rsidR="00B135DD" w:rsidRDefault="00B135DD" w:rsidP="00B135DD">
      <w:pPr>
        <w:pStyle w:val="Stijl2"/>
      </w:pPr>
      <w:bookmarkStart w:id="2" w:name="_Toc157088335"/>
      <w:r>
        <w:t>2.1</w:t>
      </w:r>
      <w:r>
        <w:tab/>
        <w:t>Algemene gegevens</w:t>
      </w:r>
      <w:bookmarkEnd w:id="2"/>
    </w:p>
    <w:p w14:paraId="05DA33CA" w14:textId="77777777" w:rsidR="00B135DD" w:rsidRPr="00665E84" w:rsidRDefault="00B135DD" w:rsidP="00B135DD">
      <w:pPr>
        <w:spacing w:line="240" w:lineRule="atLeast"/>
        <w:rPr>
          <w:rFonts w:cs="Tahoma"/>
          <w:szCs w:val="20"/>
        </w:rPr>
      </w:pPr>
      <w:r w:rsidRPr="00665E84">
        <w:rPr>
          <w:rFonts w:cs="Tahoma"/>
          <w:szCs w:val="20"/>
        </w:rPr>
        <w:t xml:space="preserve">Datum evenement: </w:t>
      </w:r>
      <w:r w:rsidRPr="00665E84">
        <w:rPr>
          <w:rFonts w:cs="Tahoma"/>
          <w:b/>
          <w:szCs w:val="20"/>
        </w:rPr>
        <w:t>&lt;invullen datum&gt;</w:t>
      </w:r>
    </w:p>
    <w:p w14:paraId="1F018A0D" w14:textId="77777777" w:rsidR="00B135DD" w:rsidRPr="00665E84" w:rsidRDefault="00B135DD" w:rsidP="00B135DD">
      <w:pPr>
        <w:spacing w:line="240" w:lineRule="atLeast"/>
        <w:rPr>
          <w:rFonts w:cs="Tahoma"/>
          <w:szCs w:val="20"/>
        </w:rPr>
      </w:pPr>
      <w:r w:rsidRPr="00665E84">
        <w:rPr>
          <w:rFonts w:cs="Tahoma"/>
          <w:szCs w:val="20"/>
        </w:rPr>
        <w:t>Organisator evenement: &lt;</w:t>
      </w:r>
      <w:r w:rsidRPr="00665E84">
        <w:rPr>
          <w:rFonts w:cs="Tahoma"/>
          <w:b/>
          <w:bCs/>
          <w:szCs w:val="20"/>
        </w:rPr>
        <w:t>invullen naam organisator</w:t>
      </w:r>
      <w:r w:rsidRPr="00665E84">
        <w:rPr>
          <w:rFonts w:cs="Tahoma"/>
          <w:szCs w:val="20"/>
        </w:rPr>
        <w:t>&gt;</w:t>
      </w:r>
    </w:p>
    <w:p w14:paraId="1919DB02" w14:textId="6501792E" w:rsidR="00B135DD" w:rsidRPr="00665E84" w:rsidRDefault="00B135DD" w:rsidP="00B135DD">
      <w:pPr>
        <w:spacing w:line="240" w:lineRule="atLeast"/>
        <w:rPr>
          <w:rFonts w:cs="Tahoma"/>
          <w:szCs w:val="20"/>
        </w:rPr>
      </w:pPr>
      <w:r w:rsidRPr="00665E84">
        <w:rPr>
          <w:rFonts w:cs="Tahoma"/>
          <w:szCs w:val="20"/>
        </w:rPr>
        <w:t xml:space="preserve">Naam evenement: </w:t>
      </w:r>
      <w:r w:rsidRPr="00665E84">
        <w:rPr>
          <w:rFonts w:cs="Tahoma"/>
          <w:b/>
          <w:szCs w:val="20"/>
        </w:rPr>
        <w:t>&lt;invullen naam evenement&gt;</w:t>
      </w:r>
      <w:r w:rsidRPr="00665E84">
        <w:rPr>
          <w:rFonts w:cs="Tahoma"/>
          <w:szCs w:val="20"/>
        </w:rPr>
        <w:t xml:space="preserve"> </w:t>
      </w:r>
      <w:r w:rsidRPr="00665E84">
        <w:rPr>
          <w:rFonts w:cs="Tahoma"/>
          <w:szCs w:val="20"/>
        </w:rPr>
        <w:br/>
      </w:r>
      <w:r w:rsidR="00E52FFC">
        <w:rPr>
          <w:rFonts w:cs="Tahoma"/>
          <w:szCs w:val="20"/>
        </w:rPr>
        <w:br/>
      </w:r>
      <w:r w:rsidRPr="00665E84">
        <w:rPr>
          <w:rFonts w:cs="Tahoma"/>
          <w:szCs w:val="20"/>
        </w:rPr>
        <w:t>Contactpersoon met telefoonnummer: &lt;</w:t>
      </w:r>
      <w:r w:rsidRPr="00665E84">
        <w:rPr>
          <w:rFonts w:cs="Tahoma"/>
          <w:b/>
          <w:bCs/>
          <w:szCs w:val="20"/>
        </w:rPr>
        <w:t>invullen</w:t>
      </w:r>
      <w:r w:rsidRPr="00665E84">
        <w:rPr>
          <w:rFonts w:cs="Tahoma"/>
          <w:szCs w:val="20"/>
        </w:rPr>
        <w:t>&gt;</w:t>
      </w:r>
    </w:p>
    <w:p w14:paraId="0FF39DBE" w14:textId="77777777" w:rsidR="00B135DD" w:rsidRPr="00665E84" w:rsidRDefault="00B135DD" w:rsidP="00B135DD">
      <w:pPr>
        <w:spacing w:line="240" w:lineRule="atLeast"/>
        <w:rPr>
          <w:rFonts w:cs="Tahoma"/>
          <w:szCs w:val="20"/>
        </w:rPr>
      </w:pPr>
      <w:r w:rsidRPr="00665E84">
        <w:rPr>
          <w:rFonts w:cs="Tahoma"/>
          <w:szCs w:val="20"/>
        </w:rPr>
        <w:t xml:space="preserve">Korte omschrijving evenement: </w:t>
      </w:r>
      <w:r w:rsidRPr="00665E84">
        <w:rPr>
          <w:rFonts w:cs="Tahoma"/>
          <w:b/>
          <w:szCs w:val="20"/>
        </w:rPr>
        <w:t>&lt;omschrijven evenement&gt;</w:t>
      </w:r>
    </w:p>
    <w:p w14:paraId="0FF7367A" w14:textId="77777777" w:rsidR="00B135DD" w:rsidRPr="00665E84" w:rsidRDefault="00B135DD" w:rsidP="00B135DD">
      <w:pPr>
        <w:spacing w:line="240" w:lineRule="atLeast"/>
        <w:rPr>
          <w:rFonts w:cs="Tahoma"/>
          <w:szCs w:val="20"/>
        </w:rPr>
      </w:pPr>
    </w:p>
    <w:p w14:paraId="19F19F7E" w14:textId="77777777" w:rsidR="00B135DD" w:rsidRPr="00665E84" w:rsidRDefault="00B135DD" w:rsidP="00B135DD">
      <w:pPr>
        <w:spacing w:line="240" w:lineRule="atLeast"/>
        <w:rPr>
          <w:rFonts w:cs="Tahoma"/>
          <w:szCs w:val="20"/>
        </w:rPr>
      </w:pPr>
      <w:r w:rsidRPr="00665E84">
        <w:rPr>
          <w:rFonts w:cs="Tahoma"/>
          <w:szCs w:val="20"/>
        </w:rPr>
        <w:t xml:space="preserve">Locatie evenemententerrein: </w:t>
      </w:r>
      <w:r w:rsidRPr="00665E84">
        <w:rPr>
          <w:rFonts w:cs="Tahoma"/>
          <w:b/>
          <w:szCs w:val="20"/>
        </w:rPr>
        <w:t>&lt;invullen locatie&gt;</w:t>
      </w:r>
    </w:p>
    <w:p w14:paraId="65806EF3" w14:textId="5AD2A8DE" w:rsidR="00B135DD" w:rsidRDefault="00B135DD" w:rsidP="00B135DD">
      <w:pPr>
        <w:spacing w:line="240" w:lineRule="atLeast"/>
        <w:rPr>
          <w:rFonts w:cs="Tahoma"/>
          <w:b/>
          <w:szCs w:val="20"/>
        </w:rPr>
      </w:pPr>
      <w:r w:rsidRPr="00665E84">
        <w:rPr>
          <w:rFonts w:cs="Tahoma"/>
          <w:szCs w:val="20"/>
        </w:rPr>
        <w:t xml:space="preserve">Plaats evenement: </w:t>
      </w:r>
      <w:r w:rsidRPr="00665E84">
        <w:rPr>
          <w:rFonts w:cs="Tahoma"/>
          <w:b/>
          <w:szCs w:val="20"/>
        </w:rPr>
        <w:t>&lt;invullen plaats&gt;</w:t>
      </w:r>
    </w:p>
    <w:p w14:paraId="04239429" w14:textId="77777777" w:rsidR="003648B3" w:rsidRDefault="003648B3" w:rsidP="003648B3">
      <w:pPr>
        <w:spacing w:line="240" w:lineRule="atLeast"/>
      </w:pPr>
      <w:r>
        <w:t xml:space="preserve">Aantal bezoekers per dag/avond: </w:t>
      </w:r>
      <w:r w:rsidRPr="00D059C4">
        <w:rPr>
          <w:b/>
          <w:bCs/>
        </w:rPr>
        <w:t xml:space="preserve">&lt;invullen aantal bezoekers per </w:t>
      </w:r>
      <w:r>
        <w:rPr>
          <w:b/>
          <w:bCs/>
        </w:rPr>
        <w:t>dag/</w:t>
      </w:r>
      <w:r w:rsidRPr="00D059C4">
        <w:rPr>
          <w:b/>
          <w:bCs/>
        </w:rPr>
        <w:t>avond&gt;</w:t>
      </w:r>
    </w:p>
    <w:p w14:paraId="0B2D59BD" w14:textId="77777777" w:rsidR="00B135DD" w:rsidRDefault="00B135DD" w:rsidP="00B135DD">
      <w:pPr>
        <w:spacing w:line="240" w:lineRule="atLeast"/>
      </w:pPr>
    </w:p>
    <w:p w14:paraId="65D86BFE" w14:textId="77777777" w:rsidR="00B135DD" w:rsidRDefault="00B135DD" w:rsidP="00B135DD">
      <w:pPr>
        <w:pStyle w:val="Stijl2"/>
      </w:pPr>
      <w:bookmarkStart w:id="3" w:name="_Toc157088336"/>
      <w:r>
        <w:t>2.2</w:t>
      </w:r>
      <w:r>
        <w:tab/>
        <w:t>Programma</w:t>
      </w:r>
      <w:bookmarkEnd w:id="3"/>
    </w:p>
    <w:p w14:paraId="3AB3E24A" w14:textId="77777777" w:rsidR="00B135DD" w:rsidRPr="00665E84" w:rsidRDefault="00B135DD" w:rsidP="00B135DD">
      <w:pPr>
        <w:spacing w:line="240" w:lineRule="atLeast"/>
        <w:rPr>
          <w:rFonts w:cs="Tahoma"/>
          <w:szCs w:val="20"/>
        </w:rPr>
      </w:pPr>
      <w:r w:rsidRPr="00665E84">
        <w:rPr>
          <w:rFonts w:cs="Tahoma"/>
          <w:szCs w:val="20"/>
        </w:rPr>
        <w:t xml:space="preserve">Het programma ziet er als volgt uit: </w:t>
      </w:r>
    </w:p>
    <w:p w14:paraId="21FD03C1" w14:textId="77777777" w:rsidR="00B135DD" w:rsidRPr="00665E84" w:rsidRDefault="00B135DD" w:rsidP="00B135DD">
      <w:pPr>
        <w:spacing w:line="240" w:lineRule="atLeast"/>
        <w:rPr>
          <w:rFonts w:cs="Tahoma"/>
          <w:b/>
          <w:szCs w:val="20"/>
        </w:rPr>
      </w:pPr>
      <w:r w:rsidRPr="00665E84">
        <w:rPr>
          <w:rFonts w:cs="Tahoma"/>
          <w:b/>
          <w:szCs w:val="20"/>
        </w:rPr>
        <w:t>&lt;opstellen overzicht van activiteiten, evenementenlocaties, routes, programmering incl. artiesten e.d.&gt;</w:t>
      </w:r>
    </w:p>
    <w:p w14:paraId="0285D8E9" w14:textId="77777777" w:rsidR="00B135DD" w:rsidRPr="00665E84" w:rsidRDefault="00B135DD" w:rsidP="00B135DD">
      <w:pPr>
        <w:spacing w:line="240" w:lineRule="atLeast"/>
        <w:rPr>
          <w:rFonts w:cs="Tahoma"/>
          <w:szCs w:val="20"/>
        </w:rPr>
      </w:pPr>
    </w:p>
    <w:p w14:paraId="63DF154B" w14:textId="1D276FC5" w:rsidR="00B135DD" w:rsidRPr="00665E84" w:rsidRDefault="00B135DD" w:rsidP="00B135DD">
      <w:pPr>
        <w:spacing w:line="240" w:lineRule="atLeast"/>
        <w:rPr>
          <w:rFonts w:cs="Tahoma"/>
          <w:szCs w:val="20"/>
        </w:rPr>
      </w:pPr>
      <w:r w:rsidRPr="00665E84">
        <w:rPr>
          <w:rFonts w:cs="Tahoma"/>
          <w:szCs w:val="20"/>
        </w:rPr>
        <w:t>De volledige uitwerking van dit programma in bijlage 2 toevoegen. Daarin staan de begin- en eindtijden van activiteiten en muziek (live- en mechanische muziek) per dag beschreven.</w:t>
      </w:r>
    </w:p>
    <w:p w14:paraId="0040D65D" w14:textId="77777777" w:rsidR="00B135DD" w:rsidRDefault="00B135DD" w:rsidP="00B135DD">
      <w:pPr>
        <w:spacing w:line="240" w:lineRule="atLeast"/>
      </w:pPr>
    </w:p>
    <w:p w14:paraId="526C586B" w14:textId="77777777" w:rsidR="00B135DD" w:rsidRDefault="00B135DD" w:rsidP="00B135DD">
      <w:pPr>
        <w:pStyle w:val="Stijl2"/>
      </w:pPr>
      <w:bookmarkStart w:id="4" w:name="_Toc157088337"/>
      <w:r>
        <w:t>2.3</w:t>
      </w:r>
      <w:r>
        <w:tab/>
        <w:t>Toestemming gebruik grond (indien van toepassing)</w:t>
      </w:r>
      <w:bookmarkEnd w:id="4"/>
    </w:p>
    <w:p w14:paraId="2188E847" w14:textId="77777777" w:rsidR="00B135DD" w:rsidRPr="00665E84" w:rsidRDefault="00B135DD" w:rsidP="00B135DD">
      <w:pPr>
        <w:spacing w:line="240" w:lineRule="atLeast"/>
        <w:rPr>
          <w:rFonts w:cs="Tahoma"/>
          <w:szCs w:val="20"/>
        </w:rPr>
      </w:pPr>
      <w:r w:rsidRPr="00665E84">
        <w:rPr>
          <w:rFonts w:cs="Tahoma"/>
          <w:szCs w:val="20"/>
        </w:rPr>
        <w:t>Toevoegen bij bijlage 2</w:t>
      </w:r>
    </w:p>
    <w:p w14:paraId="3E7DD0DD" w14:textId="77777777" w:rsidR="00B135DD" w:rsidRDefault="00B135DD" w:rsidP="00B135DD">
      <w:pPr>
        <w:spacing w:line="240" w:lineRule="atLeast"/>
      </w:pPr>
    </w:p>
    <w:p w14:paraId="7BC28400" w14:textId="2855D1B1" w:rsidR="00B135DD" w:rsidRPr="00D15A6C" w:rsidRDefault="009F24FD" w:rsidP="009F24FD">
      <w:pPr>
        <w:pStyle w:val="Stijl2"/>
      </w:pPr>
      <w:bookmarkStart w:id="5" w:name="_Toc157088338"/>
      <w:r>
        <w:t>2.4</w:t>
      </w:r>
      <w:r>
        <w:tab/>
      </w:r>
      <w:r w:rsidR="00B135DD" w:rsidRPr="00D15A6C">
        <w:t>Situatieschets</w:t>
      </w:r>
      <w:bookmarkEnd w:id="5"/>
    </w:p>
    <w:p w14:paraId="38508905" w14:textId="21D7615D" w:rsidR="00B135DD" w:rsidRPr="00665E84" w:rsidRDefault="00B135DD" w:rsidP="00B135DD">
      <w:pPr>
        <w:spacing w:line="240" w:lineRule="atLeast"/>
        <w:rPr>
          <w:rFonts w:cs="Tahoma"/>
          <w:szCs w:val="20"/>
        </w:rPr>
      </w:pPr>
      <w:r w:rsidRPr="00665E84">
        <w:rPr>
          <w:rFonts w:cs="Tahoma"/>
          <w:szCs w:val="20"/>
        </w:rPr>
        <w:t>Tijdens de opbouw van het feestterrein ligt dit draaiboek met calamiteitenplan met een</w:t>
      </w:r>
      <w:r w:rsidR="00E52FFC">
        <w:rPr>
          <w:rFonts w:cs="Tahoma"/>
          <w:szCs w:val="20"/>
        </w:rPr>
        <w:t xml:space="preserve"> </w:t>
      </w:r>
      <w:r w:rsidRPr="00665E84">
        <w:rPr>
          <w:rFonts w:cs="Tahoma"/>
          <w:szCs w:val="20"/>
        </w:rPr>
        <w:t>situatieschets ter inzage voor iedereen in ……………………. &lt;</w:t>
      </w:r>
      <w:r w:rsidRPr="00665E84">
        <w:rPr>
          <w:rFonts w:cs="Tahoma"/>
          <w:b/>
          <w:bCs/>
          <w:szCs w:val="20"/>
        </w:rPr>
        <w:t>bijv. in een personeelsunit, het</w:t>
      </w:r>
      <w:r w:rsidR="00E52FFC">
        <w:rPr>
          <w:rFonts w:cs="Tahoma"/>
          <w:szCs w:val="20"/>
        </w:rPr>
        <w:t xml:space="preserve"> </w:t>
      </w:r>
      <w:r w:rsidRPr="00665E84">
        <w:rPr>
          <w:rFonts w:cs="Tahoma"/>
          <w:b/>
          <w:bCs/>
          <w:szCs w:val="20"/>
        </w:rPr>
        <w:t>verkooppunt van de consumptiemunten enz.</w:t>
      </w:r>
      <w:r w:rsidRPr="00665E84">
        <w:rPr>
          <w:rFonts w:cs="Tahoma"/>
          <w:szCs w:val="20"/>
        </w:rPr>
        <w:t>&gt;. Punten die op de situatieschets staan zijn:</w:t>
      </w:r>
    </w:p>
    <w:p w14:paraId="04A5554B" w14:textId="77777777" w:rsidR="00B135DD" w:rsidRPr="00665E84" w:rsidRDefault="00B135DD" w:rsidP="00B135DD">
      <w:pPr>
        <w:spacing w:line="240" w:lineRule="atLeast"/>
        <w:rPr>
          <w:rFonts w:cs="Tahoma"/>
          <w:szCs w:val="20"/>
        </w:rPr>
      </w:pPr>
      <w:r w:rsidRPr="00665E84">
        <w:rPr>
          <w:rFonts w:cs="Tahoma"/>
          <w:szCs w:val="20"/>
        </w:rPr>
        <w:t>• De plaats van de tent met afmetingen erbij</w:t>
      </w:r>
    </w:p>
    <w:p w14:paraId="55C5D4DE" w14:textId="77777777" w:rsidR="00B135DD" w:rsidRPr="00665E84" w:rsidRDefault="00B135DD" w:rsidP="00B135DD">
      <w:pPr>
        <w:spacing w:line="240" w:lineRule="atLeast"/>
        <w:rPr>
          <w:rFonts w:cs="Tahoma"/>
          <w:szCs w:val="20"/>
        </w:rPr>
      </w:pPr>
      <w:r w:rsidRPr="00665E84">
        <w:rPr>
          <w:rFonts w:cs="Tahoma"/>
          <w:szCs w:val="20"/>
        </w:rPr>
        <w:t>• De plaats van de EHBO middelen</w:t>
      </w:r>
    </w:p>
    <w:p w14:paraId="21843273" w14:textId="77777777" w:rsidR="00B135DD" w:rsidRPr="00665E84" w:rsidRDefault="00B135DD" w:rsidP="00B135DD">
      <w:pPr>
        <w:spacing w:line="240" w:lineRule="atLeast"/>
        <w:rPr>
          <w:rFonts w:cs="Tahoma"/>
          <w:szCs w:val="20"/>
        </w:rPr>
      </w:pPr>
      <w:r w:rsidRPr="00665E84">
        <w:rPr>
          <w:rFonts w:cs="Tahoma"/>
          <w:szCs w:val="20"/>
        </w:rPr>
        <w:t>• De plaats van de brandblussers</w:t>
      </w:r>
    </w:p>
    <w:p w14:paraId="67902B89" w14:textId="77777777" w:rsidR="00B135DD" w:rsidRPr="00665E84" w:rsidRDefault="00B135DD" w:rsidP="00B135DD">
      <w:pPr>
        <w:spacing w:line="240" w:lineRule="atLeast"/>
        <w:rPr>
          <w:rFonts w:cs="Tahoma"/>
          <w:szCs w:val="20"/>
        </w:rPr>
      </w:pPr>
      <w:r w:rsidRPr="00665E84">
        <w:rPr>
          <w:rFonts w:cs="Tahoma"/>
          <w:szCs w:val="20"/>
        </w:rPr>
        <w:t>• De nooduitgangen</w:t>
      </w:r>
    </w:p>
    <w:p w14:paraId="20E304BB" w14:textId="77777777" w:rsidR="00B135DD" w:rsidRPr="00665E84" w:rsidRDefault="00B135DD" w:rsidP="00B135DD">
      <w:pPr>
        <w:spacing w:line="240" w:lineRule="atLeast"/>
        <w:rPr>
          <w:rFonts w:cs="Tahoma"/>
          <w:szCs w:val="20"/>
        </w:rPr>
      </w:pPr>
      <w:r w:rsidRPr="00665E84">
        <w:rPr>
          <w:rFonts w:cs="Tahoma"/>
          <w:szCs w:val="20"/>
        </w:rPr>
        <w:t>• De verzamelplaats bij ontruiming</w:t>
      </w:r>
    </w:p>
    <w:p w14:paraId="40394B3B" w14:textId="77777777" w:rsidR="00B135DD" w:rsidRPr="00665E84" w:rsidRDefault="00B135DD" w:rsidP="00B135DD">
      <w:pPr>
        <w:spacing w:line="240" w:lineRule="atLeast"/>
        <w:rPr>
          <w:rFonts w:cs="Tahoma"/>
          <w:szCs w:val="20"/>
        </w:rPr>
      </w:pPr>
      <w:r w:rsidRPr="00665E84">
        <w:rPr>
          <w:rFonts w:cs="Tahoma"/>
          <w:szCs w:val="20"/>
        </w:rPr>
        <w:t>• De route voor de hulpverleningsdiensten</w:t>
      </w:r>
    </w:p>
    <w:p w14:paraId="7107F358" w14:textId="77777777" w:rsidR="00B135DD" w:rsidRPr="00665E84" w:rsidRDefault="00B135DD" w:rsidP="00B135DD">
      <w:pPr>
        <w:spacing w:line="240" w:lineRule="atLeast"/>
        <w:rPr>
          <w:rFonts w:cs="Tahoma"/>
          <w:szCs w:val="20"/>
        </w:rPr>
      </w:pPr>
      <w:r w:rsidRPr="00665E84">
        <w:rPr>
          <w:rFonts w:cs="Tahoma"/>
          <w:szCs w:val="20"/>
        </w:rPr>
        <w:t>• De hoofdafsluiters van water en elektriciteit</w:t>
      </w:r>
    </w:p>
    <w:p w14:paraId="590F59CC" w14:textId="77777777" w:rsidR="00B135DD" w:rsidRPr="00665E84" w:rsidRDefault="00B135DD" w:rsidP="00B135DD">
      <w:pPr>
        <w:spacing w:line="240" w:lineRule="atLeast"/>
        <w:rPr>
          <w:rFonts w:cs="Tahoma"/>
          <w:szCs w:val="20"/>
        </w:rPr>
      </w:pPr>
      <w:r w:rsidRPr="00665E84">
        <w:rPr>
          <w:rFonts w:cs="Tahoma"/>
          <w:szCs w:val="20"/>
        </w:rPr>
        <w:t>• De standplaats van de aggregaten</w:t>
      </w:r>
    </w:p>
    <w:p w14:paraId="3CF4D76D" w14:textId="77777777" w:rsidR="00B135DD" w:rsidRDefault="00B135DD" w:rsidP="00B135DD">
      <w:pPr>
        <w:spacing w:line="240" w:lineRule="atLeast"/>
      </w:pPr>
    </w:p>
    <w:p w14:paraId="484A4750" w14:textId="77777777" w:rsidR="00665E84" w:rsidRDefault="00665E84">
      <w:pPr>
        <w:rPr>
          <w:rFonts w:cs="Tahoma"/>
          <w:bCs/>
          <w:color w:val="009FC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br w:type="page"/>
      </w:r>
    </w:p>
    <w:p w14:paraId="17F95527" w14:textId="58FBA087" w:rsidR="00B135DD" w:rsidRPr="00D15A6C" w:rsidRDefault="009F24FD" w:rsidP="009F24FD">
      <w:pPr>
        <w:pStyle w:val="Stijl2"/>
      </w:pPr>
      <w:bookmarkStart w:id="6" w:name="_Toc157088339"/>
      <w:r>
        <w:lastRenderedPageBreak/>
        <w:t xml:space="preserve">2.5 </w:t>
      </w:r>
      <w:r>
        <w:tab/>
      </w:r>
      <w:r w:rsidR="00B135DD" w:rsidRPr="00D15A6C">
        <w:t>Personeel</w:t>
      </w:r>
      <w:bookmarkEnd w:id="6"/>
    </w:p>
    <w:p w14:paraId="02557E36" w14:textId="534489DD" w:rsidR="00B135DD" w:rsidRPr="00665E84" w:rsidRDefault="00B135DD" w:rsidP="00B135DD">
      <w:pPr>
        <w:rPr>
          <w:rFonts w:cs="Tahoma"/>
          <w:szCs w:val="20"/>
        </w:rPr>
      </w:pPr>
      <w:r w:rsidRPr="00665E84">
        <w:rPr>
          <w:rFonts w:cs="Tahoma"/>
          <w:szCs w:val="20"/>
        </w:rPr>
        <w:t>Aan de vrijwilligers van het ………….……… &lt;</w:t>
      </w:r>
      <w:r w:rsidRPr="00665E84">
        <w:rPr>
          <w:rFonts w:cs="Tahoma"/>
          <w:b/>
          <w:bCs/>
          <w:szCs w:val="20"/>
        </w:rPr>
        <w:t>naam feest</w:t>
      </w:r>
      <w:r w:rsidRPr="00665E84">
        <w:rPr>
          <w:rFonts w:cs="Tahoma"/>
          <w:szCs w:val="20"/>
        </w:rPr>
        <w:t>&gt; wordt mondeling instructies gegeven tijdens een vergadering georganiseerd door de organisatie. Tijdens deze vergadering worden de taken verdeeld en wordt de volgende informatie en instructies gegeven: &lt;</w:t>
      </w:r>
      <w:r w:rsidRPr="00665E84">
        <w:rPr>
          <w:rFonts w:cs="Tahoma"/>
          <w:b/>
          <w:bCs/>
          <w:szCs w:val="20"/>
        </w:rPr>
        <w:t>aanvullen</w:t>
      </w:r>
      <w:r w:rsidRPr="00665E84">
        <w:rPr>
          <w:rFonts w:cs="Tahoma"/>
          <w:szCs w:val="20"/>
        </w:rPr>
        <w:t>&gt;</w:t>
      </w:r>
      <w:r w:rsidRPr="00665E84">
        <w:rPr>
          <w:rFonts w:cs="Tahoma"/>
          <w:szCs w:val="20"/>
        </w:rPr>
        <w:br w:type="page"/>
      </w:r>
    </w:p>
    <w:p w14:paraId="238FB0C5" w14:textId="5AE331D5" w:rsidR="00665E84" w:rsidRPr="00262D1A" w:rsidRDefault="00665E84" w:rsidP="00262D1A">
      <w:pPr>
        <w:pStyle w:val="Stijl1"/>
      </w:pPr>
      <w:bookmarkStart w:id="7" w:name="_Toc137727140"/>
      <w:bookmarkStart w:id="8" w:name="_Toc157088340"/>
      <w:r w:rsidRPr="00262D1A">
        <w:lastRenderedPageBreak/>
        <w:t>Hoofdstuk 3 – Contactgegevens tijdens evenement</w:t>
      </w:r>
      <w:bookmarkEnd w:id="7"/>
      <w:bookmarkEnd w:id="8"/>
    </w:p>
    <w:p w14:paraId="45D9D571" w14:textId="77777777" w:rsidR="00665E84" w:rsidRDefault="00665E84">
      <w:pPr>
        <w:rPr>
          <w:rFonts w:cs="Tahoma"/>
          <w:color w:val="009FC4"/>
          <w:sz w:val="26"/>
          <w:szCs w:val="26"/>
        </w:rPr>
      </w:pPr>
    </w:p>
    <w:tbl>
      <w:tblPr>
        <w:tblStyle w:val="Lijsttabel3-Accent5"/>
        <w:tblW w:w="0" w:type="auto"/>
        <w:tblLook w:val="01E0" w:firstRow="1" w:lastRow="1" w:firstColumn="1" w:lastColumn="1" w:noHBand="0" w:noVBand="0"/>
      </w:tblPr>
      <w:tblGrid>
        <w:gridCol w:w="2275"/>
        <w:gridCol w:w="2261"/>
        <w:gridCol w:w="2266"/>
        <w:gridCol w:w="2260"/>
      </w:tblGrid>
      <w:tr w:rsidR="00665E84" w:rsidRPr="00665E84" w14:paraId="518B42D8" w14:textId="77777777" w:rsidTr="007B41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75" w:type="dxa"/>
          </w:tcPr>
          <w:p w14:paraId="50DE34AE" w14:textId="77777777" w:rsidR="00665E84" w:rsidRPr="00665E84" w:rsidRDefault="00665E84" w:rsidP="00FD5131">
            <w:pPr>
              <w:pStyle w:val="Plattetekst"/>
              <w:rPr>
                <w:rFonts w:ascii="Tahoma" w:hAnsi="Tahoma" w:cs="Tahoma"/>
                <w:b/>
              </w:rPr>
            </w:pPr>
            <w:r w:rsidRPr="00665E84">
              <w:rPr>
                <w:rFonts w:ascii="Tahoma" w:hAnsi="Tahoma" w:cs="Tahoma"/>
                <w:b/>
              </w:rPr>
              <w:t>Naam</w:t>
            </w:r>
          </w:p>
        </w:tc>
        <w:tc>
          <w:tcPr>
            <w:cnfStyle w:val="000010000000" w:firstRow="0" w:lastRow="0" w:firstColumn="0" w:lastColumn="0" w:oddVBand="1" w:evenVBand="0" w:oddHBand="0" w:evenHBand="0" w:firstRowFirstColumn="0" w:firstRowLastColumn="0" w:lastRowFirstColumn="0" w:lastRowLastColumn="0"/>
            <w:tcW w:w="2261" w:type="dxa"/>
          </w:tcPr>
          <w:p w14:paraId="7797CEE0" w14:textId="77777777" w:rsidR="00665E84" w:rsidRPr="00665E84" w:rsidRDefault="00665E84" w:rsidP="00FD5131">
            <w:pPr>
              <w:pStyle w:val="Plattetekst"/>
              <w:rPr>
                <w:rFonts w:ascii="Tahoma" w:hAnsi="Tahoma" w:cs="Tahoma"/>
                <w:b/>
              </w:rPr>
            </w:pPr>
            <w:r w:rsidRPr="00665E84">
              <w:rPr>
                <w:rFonts w:ascii="Tahoma" w:hAnsi="Tahoma" w:cs="Tahoma"/>
                <w:b/>
              </w:rPr>
              <w:t>Functie</w:t>
            </w:r>
          </w:p>
        </w:tc>
        <w:tc>
          <w:tcPr>
            <w:tcW w:w="2266" w:type="dxa"/>
            <w:tcBorders>
              <w:bottom w:val="single" w:sz="4" w:space="0" w:color="4472C4" w:themeColor="accent1"/>
            </w:tcBorders>
          </w:tcPr>
          <w:p w14:paraId="15E85526" w14:textId="77777777" w:rsidR="00665E84" w:rsidRPr="00665E84" w:rsidRDefault="00665E84" w:rsidP="00FD5131">
            <w:pPr>
              <w:pStyle w:val="Plattetekst"/>
              <w:cnfStyle w:val="100000000000" w:firstRow="1" w:lastRow="0" w:firstColumn="0" w:lastColumn="0" w:oddVBand="0" w:evenVBand="0" w:oddHBand="0" w:evenHBand="0" w:firstRowFirstColumn="0" w:firstRowLastColumn="0" w:lastRowFirstColumn="0" w:lastRowLastColumn="0"/>
              <w:rPr>
                <w:rFonts w:ascii="Tahoma" w:hAnsi="Tahoma" w:cs="Tahoma"/>
                <w:b/>
              </w:rPr>
            </w:pPr>
            <w:r w:rsidRPr="00665E84">
              <w:rPr>
                <w:rFonts w:ascii="Tahoma" w:hAnsi="Tahoma" w:cs="Tahoma"/>
                <w:b/>
              </w:rPr>
              <w:t>Telefoon</w:t>
            </w:r>
          </w:p>
        </w:tc>
        <w:tc>
          <w:tcPr>
            <w:cnfStyle w:val="000100001000" w:firstRow="0" w:lastRow="0" w:firstColumn="0" w:lastColumn="1" w:oddVBand="0" w:evenVBand="0" w:oddHBand="0" w:evenHBand="0" w:firstRowFirstColumn="0" w:firstRowLastColumn="1" w:lastRowFirstColumn="0" w:lastRowLastColumn="0"/>
            <w:tcW w:w="2260" w:type="dxa"/>
          </w:tcPr>
          <w:p w14:paraId="0D174A54" w14:textId="77777777" w:rsidR="00665E84" w:rsidRPr="00665E84" w:rsidRDefault="00665E84" w:rsidP="00FD5131">
            <w:pPr>
              <w:pStyle w:val="Plattetekst"/>
              <w:rPr>
                <w:rFonts w:ascii="Tahoma" w:hAnsi="Tahoma" w:cs="Tahoma"/>
                <w:b/>
              </w:rPr>
            </w:pPr>
            <w:r w:rsidRPr="00665E84">
              <w:rPr>
                <w:rFonts w:ascii="Tahoma" w:hAnsi="Tahoma" w:cs="Tahoma"/>
                <w:b/>
              </w:rPr>
              <w:t>Mobiel</w:t>
            </w:r>
          </w:p>
        </w:tc>
      </w:tr>
      <w:tr w:rsidR="00665E84" w:rsidRPr="00665E84" w14:paraId="35FBED9E" w14:textId="77777777" w:rsidTr="007B4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tcPr>
          <w:p w14:paraId="66903980" w14:textId="77777777" w:rsidR="00665E84" w:rsidRPr="00665E84" w:rsidRDefault="00665E84" w:rsidP="00FD5131">
            <w:pPr>
              <w:pStyle w:val="Plattetekst"/>
              <w:rPr>
                <w:rFonts w:ascii="Tahoma" w:hAnsi="Tahoma" w:cs="Tahoma"/>
                <w:b/>
              </w:rPr>
            </w:pPr>
            <w:r w:rsidRPr="00665E84">
              <w:rPr>
                <w:rFonts w:ascii="Tahoma" w:hAnsi="Tahoma" w:cs="Tahoma"/>
                <w:b/>
              </w:rPr>
              <w:t>Organisatie</w:t>
            </w:r>
          </w:p>
        </w:tc>
        <w:tc>
          <w:tcPr>
            <w:cnfStyle w:val="000010000000" w:firstRow="0" w:lastRow="0" w:firstColumn="0" w:lastColumn="0" w:oddVBand="1" w:evenVBand="0" w:oddHBand="0" w:evenHBand="0" w:firstRowFirstColumn="0" w:firstRowLastColumn="0" w:lastRowFirstColumn="0" w:lastRowLastColumn="0"/>
            <w:tcW w:w="2261" w:type="dxa"/>
            <w:tcBorders>
              <w:right w:val="single" w:sz="4" w:space="0" w:color="4472C4" w:themeColor="accent1"/>
            </w:tcBorders>
          </w:tcPr>
          <w:p w14:paraId="45FAC5F5" w14:textId="77777777" w:rsidR="00665E84" w:rsidRPr="00665E84" w:rsidRDefault="00665E84" w:rsidP="00FD5131">
            <w:pPr>
              <w:pStyle w:val="Plattetekst"/>
              <w:rPr>
                <w:rFonts w:ascii="Tahoma" w:hAnsi="Tahoma" w:cs="Tahoma"/>
              </w:rPr>
            </w:pPr>
          </w:p>
        </w:tc>
        <w:tc>
          <w:tcPr>
            <w:tcW w:w="226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40891568" w14:textId="77777777" w:rsidR="00665E84" w:rsidRPr="00665E84" w:rsidRDefault="00665E84" w:rsidP="00FD5131">
            <w:pPr>
              <w:pStyle w:val="Plattetekst"/>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cnfStyle w:val="000100000000" w:firstRow="0" w:lastRow="0" w:firstColumn="0" w:lastColumn="1" w:oddVBand="0" w:evenVBand="0" w:oddHBand="0" w:evenHBand="0" w:firstRowFirstColumn="0" w:firstRowLastColumn="0" w:lastRowFirstColumn="0" w:lastRowLastColumn="0"/>
            <w:tcW w:w="2260" w:type="dxa"/>
            <w:tcBorders>
              <w:left w:val="single" w:sz="4" w:space="0" w:color="4472C4" w:themeColor="accent1"/>
              <w:bottom w:val="single" w:sz="4" w:space="0" w:color="4472C4" w:themeColor="accent1"/>
            </w:tcBorders>
          </w:tcPr>
          <w:p w14:paraId="6607029B" w14:textId="77777777" w:rsidR="00665E84" w:rsidRPr="00665E84" w:rsidRDefault="00665E84" w:rsidP="00FD5131">
            <w:pPr>
              <w:pStyle w:val="Plattetekst"/>
              <w:rPr>
                <w:rFonts w:ascii="Tahoma" w:hAnsi="Tahoma" w:cs="Tahoma"/>
              </w:rPr>
            </w:pPr>
          </w:p>
        </w:tc>
      </w:tr>
      <w:tr w:rsidR="007B41F3" w:rsidRPr="00665E84" w14:paraId="4E777AE4" w14:textId="77777777" w:rsidTr="007B41F3">
        <w:tc>
          <w:tcPr>
            <w:cnfStyle w:val="001000000000" w:firstRow="0" w:lastRow="0" w:firstColumn="1" w:lastColumn="0" w:oddVBand="0" w:evenVBand="0" w:oddHBand="0" w:evenHBand="0" w:firstRowFirstColumn="0" w:firstRowLastColumn="0" w:lastRowFirstColumn="0" w:lastRowLastColumn="0"/>
            <w:tcW w:w="2275" w:type="dxa"/>
            <w:tcBorders>
              <w:bottom w:val="single" w:sz="4" w:space="0" w:color="4472C4" w:themeColor="accent1"/>
            </w:tcBorders>
          </w:tcPr>
          <w:p w14:paraId="1CD7A32A" w14:textId="4524D062" w:rsidR="007B41F3" w:rsidRPr="00665E84" w:rsidRDefault="007B41F3" w:rsidP="007B41F3">
            <w:pPr>
              <w:pStyle w:val="Plattetekst"/>
              <w:rPr>
                <w:rFonts w:ascii="Tahoma" w:hAnsi="Tahoma" w:cs="Tahoma"/>
              </w:rPr>
            </w:pPr>
            <w:proofErr w:type="spellStart"/>
            <w:r>
              <w:rPr>
                <w:rFonts w:ascii="Tahoma" w:hAnsi="Tahoma" w:cs="Tahoma"/>
              </w:rPr>
              <w:t>Dhr</w:t>
            </w:r>
            <w:proofErr w:type="spellEnd"/>
            <w:r>
              <w:rPr>
                <w:rFonts w:ascii="Tahoma" w:hAnsi="Tahoma" w:cs="Tahoma"/>
              </w:rPr>
              <w:t>/</w:t>
            </w:r>
            <w:proofErr w:type="spellStart"/>
            <w:r>
              <w:rPr>
                <w:rFonts w:ascii="Tahoma" w:hAnsi="Tahoma" w:cs="Tahoma"/>
              </w:rPr>
              <w:t>mevr</w:t>
            </w:r>
            <w:proofErr w:type="spellEnd"/>
            <w:r>
              <w:rPr>
                <w:rFonts w:ascii="Tahoma" w:hAnsi="Tahoma" w:cs="Tahoma"/>
              </w:rPr>
              <w:t>…………</w:t>
            </w:r>
          </w:p>
        </w:tc>
        <w:tc>
          <w:tcPr>
            <w:cnfStyle w:val="000010000000" w:firstRow="0" w:lastRow="0" w:firstColumn="0" w:lastColumn="0" w:oddVBand="1" w:evenVBand="0" w:oddHBand="0" w:evenHBand="0" w:firstRowFirstColumn="0" w:firstRowLastColumn="0" w:lastRowFirstColumn="0" w:lastRowLastColumn="0"/>
            <w:tcW w:w="2261" w:type="dxa"/>
            <w:tcBorders>
              <w:bottom w:val="single" w:sz="4" w:space="0" w:color="4472C4" w:themeColor="accent1"/>
              <w:right w:val="single" w:sz="4" w:space="0" w:color="4472C4" w:themeColor="accent1"/>
            </w:tcBorders>
          </w:tcPr>
          <w:p w14:paraId="179B30CB" w14:textId="77777777" w:rsidR="007B41F3" w:rsidRPr="00665E84" w:rsidRDefault="007B41F3" w:rsidP="007B41F3">
            <w:pPr>
              <w:pStyle w:val="Plattetekst"/>
              <w:rPr>
                <w:rFonts w:ascii="Tahoma" w:hAnsi="Tahoma" w:cs="Tahoma"/>
              </w:rPr>
            </w:pPr>
          </w:p>
        </w:tc>
        <w:tc>
          <w:tcPr>
            <w:tcW w:w="2266" w:type="dxa"/>
            <w:tcBorders>
              <w:top w:val="single" w:sz="4" w:space="0" w:color="4472C4" w:themeColor="accent1"/>
              <w:left w:val="single" w:sz="4" w:space="0" w:color="4472C4" w:themeColor="accent1"/>
              <w:right w:val="single" w:sz="4" w:space="0" w:color="4472C4" w:themeColor="accent1"/>
            </w:tcBorders>
          </w:tcPr>
          <w:p w14:paraId="37AB8781" w14:textId="77777777" w:rsidR="007B41F3" w:rsidRPr="00665E84" w:rsidRDefault="007B41F3" w:rsidP="007B41F3">
            <w:pPr>
              <w:pStyle w:val="Plattetekst"/>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cnfStyle w:val="000100000000" w:firstRow="0" w:lastRow="0" w:firstColumn="0" w:lastColumn="1" w:oddVBand="0" w:evenVBand="0" w:oddHBand="0" w:evenHBand="0" w:firstRowFirstColumn="0" w:firstRowLastColumn="0" w:lastRowFirstColumn="0" w:lastRowLastColumn="0"/>
            <w:tcW w:w="22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4A7A3CB3" w14:textId="77777777" w:rsidR="007B41F3" w:rsidRPr="00665E84" w:rsidRDefault="007B41F3" w:rsidP="007B41F3">
            <w:pPr>
              <w:pStyle w:val="Plattetekst"/>
              <w:rPr>
                <w:rFonts w:ascii="Tahoma" w:hAnsi="Tahoma" w:cs="Tahoma"/>
              </w:rPr>
            </w:pPr>
          </w:p>
        </w:tc>
      </w:tr>
      <w:tr w:rsidR="007B41F3" w:rsidRPr="00665E84" w14:paraId="6666F100" w14:textId="77777777" w:rsidTr="007B4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tcBorders>
              <w:top w:val="single" w:sz="4" w:space="0" w:color="4472C4" w:themeColor="accent1"/>
            </w:tcBorders>
          </w:tcPr>
          <w:p w14:paraId="58B24AD4" w14:textId="77777777" w:rsidR="007B41F3" w:rsidRPr="00665E84" w:rsidRDefault="007B41F3" w:rsidP="007B41F3">
            <w:pPr>
              <w:pStyle w:val="Plattetekst"/>
              <w:rPr>
                <w:rFonts w:ascii="Tahoma" w:hAnsi="Tahoma" w:cs="Tahoma"/>
                <w:b/>
              </w:rPr>
            </w:pPr>
            <w:r w:rsidRPr="00665E84">
              <w:rPr>
                <w:rFonts w:ascii="Tahoma" w:hAnsi="Tahoma" w:cs="Tahoma"/>
                <w:b/>
              </w:rPr>
              <w:t>Security (indien van toepassing)</w:t>
            </w:r>
          </w:p>
        </w:tc>
        <w:tc>
          <w:tcPr>
            <w:cnfStyle w:val="000010000000" w:firstRow="0" w:lastRow="0" w:firstColumn="0" w:lastColumn="0" w:oddVBand="1" w:evenVBand="0" w:oddHBand="0" w:evenHBand="0" w:firstRowFirstColumn="0" w:firstRowLastColumn="0" w:lastRowFirstColumn="0" w:lastRowLastColumn="0"/>
            <w:tcW w:w="2261" w:type="dxa"/>
            <w:tcBorders>
              <w:top w:val="single" w:sz="4" w:space="0" w:color="4472C4" w:themeColor="accent1"/>
              <w:right w:val="single" w:sz="4" w:space="0" w:color="4472C4" w:themeColor="accent1"/>
            </w:tcBorders>
          </w:tcPr>
          <w:p w14:paraId="4AED843A" w14:textId="77777777" w:rsidR="007B41F3" w:rsidRPr="00665E84" w:rsidRDefault="007B41F3" w:rsidP="007B41F3">
            <w:pPr>
              <w:pStyle w:val="Plattetekst"/>
              <w:rPr>
                <w:rFonts w:ascii="Tahoma" w:hAnsi="Tahoma" w:cs="Tahoma"/>
              </w:rPr>
            </w:pPr>
          </w:p>
        </w:tc>
        <w:tc>
          <w:tcPr>
            <w:tcW w:w="2266" w:type="dxa"/>
            <w:tcBorders>
              <w:left w:val="single" w:sz="4" w:space="0" w:color="4472C4" w:themeColor="accent1"/>
              <w:right w:val="single" w:sz="4" w:space="0" w:color="4472C4" w:themeColor="accent1"/>
            </w:tcBorders>
          </w:tcPr>
          <w:p w14:paraId="14F67D6A" w14:textId="77777777" w:rsidR="007B41F3" w:rsidRPr="00665E84" w:rsidRDefault="007B41F3" w:rsidP="007B41F3">
            <w:pPr>
              <w:pStyle w:val="Plattetekst"/>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cnfStyle w:val="000100000000" w:firstRow="0" w:lastRow="0" w:firstColumn="0" w:lastColumn="1" w:oddVBand="0" w:evenVBand="0" w:oddHBand="0" w:evenHBand="0" w:firstRowFirstColumn="0" w:firstRowLastColumn="0" w:lastRowFirstColumn="0" w:lastRowLastColumn="0"/>
            <w:tcW w:w="22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4F3604E7" w14:textId="77777777" w:rsidR="007B41F3" w:rsidRPr="00665E84" w:rsidRDefault="007B41F3" w:rsidP="007B41F3">
            <w:pPr>
              <w:pStyle w:val="Plattetekst"/>
              <w:rPr>
                <w:rFonts w:ascii="Tahoma" w:hAnsi="Tahoma" w:cs="Tahoma"/>
              </w:rPr>
            </w:pPr>
          </w:p>
        </w:tc>
      </w:tr>
      <w:tr w:rsidR="007B41F3" w:rsidRPr="00665E84" w14:paraId="0B98FB10" w14:textId="77777777" w:rsidTr="007B41F3">
        <w:tc>
          <w:tcPr>
            <w:cnfStyle w:val="001000000000" w:firstRow="0" w:lastRow="0" w:firstColumn="1" w:lastColumn="0" w:oddVBand="0" w:evenVBand="0" w:oddHBand="0" w:evenHBand="0" w:firstRowFirstColumn="0" w:firstRowLastColumn="0" w:lastRowFirstColumn="0" w:lastRowLastColumn="0"/>
            <w:tcW w:w="2275" w:type="dxa"/>
            <w:tcBorders>
              <w:bottom w:val="single" w:sz="4" w:space="0" w:color="4472C4" w:themeColor="accent1"/>
            </w:tcBorders>
          </w:tcPr>
          <w:p w14:paraId="16387A19" w14:textId="51F241AB" w:rsidR="007B41F3" w:rsidRPr="00665E84" w:rsidRDefault="007B41F3" w:rsidP="007B41F3">
            <w:pPr>
              <w:pStyle w:val="Plattetekst"/>
              <w:rPr>
                <w:rFonts w:ascii="Tahoma" w:hAnsi="Tahoma" w:cs="Tahoma"/>
              </w:rPr>
            </w:pPr>
            <w:proofErr w:type="spellStart"/>
            <w:r>
              <w:rPr>
                <w:rFonts w:ascii="Tahoma" w:hAnsi="Tahoma" w:cs="Tahoma"/>
              </w:rPr>
              <w:t>Dhr</w:t>
            </w:r>
            <w:proofErr w:type="spellEnd"/>
            <w:r>
              <w:rPr>
                <w:rFonts w:ascii="Tahoma" w:hAnsi="Tahoma" w:cs="Tahoma"/>
              </w:rPr>
              <w:t>/</w:t>
            </w:r>
            <w:proofErr w:type="spellStart"/>
            <w:r>
              <w:rPr>
                <w:rFonts w:ascii="Tahoma" w:hAnsi="Tahoma" w:cs="Tahoma"/>
              </w:rPr>
              <w:t>mevr</w:t>
            </w:r>
            <w:proofErr w:type="spellEnd"/>
            <w:r>
              <w:rPr>
                <w:rFonts w:ascii="Tahoma" w:hAnsi="Tahoma" w:cs="Tahoma"/>
              </w:rPr>
              <w:t>…………</w:t>
            </w:r>
          </w:p>
        </w:tc>
        <w:tc>
          <w:tcPr>
            <w:cnfStyle w:val="000010000000" w:firstRow="0" w:lastRow="0" w:firstColumn="0" w:lastColumn="0" w:oddVBand="1" w:evenVBand="0" w:oddHBand="0" w:evenHBand="0" w:firstRowFirstColumn="0" w:firstRowLastColumn="0" w:lastRowFirstColumn="0" w:lastRowLastColumn="0"/>
            <w:tcW w:w="2261" w:type="dxa"/>
          </w:tcPr>
          <w:p w14:paraId="0FB0D68B" w14:textId="77777777" w:rsidR="007B41F3" w:rsidRPr="00665E84" w:rsidRDefault="007B41F3" w:rsidP="007B41F3">
            <w:pPr>
              <w:pStyle w:val="Plattetekst"/>
              <w:rPr>
                <w:rFonts w:ascii="Tahoma" w:hAnsi="Tahoma" w:cs="Tahoma"/>
              </w:rPr>
            </w:pPr>
          </w:p>
        </w:tc>
        <w:tc>
          <w:tcPr>
            <w:tcW w:w="2266" w:type="dxa"/>
            <w:tcBorders>
              <w:right w:val="single" w:sz="4" w:space="0" w:color="4472C4" w:themeColor="accent1"/>
            </w:tcBorders>
          </w:tcPr>
          <w:p w14:paraId="0E235496" w14:textId="77777777" w:rsidR="007B41F3" w:rsidRPr="00665E84" w:rsidRDefault="007B41F3" w:rsidP="007B41F3">
            <w:pPr>
              <w:pStyle w:val="Plattetekst"/>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cnfStyle w:val="000100000000" w:firstRow="0" w:lastRow="0" w:firstColumn="0" w:lastColumn="1" w:oddVBand="0" w:evenVBand="0" w:oddHBand="0" w:evenHBand="0" w:firstRowFirstColumn="0" w:firstRowLastColumn="0" w:lastRowFirstColumn="0" w:lastRowLastColumn="0"/>
            <w:tcW w:w="22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7C70B9E8" w14:textId="77777777" w:rsidR="007B41F3" w:rsidRPr="00665E84" w:rsidRDefault="007B41F3" w:rsidP="007B41F3">
            <w:pPr>
              <w:pStyle w:val="Plattetekst"/>
              <w:rPr>
                <w:rFonts w:ascii="Tahoma" w:hAnsi="Tahoma" w:cs="Tahoma"/>
              </w:rPr>
            </w:pPr>
          </w:p>
        </w:tc>
      </w:tr>
      <w:tr w:rsidR="007B41F3" w:rsidRPr="00665E84" w14:paraId="6FE059B4" w14:textId="77777777" w:rsidTr="007B4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tcBorders>
              <w:top w:val="single" w:sz="4" w:space="0" w:color="4472C4" w:themeColor="accent1"/>
            </w:tcBorders>
          </w:tcPr>
          <w:p w14:paraId="06E43902" w14:textId="77777777" w:rsidR="007B41F3" w:rsidRPr="00665E84" w:rsidRDefault="007B41F3" w:rsidP="007B41F3">
            <w:pPr>
              <w:pStyle w:val="Plattetekst"/>
              <w:rPr>
                <w:rFonts w:ascii="Tahoma" w:hAnsi="Tahoma" w:cs="Tahoma"/>
                <w:b/>
              </w:rPr>
            </w:pPr>
            <w:r w:rsidRPr="00665E84">
              <w:rPr>
                <w:rFonts w:ascii="Tahoma" w:hAnsi="Tahoma" w:cs="Tahoma"/>
                <w:b/>
              </w:rPr>
              <w:t>EHBO</w:t>
            </w:r>
          </w:p>
        </w:tc>
        <w:tc>
          <w:tcPr>
            <w:cnfStyle w:val="000010000000" w:firstRow="0" w:lastRow="0" w:firstColumn="0" w:lastColumn="0" w:oddVBand="1" w:evenVBand="0" w:oddHBand="0" w:evenHBand="0" w:firstRowFirstColumn="0" w:firstRowLastColumn="0" w:lastRowFirstColumn="0" w:lastRowLastColumn="0"/>
            <w:tcW w:w="2261" w:type="dxa"/>
          </w:tcPr>
          <w:p w14:paraId="7C6BAAEF" w14:textId="77777777" w:rsidR="007B41F3" w:rsidRPr="00665E84" w:rsidRDefault="007B41F3" w:rsidP="007B41F3">
            <w:pPr>
              <w:pStyle w:val="Plattetekst"/>
              <w:rPr>
                <w:rFonts w:ascii="Tahoma" w:hAnsi="Tahoma" w:cs="Tahoma"/>
              </w:rPr>
            </w:pPr>
          </w:p>
        </w:tc>
        <w:tc>
          <w:tcPr>
            <w:tcW w:w="2266" w:type="dxa"/>
            <w:tcBorders>
              <w:right w:val="single" w:sz="4" w:space="0" w:color="4472C4" w:themeColor="accent1"/>
            </w:tcBorders>
          </w:tcPr>
          <w:p w14:paraId="49898F48" w14:textId="77777777" w:rsidR="007B41F3" w:rsidRPr="00665E84" w:rsidRDefault="007B41F3" w:rsidP="007B41F3">
            <w:pPr>
              <w:pStyle w:val="Plattetekst"/>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cnfStyle w:val="000100000000" w:firstRow="0" w:lastRow="0" w:firstColumn="0" w:lastColumn="1" w:oddVBand="0" w:evenVBand="0" w:oddHBand="0" w:evenHBand="0" w:firstRowFirstColumn="0" w:firstRowLastColumn="0" w:lastRowFirstColumn="0" w:lastRowLastColumn="0"/>
            <w:tcW w:w="22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3D4A8BC2" w14:textId="77777777" w:rsidR="007B41F3" w:rsidRPr="00665E84" w:rsidRDefault="007B41F3" w:rsidP="007B41F3">
            <w:pPr>
              <w:pStyle w:val="Plattetekst"/>
              <w:rPr>
                <w:rFonts w:ascii="Tahoma" w:hAnsi="Tahoma" w:cs="Tahoma"/>
              </w:rPr>
            </w:pPr>
          </w:p>
        </w:tc>
      </w:tr>
      <w:tr w:rsidR="007B41F3" w:rsidRPr="00665E84" w14:paraId="4E69B02E" w14:textId="77777777" w:rsidTr="007B41F3">
        <w:tc>
          <w:tcPr>
            <w:cnfStyle w:val="001000000000" w:firstRow="0" w:lastRow="0" w:firstColumn="1" w:lastColumn="0" w:oddVBand="0" w:evenVBand="0" w:oddHBand="0" w:evenHBand="0" w:firstRowFirstColumn="0" w:firstRowLastColumn="0" w:lastRowFirstColumn="0" w:lastRowLastColumn="0"/>
            <w:tcW w:w="2275" w:type="dxa"/>
          </w:tcPr>
          <w:p w14:paraId="0CDE527E" w14:textId="2C6717BD" w:rsidR="007B41F3" w:rsidRPr="00665E84" w:rsidRDefault="007B41F3" w:rsidP="007B41F3">
            <w:pPr>
              <w:pStyle w:val="Plattetekst"/>
              <w:rPr>
                <w:rFonts w:ascii="Tahoma" w:hAnsi="Tahoma" w:cs="Tahoma"/>
              </w:rPr>
            </w:pPr>
            <w:proofErr w:type="spellStart"/>
            <w:r>
              <w:rPr>
                <w:rFonts w:ascii="Tahoma" w:hAnsi="Tahoma" w:cs="Tahoma"/>
              </w:rPr>
              <w:t>Dhr</w:t>
            </w:r>
            <w:proofErr w:type="spellEnd"/>
            <w:r>
              <w:rPr>
                <w:rFonts w:ascii="Tahoma" w:hAnsi="Tahoma" w:cs="Tahoma"/>
              </w:rPr>
              <w:t>/</w:t>
            </w:r>
            <w:proofErr w:type="spellStart"/>
            <w:r>
              <w:rPr>
                <w:rFonts w:ascii="Tahoma" w:hAnsi="Tahoma" w:cs="Tahoma"/>
              </w:rPr>
              <w:t>mevr</w:t>
            </w:r>
            <w:proofErr w:type="spellEnd"/>
            <w:r>
              <w:rPr>
                <w:rFonts w:ascii="Tahoma" w:hAnsi="Tahoma" w:cs="Tahoma"/>
              </w:rPr>
              <w:t>…………</w:t>
            </w:r>
          </w:p>
        </w:tc>
        <w:tc>
          <w:tcPr>
            <w:cnfStyle w:val="000010000000" w:firstRow="0" w:lastRow="0" w:firstColumn="0" w:lastColumn="0" w:oddVBand="1" w:evenVBand="0" w:oddHBand="0" w:evenHBand="0" w:firstRowFirstColumn="0" w:firstRowLastColumn="0" w:lastRowFirstColumn="0" w:lastRowLastColumn="0"/>
            <w:tcW w:w="2261" w:type="dxa"/>
            <w:tcBorders>
              <w:right w:val="single" w:sz="4" w:space="0" w:color="4472C4" w:themeColor="accent1"/>
            </w:tcBorders>
          </w:tcPr>
          <w:p w14:paraId="480F683E" w14:textId="77777777" w:rsidR="007B41F3" w:rsidRPr="00665E84" w:rsidRDefault="007B41F3" w:rsidP="007B41F3">
            <w:pPr>
              <w:pStyle w:val="Plattetekst"/>
              <w:rPr>
                <w:rFonts w:ascii="Tahoma" w:hAnsi="Tahoma" w:cs="Tahoma"/>
              </w:rPr>
            </w:pPr>
          </w:p>
        </w:tc>
        <w:tc>
          <w:tcPr>
            <w:tcW w:w="2266" w:type="dxa"/>
            <w:tcBorders>
              <w:left w:val="single" w:sz="4" w:space="0" w:color="4472C4" w:themeColor="accent1"/>
              <w:right w:val="single" w:sz="4" w:space="0" w:color="4472C4" w:themeColor="accent1"/>
            </w:tcBorders>
          </w:tcPr>
          <w:p w14:paraId="121EDC68" w14:textId="77777777" w:rsidR="007B41F3" w:rsidRPr="00665E84" w:rsidRDefault="007B41F3" w:rsidP="007B41F3">
            <w:pPr>
              <w:pStyle w:val="Plattetekst"/>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cnfStyle w:val="000100000000" w:firstRow="0" w:lastRow="0" w:firstColumn="0" w:lastColumn="1" w:oddVBand="0" w:evenVBand="0" w:oddHBand="0" w:evenHBand="0" w:firstRowFirstColumn="0" w:firstRowLastColumn="0" w:lastRowFirstColumn="0" w:lastRowLastColumn="0"/>
            <w:tcW w:w="22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44FA3901" w14:textId="77777777" w:rsidR="007B41F3" w:rsidRPr="00665E84" w:rsidRDefault="007B41F3" w:rsidP="007B41F3">
            <w:pPr>
              <w:pStyle w:val="Plattetekst"/>
              <w:rPr>
                <w:rFonts w:ascii="Tahoma" w:hAnsi="Tahoma" w:cs="Tahoma"/>
              </w:rPr>
            </w:pPr>
          </w:p>
        </w:tc>
      </w:tr>
      <w:tr w:rsidR="007B41F3" w:rsidRPr="00665E84" w14:paraId="00DF636B" w14:textId="77777777" w:rsidTr="007B4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tcPr>
          <w:p w14:paraId="4798C63A" w14:textId="77777777" w:rsidR="007B41F3" w:rsidRPr="00665E84" w:rsidRDefault="007B41F3" w:rsidP="007B41F3">
            <w:pPr>
              <w:pStyle w:val="Plattetekst"/>
              <w:rPr>
                <w:rFonts w:ascii="Tahoma" w:hAnsi="Tahoma" w:cs="Tahoma"/>
                <w:b/>
              </w:rPr>
            </w:pPr>
            <w:r w:rsidRPr="00665E84">
              <w:rPr>
                <w:rFonts w:ascii="Tahoma" w:hAnsi="Tahoma" w:cs="Tahoma"/>
                <w:b/>
              </w:rPr>
              <w:t>Overig</w:t>
            </w:r>
          </w:p>
        </w:tc>
        <w:tc>
          <w:tcPr>
            <w:cnfStyle w:val="000010000000" w:firstRow="0" w:lastRow="0" w:firstColumn="0" w:lastColumn="0" w:oddVBand="1" w:evenVBand="0" w:oddHBand="0" w:evenHBand="0" w:firstRowFirstColumn="0" w:firstRowLastColumn="0" w:lastRowFirstColumn="0" w:lastRowLastColumn="0"/>
            <w:tcW w:w="2261" w:type="dxa"/>
            <w:tcBorders>
              <w:bottom w:val="single" w:sz="4" w:space="0" w:color="4472C4" w:themeColor="accent1"/>
            </w:tcBorders>
          </w:tcPr>
          <w:p w14:paraId="4AF98007" w14:textId="77777777" w:rsidR="007B41F3" w:rsidRPr="00665E84" w:rsidRDefault="007B41F3" w:rsidP="007B41F3">
            <w:pPr>
              <w:pStyle w:val="Plattetekst"/>
              <w:rPr>
                <w:rFonts w:ascii="Tahoma" w:hAnsi="Tahoma" w:cs="Tahoma"/>
              </w:rPr>
            </w:pPr>
          </w:p>
        </w:tc>
        <w:tc>
          <w:tcPr>
            <w:tcW w:w="2266" w:type="dxa"/>
            <w:tcBorders>
              <w:right w:val="single" w:sz="4" w:space="0" w:color="4472C4" w:themeColor="accent1"/>
            </w:tcBorders>
          </w:tcPr>
          <w:p w14:paraId="60B16807" w14:textId="77777777" w:rsidR="007B41F3" w:rsidRPr="00665E84" w:rsidRDefault="007B41F3" w:rsidP="007B41F3">
            <w:pPr>
              <w:pStyle w:val="Plattetekst"/>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cnfStyle w:val="000100000000" w:firstRow="0" w:lastRow="0" w:firstColumn="0" w:lastColumn="1" w:oddVBand="0" w:evenVBand="0" w:oddHBand="0" w:evenHBand="0" w:firstRowFirstColumn="0" w:firstRowLastColumn="0" w:lastRowFirstColumn="0" w:lastRowLastColumn="0"/>
            <w:tcW w:w="22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10F0CC6E" w14:textId="77777777" w:rsidR="007B41F3" w:rsidRPr="00665E84" w:rsidRDefault="007B41F3" w:rsidP="007B41F3">
            <w:pPr>
              <w:pStyle w:val="Plattetekst"/>
              <w:rPr>
                <w:rFonts w:ascii="Tahoma" w:hAnsi="Tahoma" w:cs="Tahoma"/>
              </w:rPr>
            </w:pPr>
          </w:p>
        </w:tc>
      </w:tr>
      <w:tr w:rsidR="007B41F3" w:rsidRPr="00665E84" w14:paraId="7CA72C01" w14:textId="77777777" w:rsidTr="007B41F3">
        <w:tc>
          <w:tcPr>
            <w:cnfStyle w:val="001000000000" w:firstRow="0" w:lastRow="0" w:firstColumn="1" w:lastColumn="0" w:oddVBand="0" w:evenVBand="0" w:oddHBand="0" w:evenHBand="0" w:firstRowFirstColumn="0" w:firstRowLastColumn="0" w:lastRowFirstColumn="0" w:lastRowLastColumn="0"/>
            <w:tcW w:w="2275" w:type="dxa"/>
            <w:tcBorders>
              <w:bottom w:val="single" w:sz="4" w:space="0" w:color="4472C4" w:themeColor="accent1"/>
            </w:tcBorders>
          </w:tcPr>
          <w:p w14:paraId="14F5AFFA" w14:textId="1A4A389E" w:rsidR="007B41F3" w:rsidRPr="00665E84" w:rsidRDefault="007B41F3" w:rsidP="007B41F3">
            <w:pPr>
              <w:pStyle w:val="Plattetekst"/>
              <w:rPr>
                <w:rFonts w:ascii="Tahoma" w:hAnsi="Tahoma" w:cs="Tahoma"/>
                <w:b/>
              </w:rPr>
            </w:pPr>
            <w:proofErr w:type="spellStart"/>
            <w:r>
              <w:rPr>
                <w:rFonts w:ascii="Tahoma" w:hAnsi="Tahoma" w:cs="Tahoma"/>
              </w:rPr>
              <w:t>Dhr</w:t>
            </w:r>
            <w:proofErr w:type="spellEnd"/>
            <w:r>
              <w:rPr>
                <w:rFonts w:ascii="Tahoma" w:hAnsi="Tahoma" w:cs="Tahoma"/>
              </w:rPr>
              <w:t>/</w:t>
            </w:r>
            <w:proofErr w:type="spellStart"/>
            <w:r>
              <w:rPr>
                <w:rFonts w:ascii="Tahoma" w:hAnsi="Tahoma" w:cs="Tahoma"/>
              </w:rPr>
              <w:t>mevr</w:t>
            </w:r>
            <w:proofErr w:type="spellEnd"/>
            <w:r>
              <w:rPr>
                <w:rFonts w:ascii="Tahoma" w:hAnsi="Tahoma" w:cs="Tahoma"/>
              </w:rPr>
              <w:t>…………</w:t>
            </w:r>
          </w:p>
        </w:tc>
        <w:tc>
          <w:tcPr>
            <w:cnfStyle w:val="000010000000" w:firstRow="0" w:lastRow="0" w:firstColumn="0" w:lastColumn="0" w:oddVBand="1" w:evenVBand="0" w:oddHBand="0" w:evenHBand="0" w:firstRowFirstColumn="0" w:firstRowLastColumn="0" w:lastRowFirstColumn="0" w:lastRowLastColumn="0"/>
            <w:tcW w:w="2261" w:type="dxa"/>
            <w:tcBorders>
              <w:top w:val="single" w:sz="4" w:space="0" w:color="4472C4" w:themeColor="accent1"/>
              <w:bottom w:val="single" w:sz="4" w:space="0" w:color="4472C4" w:themeColor="accent1"/>
            </w:tcBorders>
          </w:tcPr>
          <w:p w14:paraId="306CD4D3" w14:textId="77777777" w:rsidR="007B41F3" w:rsidRPr="00665E84" w:rsidRDefault="007B41F3" w:rsidP="007B41F3">
            <w:pPr>
              <w:pStyle w:val="Plattetekst"/>
              <w:rPr>
                <w:rFonts w:ascii="Tahoma" w:hAnsi="Tahoma" w:cs="Tahoma"/>
              </w:rPr>
            </w:pPr>
          </w:p>
        </w:tc>
        <w:tc>
          <w:tcPr>
            <w:tcW w:w="2266" w:type="dxa"/>
            <w:tcBorders>
              <w:bottom w:val="single" w:sz="4" w:space="0" w:color="4472C4" w:themeColor="accent1"/>
              <w:right w:val="single" w:sz="4" w:space="0" w:color="4472C4" w:themeColor="accent1"/>
            </w:tcBorders>
          </w:tcPr>
          <w:p w14:paraId="5A2D812C" w14:textId="77777777" w:rsidR="007B41F3" w:rsidRPr="00665E84" w:rsidRDefault="007B41F3" w:rsidP="007B41F3">
            <w:pPr>
              <w:pStyle w:val="Plattetekst"/>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cnfStyle w:val="000100000000" w:firstRow="0" w:lastRow="0" w:firstColumn="0" w:lastColumn="1" w:oddVBand="0" w:evenVBand="0" w:oddHBand="0" w:evenHBand="0" w:firstRowFirstColumn="0" w:firstRowLastColumn="0" w:lastRowFirstColumn="0" w:lastRowLastColumn="0"/>
            <w:tcW w:w="22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1EC1675D" w14:textId="77777777" w:rsidR="007B41F3" w:rsidRPr="00665E84" w:rsidRDefault="007B41F3" w:rsidP="007B41F3">
            <w:pPr>
              <w:pStyle w:val="Plattetekst"/>
              <w:rPr>
                <w:rFonts w:ascii="Tahoma" w:hAnsi="Tahoma" w:cs="Tahoma"/>
              </w:rPr>
            </w:pPr>
          </w:p>
        </w:tc>
      </w:tr>
      <w:tr w:rsidR="007B41F3" w:rsidRPr="00665E84" w14:paraId="70E97A8E" w14:textId="77777777" w:rsidTr="007B41F3">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275" w:type="dxa"/>
            <w:tcBorders>
              <w:top w:val="single" w:sz="4" w:space="0" w:color="4472C4" w:themeColor="accent1"/>
            </w:tcBorders>
          </w:tcPr>
          <w:p w14:paraId="34501EAC" w14:textId="77777777" w:rsidR="007B41F3" w:rsidRPr="00665E84" w:rsidRDefault="007B41F3" w:rsidP="007B41F3">
            <w:pPr>
              <w:pStyle w:val="Plattetekst"/>
              <w:rPr>
                <w:rFonts w:ascii="Tahoma" w:hAnsi="Tahoma" w:cs="Tahoma"/>
                <w:b/>
              </w:rPr>
            </w:pPr>
          </w:p>
        </w:tc>
        <w:tc>
          <w:tcPr>
            <w:cnfStyle w:val="000010000000" w:firstRow="0" w:lastRow="0" w:firstColumn="0" w:lastColumn="0" w:oddVBand="1" w:evenVBand="0" w:oddHBand="0" w:evenHBand="0" w:firstRowFirstColumn="0" w:firstRowLastColumn="0" w:lastRowFirstColumn="0" w:lastRowLastColumn="0"/>
            <w:tcW w:w="2261" w:type="dxa"/>
            <w:tcBorders>
              <w:top w:val="single" w:sz="4" w:space="0" w:color="4472C4" w:themeColor="accent1"/>
            </w:tcBorders>
          </w:tcPr>
          <w:p w14:paraId="00B56D27" w14:textId="77777777" w:rsidR="007B41F3" w:rsidRPr="00665E84" w:rsidRDefault="007B41F3" w:rsidP="007B41F3">
            <w:pPr>
              <w:pStyle w:val="Plattetekst"/>
              <w:rPr>
                <w:rFonts w:ascii="Tahoma" w:hAnsi="Tahoma" w:cs="Tahoma"/>
              </w:rPr>
            </w:pPr>
          </w:p>
        </w:tc>
        <w:tc>
          <w:tcPr>
            <w:tcW w:w="2266" w:type="dxa"/>
            <w:tcBorders>
              <w:top w:val="single" w:sz="4" w:space="0" w:color="4472C4" w:themeColor="accent1"/>
              <w:right w:val="single" w:sz="4" w:space="0" w:color="4472C4" w:themeColor="accent1"/>
            </w:tcBorders>
          </w:tcPr>
          <w:p w14:paraId="4B291B47" w14:textId="77777777" w:rsidR="007B41F3" w:rsidRPr="00665E84" w:rsidRDefault="007B41F3" w:rsidP="007B41F3">
            <w:pPr>
              <w:pStyle w:val="Plattetekst"/>
              <w:cnfStyle w:val="010000000000" w:firstRow="0" w:lastRow="1" w:firstColumn="0" w:lastColumn="0" w:oddVBand="0" w:evenVBand="0" w:oddHBand="0" w:evenHBand="0" w:firstRowFirstColumn="0" w:firstRowLastColumn="0" w:lastRowFirstColumn="0" w:lastRowLastColumn="0"/>
              <w:rPr>
                <w:rFonts w:ascii="Tahoma" w:hAnsi="Tahoma" w:cs="Tahoma"/>
              </w:rPr>
            </w:pPr>
          </w:p>
        </w:tc>
        <w:tc>
          <w:tcPr>
            <w:cnfStyle w:val="000100000010" w:firstRow="0" w:lastRow="0" w:firstColumn="0" w:lastColumn="1" w:oddVBand="0" w:evenVBand="0" w:oddHBand="0" w:evenHBand="0" w:firstRowFirstColumn="0" w:firstRowLastColumn="0" w:lastRowFirstColumn="0" w:lastRowLastColumn="1"/>
            <w:tcW w:w="22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03084FC9" w14:textId="77777777" w:rsidR="007B41F3" w:rsidRPr="00665E84" w:rsidRDefault="007B41F3" w:rsidP="007B41F3">
            <w:pPr>
              <w:pStyle w:val="Plattetekst"/>
              <w:rPr>
                <w:rFonts w:ascii="Tahoma" w:hAnsi="Tahoma" w:cs="Tahoma"/>
              </w:rPr>
            </w:pPr>
          </w:p>
        </w:tc>
      </w:tr>
    </w:tbl>
    <w:p w14:paraId="480F7DB1" w14:textId="77777777" w:rsidR="00665E84" w:rsidRPr="00665E84" w:rsidRDefault="00665E84" w:rsidP="00665E84">
      <w:pPr>
        <w:spacing w:line="240" w:lineRule="atLeast"/>
        <w:rPr>
          <w:rFonts w:cs="Tahoma"/>
          <w:szCs w:val="20"/>
        </w:rPr>
      </w:pPr>
    </w:p>
    <w:p w14:paraId="1555D3A2" w14:textId="77777777" w:rsidR="00665E84" w:rsidRPr="00665E84" w:rsidRDefault="00665E84" w:rsidP="00665E84">
      <w:pPr>
        <w:spacing w:line="240" w:lineRule="atLeast"/>
        <w:rPr>
          <w:rFonts w:cs="Tahoma"/>
          <w:b/>
          <w:szCs w:val="20"/>
        </w:rPr>
      </w:pPr>
      <w:r w:rsidRPr="00665E84">
        <w:rPr>
          <w:rFonts w:cs="Tahoma"/>
          <w:b/>
          <w:szCs w:val="20"/>
        </w:rPr>
        <w:t>&lt;Als er gewerkt wordt met een portofoon verbinding, dan ook het communicatieschema bijvoegen als bijlage 3&gt;</w:t>
      </w:r>
    </w:p>
    <w:p w14:paraId="78F5836C" w14:textId="75D9F6B1" w:rsidR="009F24FD" w:rsidRDefault="009F24FD">
      <w:pPr>
        <w:rPr>
          <w:rFonts w:cs="Tahoma"/>
          <w:color w:val="009FC4"/>
          <w:sz w:val="26"/>
          <w:szCs w:val="26"/>
        </w:rPr>
      </w:pPr>
      <w:r>
        <w:rPr>
          <w:rFonts w:cs="Tahoma"/>
          <w:color w:val="009FC4"/>
          <w:sz w:val="26"/>
          <w:szCs w:val="26"/>
        </w:rPr>
        <w:br w:type="page"/>
      </w:r>
    </w:p>
    <w:p w14:paraId="0B9BD491" w14:textId="65AC8C06" w:rsidR="00665E84" w:rsidRPr="00262D1A" w:rsidRDefault="00665E84" w:rsidP="00262D1A">
      <w:pPr>
        <w:pStyle w:val="Stijl1"/>
      </w:pPr>
      <w:bookmarkStart w:id="9" w:name="_Toc157088341"/>
      <w:r w:rsidRPr="00262D1A">
        <w:lastRenderedPageBreak/>
        <w:t>Hoofdstuk 4 – Beveiliging</w:t>
      </w:r>
      <w:bookmarkEnd w:id="9"/>
    </w:p>
    <w:p w14:paraId="102AEA25" w14:textId="77777777" w:rsidR="00665E84" w:rsidRDefault="00665E84" w:rsidP="00665E84"/>
    <w:p w14:paraId="5F509A7E" w14:textId="77777777" w:rsidR="00665E84" w:rsidRPr="00665E84" w:rsidRDefault="00665E84" w:rsidP="00665E84">
      <w:pPr>
        <w:spacing w:line="240" w:lineRule="atLeast"/>
        <w:rPr>
          <w:rFonts w:cs="Tahoma"/>
          <w:szCs w:val="20"/>
        </w:rPr>
      </w:pPr>
      <w:r w:rsidRPr="00665E84">
        <w:rPr>
          <w:rFonts w:cs="Tahoma"/>
          <w:szCs w:val="20"/>
        </w:rPr>
        <w:t>Let op: Bij incidenten die het niveau van de beveiligingsorganisatie overstijgen treedt de politie op, hierbij eventueel ondersteund door de beveiligingsorganisatie.</w:t>
      </w:r>
    </w:p>
    <w:p w14:paraId="3243C7FD" w14:textId="77777777" w:rsidR="00665E84" w:rsidRPr="00665E84" w:rsidRDefault="00665E84" w:rsidP="00665E84">
      <w:pPr>
        <w:spacing w:line="240" w:lineRule="atLeast"/>
        <w:rPr>
          <w:szCs w:val="20"/>
        </w:rPr>
      </w:pPr>
    </w:p>
    <w:p w14:paraId="6D5C042F" w14:textId="77777777" w:rsidR="00665E84" w:rsidRPr="00665E84" w:rsidRDefault="00665E84" w:rsidP="00665E84">
      <w:pPr>
        <w:pStyle w:val="Stijl2"/>
      </w:pPr>
      <w:bookmarkStart w:id="10" w:name="_Toc157088342"/>
      <w:r w:rsidRPr="00665E84">
        <w:t>4.1</w:t>
      </w:r>
      <w:r w:rsidRPr="00665E84">
        <w:tab/>
        <w:t>Beveiligingsorganisatie (invullen indien van toepassing) (indien intern binnen de organisatie geregeld wordt, deze betreffende gegevens invullen)</w:t>
      </w:r>
      <w:bookmarkEnd w:id="10"/>
    </w:p>
    <w:p w14:paraId="7E195FA7" w14:textId="77777777" w:rsidR="00665E84" w:rsidRPr="00665E84" w:rsidRDefault="00665E84" w:rsidP="00665E84">
      <w:pPr>
        <w:spacing w:line="240" w:lineRule="atLeast"/>
        <w:rPr>
          <w:rFonts w:cs="Tahoma"/>
          <w:szCs w:val="20"/>
        </w:rPr>
      </w:pPr>
      <w:r w:rsidRPr="00665E84">
        <w:rPr>
          <w:rFonts w:cs="Tahoma"/>
          <w:b/>
          <w:szCs w:val="20"/>
        </w:rPr>
        <w:t>&lt;Naam organisator&gt;</w:t>
      </w:r>
      <w:r w:rsidRPr="00665E84">
        <w:rPr>
          <w:rFonts w:cs="Tahoma"/>
          <w:szCs w:val="20"/>
        </w:rPr>
        <w:t xml:space="preserve"> is als hoofdorganisator verantwoordelijk voor een veilig en ongestoord verloop van het evenement. Daartoe heeft </w:t>
      </w:r>
      <w:r w:rsidRPr="00665E84">
        <w:rPr>
          <w:rFonts w:cs="Tahoma"/>
          <w:b/>
          <w:szCs w:val="20"/>
        </w:rPr>
        <w:t>&lt;naam organisator&gt;</w:t>
      </w:r>
      <w:r w:rsidRPr="00665E84">
        <w:rPr>
          <w:rFonts w:cs="Tahoma"/>
          <w:szCs w:val="20"/>
        </w:rPr>
        <w:t xml:space="preserve"> zelf maatregelen getroffen. De maatregelen hebben betrekking op diverse veiligheidsaspecten, die hieronder zijn toegelicht.</w:t>
      </w:r>
    </w:p>
    <w:p w14:paraId="3BBA38B5" w14:textId="77777777" w:rsidR="00665E84" w:rsidRPr="00665E84" w:rsidRDefault="00665E84" w:rsidP="00665E84">
      <w:pPr>
        <w:spacing w:line="240" w:lineRule="atLeast"/>
        <w:rPr>
          <w:rFonts w:cs="Tahoma"/>
          <w:szCs w:val="20"/>
        </w:rPr>
      </w:pPr>
      <w:r w:rsidRPr="00665E84">
        <w:rPr>
          <w:rFonts w:cs="Tahoma"/>
          <w:szCs w:val="20"/>
        </w:rPr>
        <w:t xml:space="preserve">Het toezicht op het terrein is in eerste instantie in handen van </w:t>
      </w:r>
      <w:r w:rsidRPr="00665E84">
        <w:rPr>
          <w:rFonts w:cs="Tahoma"/>
          <w:b/>
          <w:szCs w:val="20"/>
        </w:rPr>
        <w:t>&lt;naam beveiliging&gt;.</w:t>
      </w:r>
      <w:r w:rsidRPr="00665E84">
        <w:rPr>
          <w:rFonts w:cs="Tahoma"/>
          <w:szCs w:val="20"/>
        </w:rPr>
        <w:t xml:space="preserve"> Dit bedrijf is in bezit van een vergunning verleend door ministerie van Justitie, op grond van Wet Particuliere beveiligingsorganisaties en recherchebureaus </w:t>
      </w:r>
      <w:r w:rsidRPr="00665E84">
        <w:rPr>
          <w:rFonts w:cs="Tahoma"/>
          <w:b/>
          <w:szCs w:val="20"/>
        </w:rPr>
        <w:t>&lt;beveiligingsnummer&gt;.</w:t>
      </w:r>
      <w:r w:rsidRPr="00665E84">
        <w:rPr>
          <w:rFonts w:cs="Tahoma"/>
          <w:szCs w:val="20"/>
        </w:rPr>
        <w:t xml:space="preserve"> Personeel zal bij de uitvoering van de werkzaamheden gekleed gaan in gepaste en herkenbare kleding, met op de jas een duidelijk ‘V’ teken.</w:t>
      </w:r>
    </w:p>
    <w:p w14:paraId="721E442E" w14:textId="77777777" w:rsidR="00665E84" w:rsidRPr="00665E84" w:rsidRDefault="00665E84" w:rsidP="00665E84">
      <w:pPr>
        <w:spacing w:line="240" w:lineRule="atLeast"/>
        <w:rPr>
          <w:rFonts w:cs="Tahoma"/>
          <w:szCs w:val="20"/>
        </w:rPr>
      </w:pPr>
      <w:r w:rsidRPr="00665E84">
        <w:rPr>
          <w:rFonts w:cs="Tahoma"/>
          <w:szCs w:val="20"/>
        </w:rPr>
        <w:t xml:space="preserve">Het beveiligingspersoneel wordt ingezet om tussen het publiek te surveilleren. Zij registreert eventuele verstoringen van openbare orde en handelt in samenwerking en overleg met de politie. Voor het veilig verloop van het evenement zet de organisator </w:t>
      </w:r>
      <w:r w:rsidRPr="00665E84">
        <w:rPr>
          <w:rFonts w:cs="Tahoma"/>
          <w:b/>
          <w:szCs w:val="20"/>
        </w:rPr>
        <w:t xml:space="preserve">&lt;naam&gt; </w:t>
      </w:r>
      <w:r w:rsidRPr="00665E84">
        <w:rPr>
          <w:rFonts w:cs="Tahoma"/>
          <w:szCs w:val="20"/>
        </w:rPr>
        <w:t xml:space="preserve">tijdens het evenement </w:t>
      </w:r>
      <w:r w:rsidRPr="00665E84">
        <w:rPr>
          <w:rFonts w:cs="Tahoma"/>
          <w:b/>
          <w:szCs w:val="20"/>
        </w:rPr>
        <w:t>&lt;aantal&gt;</w:t>
      </w:r>
      <w:r w:rsidRPr="00665E84">
        <w:rPr>
          <w:rFonts w:cs="Tahoma"/>
          <w:szCs w:val="20"/>
        </w:rPr>
        <w:t xml:space="preserve"> beveiligingsmensen in. </w:t>
      </w:r>
    </w:p>
    <w:p w14:paraId="27DEAA3D" w14:textId="77777777" w:rsidR="00BB0B16" w:rsidRPr="00BB0B16" w:rsidRDefault="00BB0B16" w:rsidP="00BB0B16">
      <w:pPr>
        <w:spacing w:line="240" w:lineRule="atLeast"/>
        <w:rPr>
          <w:rFonts w:cs="Tahoma"/>
          <w:i/>
          <w:iCs/>
          <w:szCs w:val="20"/>
        </w:rPr>
      </w:pPr>
      <w:r w:rsidRPr="00BB0B16">
        <w:rPr>
          <w:rFonts w:cs="Tahoma"/>
          <w:i/>
          <w:iCs/>
          <w:szCs w:val="20"/>
        </w:rPr>
        <w:t>Schema aantal beveiligers</w:t>
      </w:r>
    </w:p>
    <w:tbl>
      <w:tblPr>
        <w:tblStyle w:val="Lijsttabel3-Accent5"/>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555"/>
        <w:gridCol w:w="2126"/>
        <w:gridCol w:w="2835"/>
        <w:gridCol w:w="2546"/>
      </w:tblGrid>
      <w:tr w:rsidR="00BB0B16" w14:paraId="2DDB82A1" w14:textId="77777777" w:rsidTr="00BB0B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Borders>
              <w:bottom w:val="none" w:sz="0" w:space="0" w:color="auto"/>
              <w:right w:val="none" w:sz="0" w:space="0" w:color="auto"/>
            </w:tcBorders>
          </w:tcPr>
          <w:p w14:paraId="24359B70" w14:textId="77777777" w:rsidR="00BB0B16" w:rsidRPr="006D4BB3" w:rsidRDefault="00BB0B16" w:rsidP="0074462E">
            <w:pPr>
              <w:spacing w:line="240" w:lineRule="atLeast"/>
              <w:rPr>
                <w:rFonts w:cs="Tahoma"/>
                <w:b w:val="0"/>
                <w:bCs w:val="0"/>
                <w:szCs w:val="20"/>
              </w:rPr>
            </w:pPr>
            <w:r w:rsidRPr="006D4BB3">
              <w:rPr>
                <w:rFonts w:cs="Tahoma"/>
                <w:b w:val="0"/>
                <w:bCs w:val="0"/>
                <w:szCs w:val="20"/>
              </w:rPr>
              <w:t>Dag</w:t>
            </w:r>
          </w:p>
        </w:tc>
        <w:tc>
          <w:tcPr>
            <w:tcW w:w="2126" w:type="dxa"/>
          </w:tcPr>
          <w:p w14:paraId="3798D0C9" w14:textId="398BB376" w:rsidR="00BB0B16" w:rsidRPr="006D4BB3" w:rsidRDefault="00BB0B16" w:rsidP="00E52FFC">
            <w:pPr>
              <w:tabs>
                <w:tab w:val="left" w:pos="1155"/>
              </w:tabs>
              <w:spacing w:line="240" w:lineRule="atLeast"/>
              <w:cnfStyle w:val="100000000000" w:firstRow="1" w:lastRow="0" w:firstColumn="0" w:lastColumn="0" w:oddVBand="0" w:evenVBand="0" w:oddHBand="0" w:evenHBand="0" w:firstRowFirstColumn="0" w:firstRowLastColumn="0" w:lastRowFirstColumn="0" w:lastRowLastColumn="0"/>
              <w:rPr>
                <w:rFonts w:cs="Tahoma"/>
                <w:b w:val="0"/>
                <w:bCs w:val="0"/>
                <w:szCs w:val="20"/>
              </w:rPr>
            </w:pPr>
            <w:r w:rsidRPr="006D4BB3">
              <w:rPr>
                <w:rFonts w:cs="Tahoma"/>
                <w:b w:val="0"/>
                <w:bCs w:val="0"/>
                <w:szCs w:val="20"/>
              </w:rPr>
              <w:t>Tijdstip</w:t>
            </w:r>
            <w:r w:rsidR="00E52FFC">
              <w:rPr>
                <w:rFonts w:cs="Tahoma"/>
                <w:b w:val="0"/>
                <w:bCs w:val="0"/>
                <w:szCs w:val="20"/>
              </w:rPr>
              <w:tab/>
            </w:r>
          </w:p>
        </w:tc>
        <w:tc>
          <w:tcPr>
            <w:tcW w:w="2835" w:type="dxa"/>
          </w:tcPr>
          <w:p w14:paraId="7C8E723A" w14:textId="77777777" w:rsidR="00BB0B16" w:rsidRPr="006D4BB3" w:rsidRDefault="00BB0B16" w:rsidP="0074462E">
            <w:pPr>
              <w:spacing w:line="240" w:lineRule="atLeast"/>
              <w:cnfStyle w:val="100000000000" w:firstRow="1" w:lastRow="0" w:firstColumn="0" w:lastColumn="0" w:oddVBand="0" w:evenVBand="0" w:oddHBand="0" w:evenHBand="0" w:firstRowFirstColumn="0" w:firstRowLastColumn="0" w:lastRowFirstColumn="0" w:lastRowLastColumn="0"/>
              <w:rPr>
                <w:rFonts w:cs="Tahoma"/>
                <w:b w:val="0"/>
                <w:bCs w:val="0"/>
                <w:szCs w:val="20"/>
              </w:rPr>
            </w:pPr>
            <w:r w:rsidRPr="006D4BB3">
              <w:rPr>
                <w:rFonts w:cs="Tahoma"/>
                <w:b w:val="0"/>
                <w:bCs w:val="0"/>
                <w:szCs w:val="20"/>
              </w:rPr>
              <w:t xml:space="preserve">Aantal gecertificeerde beveiligers </w:t>
            </w:r>
          </w:p>
        </w:tc>
        <w:tc>
          <w:tcPr>
            <w:tcW w:w="2546" w:type="dxa"/>
          </w:tcPr>
          <w:p w14:paraId="7FC118A6" w14:textId="77777777" w:rsidR="00BB0B16" w:rsidRPr="006D4BB3" w:rsidRDefault="00BB0B16" w:rsidP="0074462E">
            <w:pPr>
              <w:spacing w:line="240" w:lineRule="atLeast"/>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b w:val="0"/>
                <w:bCs w:val="0"/>
                <w:szCs w:val="20"/>
              </w:rPr>
              <w:t>Aantal toezichthouders</w:t>
            </w:r>
          </w:p>
        </w:tc>
      </w:tr>
      <w:tr w:rsidR="008E5FAA" w14:paraId="32002F82" w14:textId="77777777" w:rsidTr="00BB0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tcPr>
          <w:p w14:paraId="592F2ABC" w14:textId="663D99D9" w:rsidR="008E5FAA" w:rsidRDefault="008E5FAA" w:rsidP="008E5FAA">
            <w:pPr>
              <w:spacing w:line="240" w:lineRule="atLeast"/>
              <w:rPr>
                <w:rFonts w:cs="Tahoma"/>
                <w:szCs w:val="20"/>
              </w:rPr>
            </w:pPr>
            <w:r w:rsidRPr="00BE3CD7">
              <w:rPr>
                <w:rFonts w:cs="Tahoma"/>
                <w:szCs w:val="20"/>
              </w:rPr>
              <w:t>&lt;invullen&gt;</w:t>
            </w:r>
          </w:p>
        </w:tc>
        <w:tc>
          <w:tcPr>
            <w:tcW w:w="2126" w:type="dxa"/>
            <w:tcBorders>
              <w:top w:val="none" w:sz="0" w:space="0" w:color="auto"/>
              <w:bottom w:val="none" w:sz="0" w:space="0" w:color="auto"/>
            </w:tcBorders>
          </w:tcPr>
          <w:p w14:paraId="01875CBF" w14:textId="6443F684" w:rsidR="008E5FAA" w:rsidRDefault="008E5FAA" w:rsidP="008E5FAA">
            <w:pPr>
              <w:spacing w:line="240" w:lineRule="atLeast"/>
              <w:cnfStyle w:val="000000100000" w:firstRow="0" w:lastRow="0" w:firstColumn="0" w:lastColumn="0" w:oddVBand="0" w:evenVBand="0" w:oddHBand="1" w:evenHBand="0" w:firstRowFirstColumn="0" w:firstRowLastColumn="0" w:lastRowFirstColumn="0" w:lastRowLastColumn="0"/>
              <w:rPr>
                <w:rFonts w:cs="Tahoma"/>
                <w:szCs w:val="20"/>
              </w:rPr>
            </w:pPr>
            <w:r w:rsidRPr="00BE3CD7">
              <w:rPr>
                <w:rFonts w:cs="Tahoma"/>
                <w:b/>
                <w:bCs/>
                <w:szCs w:val="20"/>
              </w:rPr>
              <w:t>&lt;invullen&gt;</w:t>
            </w:r>
          </w:p>
        </w:tc>
        <w:tc>
          <w:tcPr>
            <w:tcW w:w="2835" w:type="dxa"/>
            <w:tcBorders>
              <w:top w:val="none" w:sz="0" w:space="0" w:color="auto"/>
              <w:bottom w:val="none" w:sz="0" w:space="0" w:color="auto"/>
            </w:tcBorders>
          </w:tcPr>
          <w:p w14:paraId="40FDB4D3" w14:textId="1E551A3F" w:rsidR="008E5FAA" w:rsidRDefault="008E5FAA" w:rsidP="008E5FAA">
            <w:pPr>
              <w:spacing w:line="240" w:lineRule="atLeast"/>
              <w:cnfStyle w:val="000000100000" w:firstRow="0" w:lastRow="0" w:firstColumn="0" w:lastColumn="0" w:oddVBand="0" w:evenVBand="0" w:oddHBand="1" w:evenHBand="0" w:firstRowFirstColumn="0" w:firstRowLastColumn="0" w:lastRowFirstColumn="0" w:lastRowLastColumn="0"/>
              <w:rPr>
                <w:rFonts w:cs="Tahoma"/>
                <w:szCs w:val="20"/>
              </w:rPr>
            </w:pPr>
            <w:r w:rsidRPr="00BE3CD7">
              <w:rPr>
                <w:rFonts w:cs="Tahoma"/>
                <w:b/>
                <w:bCs/>
                <w:szCs w:val="20"/>
              </w:rPr>
              <w:t>&lt;invullen&gt;</w:t>
            </w:r>
          </w:p>
        </w:tc>
        <w:tc>
          <w:tcPr>
            <w:tcW w:w="2546" w:type="dxa"/>
            <w:tcBorders>
              <w:top w:val="none" w:sz="0" w:space="0" w:color="auto"/>
              <w:bottom w:val="none" w:sz="0" w:space="0" w:color="auto"/>
            </w:tcBorders>
          </w:tcPr>
          <w:p w14:paraId="600EC749" w14:textId="41DC92C4" w:rsidR="008E5FAA" w:rsidRDefault="008E5FAA" w:rsidP="008E5FAA">
            <w:pPr>
              <w:spacing w:line="240" w:lineRule="atLeast"/>
              <w:cnfStyle w:val="000000100000" w:firstRow="0" w:lastRow="0" w:firstColumn="0" w:lastColumn="0" w:oddVBand="0" w:evenVBand="0" w:oddHBand="1" w:evenHBand="0" w:firstRowFirstColumn="0" w:firstRowLastColumn="0" w:lastRowFirstColumn="0" w:lastRowLastColumn="0"/>
              <w:rPr>
                <w:rFonts w:cs="Tahoma"/>
                <w:szCs w:val="20"/>
              </w:rPr>
            </w:pPr>
            <w:r w:rsidRPr="00BE3CD7">
              <w:rPr>
                <w:rFonts w:cs="Tahoma"/>
                <w:b/>
                <w:bCs/>
                <w:szCs w:val="20"/>
              </w:rPr>
              <w:t>&lt;invullen&gt;</w:t>
            </w:r>
          </w:p>
        </w:tc>
      </w:tr>
      <w:tr w:rsidR="00BB0B16" w14:paraId="4B108186" w14:textId="77777777" w:rsidTr="00BB0B16">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tcPr>
          <w:p w14:paraId="4C2B6EF5" w14:textId="77777777" w:rsidR="00BB0B16" w:rsidRDefault="00BB0B16" w:rsidP="0074462E">
            <w:pPr>
              <w:spacing w:line="240" w:lineRule="atLeast"/>
              <w:rPr>
                <w:rFonts w:cs="Tahoma"/>
                <w:szCs w:val="20"/>
              </w:rPr>
            </w:pPr>
          </w:p>
        </w:tc>
        <w:tc>
          <w:tcPr>
            <w:tcW w:w="2126" w:type="dxa"/>
          </w:tcPr>
          <w:p w14:paraId="394C99F3" w14:textId="77777777" w:rsidR="00BB0B16" w:rsidRDefault="00BB0B16" w:rsidP="0074462E">
            <w:pPr>
              <w:spacing w:line="240" w:lineRule="atLeast"/>
              <w:cnfStyle w:val="000000000000" w:firstRow="0" w:lastRow="0" w:firstColumn="0" w:lastColumn="0" w:oddVBand="0" w:evenVBand="0" w:oddHBand="0" w:evenHBand="0" w:firstRowFirstColumn="0" w:firstRowLastColumn="0" w:lastRowFirstColumn="0" w:lastRowLastColumn="0"/>
              <w:rPr>
                <w:rFonts w:cs="Tahoma"/>
                <w:szCs w:val="20"/>
              </w:rPr>
            </w:pPr>
          </w:p>
        </w:tc>
        <w:tc>
          <w:tcPr>
            <w:tcW w:w="2835" w:type="dxa"/>
          </w:tcPr>
          <w:p w14:paraId="4ABADD2A" w14:textId="77777777" w:rsidR="00BB0B16" w:rsidRDefault="00BB0B16" w:rsidP="0074462E">
            <w:pPr>
              <w:spacing w:line="240" w:lineRule="atLeast"/>
              <w:cnfStyle w:val="000000000000" w:firstRow="0" w:lastRow="0" w:firstColumn="0" w:lastColumn="0" w:oddVBand="0" w:evenVBand="0" w:oddHBand="0" w:evenHBand="0" w:firstRowFirstColumn="0" w:firstRowLastColumn="0" w:lastRowFirstColumn="0" w:lastRowLastColumn="0"/>
              <w:rPr>
                <w:rFonts w:cs="Tahoma"/>
                <w:szCs w:val="20"/>
              </w:rPr>
            </w:pPr>
          </w:p>
        </w:tc>
        <w:tc>
          <w:tcPr>
            <w:tcW w:w="2546" w:type="dxa"/>
          </w:tcPr>
          <w:p w14:paraId="7DC35E95" w14:textId="77777777" w:rsidR="00BB0B16" w:rsidRDefault="00BB0B16" w:rsidP="0074462E">
            <w:pPr>
              <w:spacing w:line="240" w:lineRule="atLeast"/>
              <w:cnfStyle w:val="000000000000" w:firstRow="0" w:lastRow="0" w:firstColumn="0" w:lastColumn="0" w:oddVBand="0" w:evenVBand="0" w:oddHBand="0" w:evenHBand="0" w:firstRowFirstColumn="0" w:firstRowLastColumn="0" w:lastRowFirstColumn="0" w:lastRowLastColumn="0"/>
              <w:rPr>
                <w:rFonts w:cs="Tahoma"/>
                <w:szCs w:val="20"/>
              </w:rPr>
            </w:pPr>
          </w:p>
        </w:tc>
      </w:tr>
      <w:tr w:rsidR="00BB0B16" w14:paraId="5D339015" w14:textId="77777777" w:rsidTr="00BB0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tcPr>
          <w:p w14:paraId="5345D436" w14:textId="77777777" w:rsidR="00BB0B16" w:rsidRDefault="00BB0B16" w:rsidP="0074462E">
            <w:pPr>
              <w:spacing w:line="240" w:lineRule="atLeast"/>
              <w:rPr>
                <w:rFonts w:cs="Tahoma"/>
                <w:szCs w:val="20"/>
              </w:rPr>
            </w:pPr>
          </w:p>
        </w:tc>
        <w:tc>
          <w:tcPr>
            <w:tcW w:w="2126" w:type="dxa"/>
            <w:tcBorders>
              <w:top w:val="none" w:sz="0" w:space="0" w:color="auto"/>
              <w:bottom w:val="none" w:sz="0" w:space="0" w:color="auto"/>
            </w:tcBorders>
          </w:tcPr>
          <w:p w14:paraId="38EAEFFD" w14:textId="77777777" w:rsidR="00BB0B16" w:rsidRDefault="00BB0B16" w:rsidP="0074462E">
            <w:pPr>
              <w:spacing w:line="240" w:lineRule="atLeast"/>
              <w:cnfStyle w:val="000000100000" w:firstRow="0" w:lastRow="0" w:firstColumn="0" w:lastColumn="0" w:oddVBand="0" w:evenVBand="0" w:oddHBand="1" w:evenHBand="0" w:firstRowFirstColumn="0" w:firstRowLastColumn="0" w:lastRowFirstColumn="0" w:lastRowLastColumn="0"/>
              <w:rPr>
                <w:rFonts w:cs="Tahoma"/>
                <w:szCs w:val="20"/>
              </w:rPr>
            </w:pPr>
          </w:p>
        </w:tc>
        <w:tc>
          <w:tcPr>
            <w:tcW w:w="2835" w:type="dxa"/>
            <w:tcBorders>
              <w:top w:val="none" w:sz="0" w:space="0" w:color="auto"/>
              <w:bottom w:val="none" w:sz="0" w:space="0" w:color="auto"/>
            </w:tcBorders>
          </w:tcPr>
          <w:p w14:paraId="2805849E" w14:textId="77777777" w:rsidR="00BB0B16" w:rsidRDefault="00BB0B16" w:rsidP="0074462E">
            <w:pPr>
              <w:spacing w:line="240" w:lineRule="atLeast"/>
              <w:cnfStyle w:val="000000100000" w:firstRow="0" w:lastRow="0" w:firstColumn="0" w:lastColumn="0" w:oddVBand="0" w:evenVBand="0" w:oddHBand="1" w:evenHBand="0" w:firstRowFirstColumn="0" w:firstRowLastColumn="0" w:lastRowFirstColumn="0" w:lastRowLastColumn="0"/>
              <w:rPr>
                <w:rFonts w:cs="Tahoma"/>
                <w:szCs w:val="20"/>
              </w:rPr>
            </w:pPr>
          </w:p>
        </w:tc>
        <w:tc>
          <w:tcPr>
            <w:tcW w:w="2546" w:type="dxa"/>
            <w:tcBorders>
              <w:top w:val="none" w:sz="0" w:space="0" w:color="auto"/>
              <w:bottom w:val="none" w:sz="0" w:space="0" w:color="auto"/>
            </w:tcBorders>
          </w:tcPr>
          <w:p w14:paraId="76BD74B7" w14:textId="77777777" w:rsidR="00BB0B16" w:rsidRDefault="00BB0B16" w:rsidP="0074462E">
            <w:pPr>
              <w:spacing w:line="240" w:lineRule="atLeast"/>
              <w:cnfStyle w:val="000000100000" w:firstRow="0" w:lastRow="0" w:firstColumn="0" w:lastColumn="0" w:oddVBand="0" w:evenVBand="0" w:oddHBand="1" w:evenHBand="0" w:firstRowFirstColumn="0" w:firstRowLastColumn="0" w:lastRowFirstColumn="0" w:lastRowLastColumn="0"/>
              <w:rPr>
                <w:rFonts w:cs="Tahoma"/>
                <w:szCs w:val="20"/>
              </w:rPr>
            </w:pPr>
          </w:p>
        </w:tc>
      </w:tr>
      <w:tr w:rsidR="00BB0B16" w14:paraId="0DBA369A" w14:textId="77777777" w:rsidTr="00BB0B16">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tcPr>
          <w:p w14:paraId="1E2B5C5C" w14:textId="77777777" w:rsidR="00BB0B16" w:rsidRDefault="00BB0B16" w:rsidP="0074462E">
            <w:pPr>
              <w:spacing w:line="240" w:lineRule="atLeast"/>
              <w:rPr>
                <w:rFonts w:cs="Tahoma"/>
                <w:szCs w:val="20"/>
              </w:rPr>
            </w:pPr>
          </w:p>
        </w:tc>
        <w:tc>
          <w:tcPr>
            <w:tcW w:w="2126" w:type="dxa"/>
          </w:tcPr>
          <w:p w14:paraId="0082EA07" w14:textId="77777777" w:rsidR="00BB0B16" w:rsidRDefault="00BB0B16" w:rsidP="0074462E">
            <w:pPr>
              <w:spacing w:line="240" w:lineRule="atLeast"/>
              <w:cnfStyle w:val="000000000000" w:firstRow="0" w:lastRow="0" w:firstColumn="0" w:lastColumn="0" w:oddVBand="0" w:evenVBand="0" w:oddHBand="0" w:evenHBand="0" w:firstRowFirstColumn="0" w:firstRowLastColumn="0" w:lastRowFirstColumn="0" w:lastRowLastColumn="0"/>
              <w:rPr>
                <w:rFonts w:cs="Tahoma"/>
                <w:szCs w:val="20"/>
              </w:rPr>
            </w:pPr>
          </w:p>
        </w:tc>
        <w:tc>
          <w:tcPr>
            <w:tcW w:w="2835" w:type="dxa"/>
          </w:tcPr>
          <w:p w14:paraId="3958AF4A" w14:textId="77777777" w:rsidR="00BB0B16" w:rsidRDefault="00BB0B16" w:rsidP="0074462E">
            <w:pPr>
              <w:spacing w:line="240" w:lineRule="atLeast"/>
              <w:cnfStyle w:val="000000000000" w:firstRow="0" w:lastRow="0" w:firstColumn="0" w:lastColumn="0" w:oddVBand="0" w:evenVBand="0" w:oddHBand="0" w:evenHBand="0" w:firstRowFirstColumn="0" w:firstRowLastColumn="0" w:lastRowFirstColumn="0" w:lastRowLastColumn="0"/>
              <w:rPr>
                <w:rFonts w:cs="Tahoma"/>
                <w:szCs w:val="20"/>
              </w:rPr>
            </w:pPr>
          </w:p>
        </w:tc>
        <w:tc>
          <w:tcPr>
            <w:tcW w:w="2546" w:type="dxa"/>
          </w:tcPr>
          <w:p w14:paraId="1A496BD3" w14:textId="77777777" w:rsidR="00BB0B16" w:rsidRDefault="00BB0B16" w:rsidP="0074462E">
            <w:pPr>
              <w:spacing w:line="240" w:lineRule="atLeast"/>
              <w:cnfStyle w:val="000000000000" w:firstRow="0" w:lastRow="0" w:firstColumn="0" w:lastColumn="0" w:oddVBand="0" w:evenVBand="0" w:oddHBand="0" w:evenHBand="0" w:firstRowFirstColumn="0" w:firstRowLastColumn="0" w:lastRowFirstColumn="0" w:lastRowLastColumn="0"/>
              <w:rPr>
                <w:rFonts w:cs="Tahoma"/>
                <w:szCs w:val="20"/>
              </w:rPr>
            </w:pPr>
          </w:p>
        </w:tc>
      </w:tr>
      <w:tr w:rsidR="00BB0B16" w14:paraId="3966C0BA" w14:textId="77777777" w:rsidTr="00BB0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tcPr>
          <w:p w14:paraId="3BCD6738" w14:textId="77777777" w:rsidR="00BB0B16" w:rsidRDefault="00BB0B16" w:rsidP="0074462E">
            <w:pPr>
              <w:spacing w:line="240" w:lineRule="atLeast"/>
              <w:rPr>
                <w:rFonts w:cs="Tahoma"/>
                <w:szCs w:val="20"/>
              </w:rPr>
            </w:pPr>
          </w:p>
        </w:tc>
        <w:tc>
          <w:tcPr>
            <w:tcW w:w="2126" w:type="dxa"/>
            <w:tcBorders>
              <w:top w:val="none" w:sz="0" w:space="0" w:color="auto"/>
              <w:bottom w:val="none" w:sz="0" w:space="0" w:color="auto"/>
            </w:tcBorders>
          </w:tcPr>
          <w:p w14:paraId="51FDAECD" w14:textId="77777777" w:rsidR="00BB0B16" w:rsidRDefault="00BB0B16" w:rsidP="0074462E">
            <w:pPr>
              <w:spacing w:line="240" w:lineRule="atLeast"/>
              <w:cnfStyle w:val="000000100000" w:firstRow="0" w:lastRow="0" w:firstColumn="0" w:lastColumn="0" w:oddVBand="0" w:evenVBand="0" w:oddHBand="1" w:evenHBand="0" w:firstRowFirstColumn="0" w:firstRowLastColumn="0" w:lastRowFirstColumn="0" w:lastRowLastColumn="0"/>
              <w:rPr>
                <w:rFonts w:cs="Tahoma"/>
                <w:szCs w:val="20"/>
              </w:rPr>
            </w:pPr>
          </w:p>
        </w:tc>
        <w:tc>
          <w:tcPr>
            <w:tcW w:w="2835" w:type="dxa"/>
            <w:tcBorders>
              <w:top w:val="none" w:sz="0" w:space="0" w:color="auto"/>
              <w:bottom w:val="none" w:sz="0" w:space="0" w:color="auto"/>
            </w:tcBorders>
          </w:tcPr>
          <w:p w14:paraId="0C27D80D" w14:textId="77777777" w:rsidR="00BB0B16" w:rsidRDefault="00BB0B16" w:rsidP="0074462E">
            <w:pPr>
              <w:spacing w:line="240" w:lineRule="atLeast"/>
              <w:cnfStyle w:val="000000100000" w:firstRow="0" w:lastRow="0" w:firstColumn="0" w:lastColumn="0" w:oddVBand="0" w:evenVBand="0" w:oddHBand="1" w:evenHBand="0" w:firstRowFirstColumn="0" w:firstRowLastColumn="0" w:lastRowFirstColumn="0" w:lastRowLastColumn="0"/>
              <w:rPr>
                <w:rFonts w:cs="Tahoma"/>
                <w:szCs w:val="20"/>
              </w:rPr>
            </w:pPr>
          </w:p>
        </w:tc>
        <w:tc>
          <w:tcPr>
            <w:tcW w:w="2546" w:type="dxa"/>
            <w:tcBorders>
              <w:top w:val="none" w:sz="0" w:space="0" w:color="auto"/>
              <w:bottom w:val="none" w:sz="0" w:space="0" w:color="auto"/>
            </w:tcBorders>
          </w:tcPr>
          <w:p w14:paraId="6F981B93" w14:textId="77777777" w:rsidR="00BB0B16" w:rsidRDefault="00BB0B16" w:rsidP="0074462E">
            <w:pPr>
              <w:spacing w:line="240" w:lineRule="atLeast"/>
              <w:cnfStyle w:val="000000100000" w:firstRow="0" w:lastRow="0" w:firstColumn="0" w:lastColumn="0" w:oddVBand="0" w:evenVBand="0" w:oddHBand="1" w:evenHBand="0" w:firstRowFirstColumn="0" w:firstRowLastColumn="0" w:lastRowFirstColumn="0" w:lastRowLastColumn="0"/>
              <w:rPr>
                <w:rFonts w:cs="Tahoma"/>
                <w:szCs w:val="20"/>
              </w:rPr>
            </w:pPr>
          </w:p>
        </w:tc>
      </w:tr>
      <w:tr w:rsidR="00BB0B16" w14:paraId="3180FD31" w14:textId="77777777" w:rsidTr="00BB0B16">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tcPr>
          <w:p w14:paraId="35FC6FD2" w14:textId="77777777" w:rsidR="00BB0B16" w:rsidRDefault="00BB0B16" w:rsidP="0074462E">
            <w:pPr>
              <w:spacing w:line="240" w:lineRule="atLeast"/>
              <w:rPr>
                <w:rFonts w:cs="Tahoma"/>
                <w:szCs w:val="20"/>
              </w:rPr>
            </w:pPr>
          </w:p>
        </w:tc>
        <w:tc>
          <w:tcPr>
            <w:tcW w:w="2126" w:type="dxa"/>
          </w:tcPr>
          <w:p w14:paraId="305A935F" w14:textId="77777777" w:rsidR="00BB0B16" w:rsidRDefault="00BB0B16" w:rsidP="0074462E">
            <w:pPr>
              <w:spacing w:line="240" w:lineRule="atLeast"/>
              <w:cnfStyle w:val="000000000000" w:firstRow="0" w:lastRow="0" w:firstColumn="0" w:lastColumn="0" w:oddVBand="0" w:evenVBand="0" w:oddHBand="0" w:evenHBand="0" w:firstRowFirstColumn="0" w:firstRowLastColumn="0" w:lastRowFirstColumn="0" w:lastRowLastColumn="0"/>
              <w:rPr>
                <w:rFonts w:cs="Tahoma"/>
                <w:szCs w:val="20"/>
              </w:rPr>
            </w:pPr>
          </w:p>
        </w:tc>
        <w:tc>
          <w:tcPr>
            <w:tcW w:w="2835" w:type="dxa"/>
          </w:tcPr>
          <w:p w14:paraId="1DD47350" w14:textId="77777777" w:rsidR="00BB0B16" w:rsidRDefault="00BB0B16" w:rsidP="0074462E">
            <w:pPr>
              <w:spacing w:line="240" w:lineRule="atLeast"/>
              <w:cnfStyle w:val="000000000000" w:firstRow="0" w:lastRow="0" w:firstColumn="0" w:lastColumn="0" w:oddVBand="0" w:evenVBand="0" w:oddHBand="0" w:evenHBand="0" w:firstRowFirstColumn="0" w:firstRowLastColumn="0" w:lastRowFirstColumn="0" w:lastRowLastColumn="0"/>
              <w:rPr>
                <w:rFonts w:cs="Tahoma"/>
                <w:szCs w:val="20"/>
              </w:rPr>
            </w:pPr>
          </w:p>
        </w:tc>
        <w:tc>
          <w:tcPr>
            <w:tcW w:w="2546" w:type="dxa"/>
          </w:tcPr>
          <w:p w14:paraId="7A5888B2" w14:textId="77777777" w:rsidR="00BB0B16" w:rsidRDefault="00BB0B16" w:rsidP="0074462E">
            <w:pPr>
              <w:spacing w:line="240" w:lineRule="atLeast"/>
              <w:cnfStyle w:val="000000000000" w:firstRow="0" w:lastRow="0" w:firstColumn="0" w:lastColumn="0" w:oddVBand="0" w:evenVBand="0" w:oddHBand="0" w:evenHBand="0" w:firstRowFirstColumn="0" w:firstRowLastColumn="0" w:lastRowFirstColumn="0" w:lastRowLastColumn="0"/>
              <w:rPr>
                <w:rFonts w:cs="Tahoma"/>
                <w:szCs w:val="20"/>
              </w:rPr>
            </w:pPr>
          </w:p>
        </w:tc>
      </w:tr>
      <w:tr w:rsidR="00BB0B16" w14:paraId="32798F77" w14:textId="77777777" w:rsidTr="00BB0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tcPr>
          <w:p w14:paraId="3C7E0343" w14:textId="77777777" w:rsidR="00BB0B16" w:rsidRDefault="00BB0B16" w:rsidP="0074462E">
            <w:pPr>
              <w:spacing w:line="240" w:lineRule="atLeast"/>
              <w:rPr>
                <w:rFonts w:cs="Tahoma"/>
                <w:szCs w:val="20"/>
              </w:rPr>
            </w:pPr>
          </w:p>
        </w:tc>
        <w:tc>
          <w:tcPr>
            <w:tcW w:w="2126" w:type="dxa"/>
            <w:tcBorders>
              <w:top w:val="none" w:sz="0" w:space="0" w:color="auto"/>
              <w:bottom w:val="none" w:sz="0" w:space="0" w:color="auto"/>
            </w:tcBorders>
          </w:tcPr>
          <w:p w14:paraId="494FFF99" w14:textId="77777777" w:rsidR="00BB0B16" w:rsidRDefault="00BB0B16" w:rsidP="0074462E">
            <w:pPr>
              <w:spacing w:line="240" w:lineRule="atLeast"/>
              <w:cnfStyle w:val="000000100000" w:firstRow="0" w:lastRow="0" w:firstColumn="0" w:lastColumn="0" w:oddVBand="0" w:evenVBand="0" w:oddHBand="1" w:evenHBand="0" w:firstRowFirstColumn="0" w:firstRowLastColumn="0" w:lastRowFirstColumn="0" w:lastRowLastColumn="0"/>
              <w:rPr>
                <w:rFonts w:cs="Tahoma"/>
                <w:szCs w:val="20"/>
              </w:rPr>
            </w:pPr>
          </w:p>
        </w:tc>
        <w:tc>
          <w:tcPr>
            <w:tcW w:w="2835" w:type="dxa"/>
            <w:tcBorders>
              <w:top w:val="none" w:sz="0" w:space="0" w:color="auto"/>
              <w:bottom w:val="none" w:sz="0" w:space="0" w:color="auto"/>
            </w:tcBorders>
          </w:tcPr>
          <w:p w14:paraId="1D0D7DC1" w14:textId="77777777" w:rsidR="00BB0B16" w:rsidRDefault="00BB0B16" w:rsidP="0074462E">
            <w:pPr>
              <w:spacing w:line="240" w:lineRule="atLeast"/>
              <w:cnfStyle w:val="000000100000" w:firstRow="0" w:lastRow="0" w:firstColumn="0" w:lastColumn="0" w:oddVBand="0" w:evenVBand="0" w:oddHBand="1" w:evenHBand="0" w:firstRowFirstColumn="0" w:firstRowLastColumn="0" w:lastRowFirstColumn="0" w:lastRowLastColumn="0"/>
              <w:rPr>
                <w:rFonts w:cs="Tahoma"/>
                <w:szCs w:val="20"/>
              </w:rPr>
            </w:pPr>
          </w:p>
        </w:tc>
        <w:tc>
          <w:tcPr>
            <w:tcW w:w="2546" w:type="dxa"/>
            <w:tcBorders>
              <w:top w:val="none" w:sz="0" w:space="0" w:color="auto"/>
              <w:bottom w:val="none" w:sz="0" w:space="0" w:color="auto"/>
            </w:tcBorders>
          </w:tcPr>
          <w:p w14:paraId="299E218B" w14:textId="77777777" w:rsidR="00BB0B16" w:rsidRDefault="00BB0B16" w:rsidP="0074462E">
            <w:pPr>
              <w:spacing w:line="240" w:lineRule="atLeast"/>
              <w:cnfStyle w:val="000000100000" w:firstRow="0" w:lastRow="0" w:firstColumn="0" w:lastColumn="0" w:oddVBand="0" w:evenVBand="0" w:oddHBand="1" w:evenHBand="0" w:firstRowFirstColumn="0" w:firstRowLastColumn="0" w:lastRowFirstColumn="0" w:lastRowLastColumn="0"/>
              <w:rPr>
                <w:rFonts w:cs="Tahoma"/>
                <w:szCs w:val="20"/>
              </w:rPr>
            </w:pPr>
          </w:p>
        </w:tc>
      </w:tr>
    </w:tbl>
    <w:p w14:paraId="0F0BCADE" w14:textId="3D83CAA1" w:rsidR="00665E84" w:rsidRPr="00665E84" w:rsidRDefault="00BB0B16" w:rsidP="00665E84">
      <w:pPr>
        <w:spacing w:line="240" w:lineRule="atLeast"/>
        <w:rPr>
          <w:rFonts w:cs="Tahoma"/>
          <w:szCs w:val="20"/>
        </w:rPr>
      </w:pPr>
      <w:r>
        <w:rPr>
          <w:rFonts w:cs="Tahoma"/>
          <w:szCs w:val="20"/>
        </w:rPr>
        <w:br/>
      </w:r>
      <w:r w:rsidR="00665E84" w:rsidRPr="00665E84">
        <w:rPr>
          <w:rFonts w:cs="Tahoma"/>
          <w:szCs w:val="20"/>
        </w:rPr>
        <w:t xml:space="preserve">Gedurende het evenement </w:t>
      </w:r>
      <w:r w:rsidR="00665E84" w:rsidRPr="00665E84">
        <w:rPr>
          <w:rFonts w:cs="Tahoma"/>
          <w:b/>
          <w:szCs w:val="20"/>
        </w:rPr>
        <w:t>heeft &lt;naam en functie&gt;</w:t>
      </w:r>
      <w:r w:rsidR="00665E84" w:rsidRPr="00665E84">
        <w:rPr>
          <w:rFonts w:cs="Tahoma"/>
          <w:szCs w:val="20"/>
        </w:rPr>
        <w:t xml:space="preserve"> van </w:t>
      </w:r>
      <w:r w:rsidR="00665E84" w:rsidRPr="00665E84">
        <w:rPr>
          <w:rFonts w:cs="Tahoma"/>
          <w:b/>
          <w:szCs w:val="20"/>
        </w:rPr>
        <w:t>&lt;naam beveiligingsbedrijf&gt;</w:t>
      </w:r>
      <w:r w:rsidR="00665E84" w:rsidRPr="00665E84">
        <w:rPr>
          <w:rFonts w:cs="Tahoma"/>
          <w:szCs w:val="20"/>
        </w:rPr>
        <w:t xml:space="preserve"> de leiding over de beveiligingsorganisatie. </w:t>
      </w:r>
      <w:r w:rsidR="00665E84" w:rsidRPr="00665E84">
        <w:rPr>
          <w:rFonts w:cs="Tahoma"/>
          <w:b/>
          <w:szCs w:val="20"/>
        </w:rPr>
        <w:t xml:space="preserve">&lt;Naam beveiligingsbedrijf&gt; </w:t>
      </w:r>
      <w:r w:rsidR="00665E84" w:rsidRPr="00665E84">
        <w:rPr>
          <w:rFonts w:cs="Tahoma"/>
          <w:szCs w:val="20"/>
        </w:rPr>
        <w:t>en</w:t>
      </w:r>
      <w:r w:rsidR="00261CE2">
        <w:rPr>
          <w:rFonts w:cs="Tahoma"/>
          <w:szCs w:val="20"/>
        </w:rPr>
        <w:t xml:space="preserve"> de organisatie</w:t>
      </w:r>
      <w:r w:rsidR="00665E84" w:rsidRPr="00665E84">
        <w:rPr>
          <w:rFonts w:cs="Tahoma"/>
          <w:szCs w:val="20"/>
        </w:rPr>
        <w:t xml:space="preserve"> staan tijdens het evenement met elkaar in verbinding door middel van </w:t>
      </w:r>
      <w:r w:rsidR="00665E84" w:rsidRPr="00665E84">
        <w:rPr>
          <w:rFonts w:cs="Tahoma"/>
          <w:b/>
          <w:szCs w:val="20"/>
        </w:rPr>
        <w:t>&lt;omschrijf communicatiemiddel, bijvoorbeeld portofoons of mobiele telefoons</w:t>
      </w:r>
      <w:r w:rsidR="00665E84" w:rsidRPr="00665E84">
        <w:rPr>
          <w:rFonts w:cs="Tahoma"/>
          <w:szCs w:val="20"/>
        </w:rPr>
        <w:t xml:space="preserve">&gt;. </w:t>
      </w:r>
      <w:r w:rsidR="00665E84" w:rsidRPr="00665E84">
        <w:rPr>
          <w:rFonts w:cs="Tahoma"/>
          <w:b/>
          <w:szCs w:val="20"/>
        </w:rPr>
        <w:t>&lt;Naam beveiligingsbedrijf&gt;</w:t>
      </w:r>
      <w:r w:rsidR="00665E84" w:rsidRPr="00665E84">
        <w:rPr>
          <w:rFonts w:cs="Tahoma"/>
          <w:szCs w:val="20"/>
        </w:rPr>
        <w:t xml:space="preserve"> oefent tijdens het evenement zelf en eventueel ook gedurende de op- en afbouw het toezicht uit.</w:t>
      </w:r>
    </w:p>
    <w:p w14:paraId="52725F25" w14:textId="77777777" w:rsidR="00665E84" w:rsidRPr="00665E84" w:rsidRDefault="00665E84" w:rsidP="00665E84">
      <w:pPr>
        <w:spacing w:line="240" w:lineRule="atLeast"/>
        <w:rPr>
          <w:rFonts w:cs="Tahoma"/>
          <w:szCs w:val="20"/>
        </w:rPr>
      </w:pPr>
    </w:p>
    <w:p w14:paraId="08B8E6A3" w14:textId="77777777" w:rsidR="00665E84" w:rsidRPr="00665E84" w:rsidRDefault="00665E84" w:rsidP="00665E84">
      <w:pPr>
        <w:spacing w:line="240" w:lineRule="atLeast"/>
        <w:rPr>
          <w:rFonts w:cs="Tahoma"/>
          <w:szCs w:val="20"/>
        </w:rPr>
      </w:pPr>
      <w:r w:rsidRPr="00665E84">
        <w:rPr>
          <w:rFonts w:cs="Tahoma"/>
          <w:szCs w:val="20"/>
        </w:rPr>
        <w:t>Overige relevante zaken in verband met toezicht:</w:t>
      </w:r>
    </w:p>
    <w:p w14:paraId="3874A6AD" w14:textId="77777777" w:rsidR="00665E84" w:rsidRPr="00665E84" w:rsidRDefault="00665E84" w:rsidP="00665E84">
      <w:pPr>
        <w:pStyle w:val="Lijstalinea"/>
        <w:numPr>
          <w:ilvl w:val="0"/>
          <w:numId w:val="41"/>
        </w:numPr>
        <w:spacing w:after="0" w:line="240" w:lineRule="atLeast"/>
        <w:rPr>
          <w:rFonts w:cs="Tahoma"/>
          <w:szCs w:val="20"/>
        </w:rPr>
      </w:pPr>
      <w:r w:rsidRPr="00665E84">
        <w:rPr>
          <w:rFonts w:cs="Tahoma"/>
          <w:szCs w:val="20"/>
        </w:rPr>
        <w:t>bij incidenten die door de particuliere beveiliging niet meer beheersbaar zijn, treedt de particuliere beveiliging op onder regie van de politie;</w:t>
      </w:r>
    </w:p>
    <w:p w14:paraId="6E2AFBCF" w14:textId="77777777" w:rsidR="00665E84" w:rsidRPr="00665E84" w:rsidRDefault="00665E84" w:rsidP="00665E84">
      <w:pPr>
        <w:pStyle w:val="Lijstalinea"/>
        <w:numPr>
          <w:ilvl w:val="0"/>
          <w:numId w:val="41"/>
        </w:numPr>
        <w:spacing w:after="0" w:line="240" w:lineRule="atLeast"/>
        <w:rPr>
          <w:rFonts w:cs="Tahoma"/>
          <w:szCs w:val="20"/>
        </w:rPr>
      </w:pPr>
      <w:r w:rsidRPr="00665E84">
        <w:rPr>
          <w:rFonts w:cs="Tahoma"/>
          <w:szCs w:val="20"/>
        </w:rPr>
        <w:t>de horeca wordt niet op de toegangswegen neergezet;</w:t>
      </w:r>
    </w:p>
    <w:p w14:paraId="020B208D" w14:textId="77777777" w:rsidR="00665E84" w:rsidRPr="00665E84" w:rsidRDefault="00665E84" w:rsidP="00665E84">
      <w:pPr>
        <w:pStyle w:val="Lijstalinea"/>
        <w:numPr>
          <w:ilvl w:val="0"/>
          <w:numId w:val="41"/>
        </w:numPr>
        <w:spacing w:after="0" w:line="240" w:lineRule="atLeast"/>
        <w:rPr>
          <w:rFonts w:cs="Tahoma"/>
          <w:szCs w:val="20"/>
        </w:rPr>
      </w:pPr>
      <w:r w:rsidRPr="00665E84">
        <w:rPr>
          <w:rFonts w:cs="Tahoma"/>
          <w:szCs w:val="20"/>
        </w:rPr>
        <w:t>toegangswegen/calamiteitenroutes worden altijd vrijgehouden van obstakels;</w:t>
      </w:r>
    </w:p>
    <w:p w14:paraId="7FEC6782" w14:textId="76C646EE" w:rsidR="00665E84" w:rsidRPr="00665E84" w:rsidRDefault="00665E84" w:rsidP="00665E84">
      <w:pPr>
        <w:pStyle w:val="Lijstalinea"/>
        <w:numPr>
          <w:ilvl w:val="0"/>
          <w:numId w:val="41"/>
        </w:numPr>
        <w:spacing w:after="0" w:line="240" w:lineRule="atLeast"/>
        <w:rPr>
          <w:rFonts w:cs="Tahoma"/>
          <w:szCs w:val="20"/>
        </w:rPr>
      </w:pPr>
      <w:r w:rsidRPr="00665E84">
        <w:rPr>
          <w:rFonts w:cs="Tahoma"/>
          <w:szCs w:val="20"/>
        </w:rPr>
        <w:t xml:space="preserve">overige maatregelen: </w:t>
      </w:r>
      <w:r w:rsidRPr="00665E84">
        <w:rPr>
          <w:rFonts w:cs="Tahoma"/>
          <w:b/>
          <w:szCs w:val="20"/>
        </w:rPr>
        <w:t>&lt;aanvullen&gt;</w:t>
      </w:r>
    </w:p>
    <w:p w14:paraId="2B4BDF77" w14:textId="77777777" w:rsidR="00665E84" w:rsidRPr="00665E84" w:rsidRDefault="00665E84" w:rsidP="00665E84">
      <w:pPr>
        <w:spacing w:line="240" w:lineRule="atLeast"/>
        <w:rPr>
          <w:rFonts w:cs="Tahoma"/>
          <w:szCs w:val="20"/>
        </w:rPr>
      </w:pPr>
    </w:p>
    <w:p w14:paraId="786CB2C7" w14:textId="2A36B783" w:rsidR="00665E84" w:rsidRDefault="00665E84" w:rsidP="00665E84">
      <w:r>
        <w:br w:type="page"/>
      </w:r>
    </w:p>
    <w:p w14:paraId="1DEED713" w14:textId="77777777" w:rsidR="001535EF" w:rsidRDefault="001535EF" w:rsidP="001535EF">
      <w:pPr>
        <w:pStyle w:val="Stijl2"/>
      </w:pPr>
      <w:bookmarkStart w:id="11" w:name="_Toc157088343"/>
      <w:r>
        <w:lastRenderedPageBreak/>
        <w:t xml:space="preserve">4.2 </w:t>
      </w:r>
      <w:proofErr w:type="spellStart"/>
      <w:r>
        <w:t>Huisrgels</w:t>
      </w:r>
      <w:bookmarkEnd w:id="11"/>
      <w:proofErr w:type="spellEnd"/>
      <w:r>
        <w:t xml:space="preserve"> </w:t>
      </w:r>
    </w:p>
    <w:p w14:paraId="7E85B1FE" w14:textId="77777777" w:rsidR="001535EF" w:rsidRDefault="001535EF" w:rsidP="001535EF">
      <w:pPr>
        <w:pStyle w:val="Stijl2"/>
      </w:pPr>
    </w:p>
    <w:p w14:paraId="278087CC" w14:textId="5301F71C" w:rsidR="001535EF" w:rsidRDefault="001535EF" w:rsidP="001535EF">
      <w:pPr>
        <w:rPr>
          <w:lang w:eastAsia="nl-NL"/>
        </w:rPr>
      </w:pPr>
      <w:bookmarkStart w:id="12" w:name="_Hlk146634628"/>
      <w:r w:rsidRPr="002C357F">
        <w:rPr>
          <w:lang w:eastAsia="nl-NL"/>
        </w:rPr>
        <w:t xml:space="preserve">Bij evenementen op een aangewezen en als zodanig herkenbare evenementenlocatie in de openbare ruimte of in een gebouw wordt veelal gebruik gemaakt van huisregels. Deze regels moeten voor de </w:t>
      </w:r>
      <w:bookmarkStart w:id="13" w:name="_Hlk146634677"/>
      <w:r w:rsidRPr="002C357F">
        <w:rPr>
          <w:lang w:eastAsia="nl-NL"/>
        </w:rPr>
        <w:t>bezoeker van het evenement duidelijk zichtbaar worden aangekondigd.</w:t>
      </w:r>
    </w:p>
    <w:p w14:paraId="2558A786" w14:textId="77777777" w:rsidR="001535EF" w:rsidRDefault="001535EF" w:rsidP="001535EF">
      <w:pPr>
        <w:rPr>
          <w:b/>
          <w:bCs/>
          <w:lang w:eastAsia="nl-NL"/>
        </w:rPr>
      </w:pPr>
    </w:p>
    <w:p w14:paraId="0D71D82C" w14:textId="0D0574A5" w:rsidR="001535EF" w:rsidRPr="001535EF" w:rsidRDefault="001535EF" w:rsidP="001535EF">
      <w:pPr>
        <w:rPr>
          <w:b/>
          <w:bCs/>
          <w:lang w:eastAsia="nl-NL"/>
        </w:rPr>
      </w:pPr>
      <w:r w:rsidRPr="001535EF">
        <w:rPr>
          <w:b/>
          <w:bCs/>
          <w:lang w:eastAsia="nl-NL"/>
        </w:rPr>
        <w:t xml:space="preserve">&lt;de huisregels zijn als volgt:&gt; </w:t>
      </w:r>
    </w:p>
    <w:bookmarkEnd w:id="12"/>
    <w:p w14:paraId="6D554874" w14:textId="77777777" w:rsidR="001535EF" w:rsidRPr="002C357F" w:rsidRDefault="001535EF" w:rsidP="001535EF">
      <w:pPr>
        <w:rPr>
          <w:lang w:eastAsia="nl-NL"/>
        </w:rPr>
      </w:pPr>
    </w:p>
    <w:p w14:paraId="31EBB6BF" w14:textId="6EBDB2EA" w:rsidR="001535EF" w:rsidRDefault="001535EF" w:rsidP="001535EF">
      <w:pPr>
        <w:pStyle w:val="Stijl2"/>
        <w:rPr>
          <w:sz w:val="26"/>
          <w:szCs w:val="28"/>
        </w:rPr>
      </w:pPr>
      <w:r>
        <w:br w:type="page"/>
      </w:r>
    </w:p>
    <w:p w14:paraId="4C9B5AD1" w14:textId="10617DE4" w:rsidR="0081359F" w:rsidRPr="00262D1A" w:rsidRDefault="0081359F" w:rsidP="00262D1A">
      <w:pPr>
        <w:pStyle w:val="Stijl1"/>
      </w:pPr>
      <w:bookmarkStart w:id="14" w:name="_Toc157088344"/>
      <w:bookmarkEnd w:id="13"/>
      <w:r w:rsidRPr="00262D1A">
        <w:lastRenderedPageBreak/>
        <w:t xml:space="preserve">Hoofdstuk 5 – </w:t>
      </w:r>
      <w:r w:rsidR="00E52FFC">
        <w:t>Verkeer en vervoer</w:t>
      </w:r>
      <w:bookmarkEnd w:id="14"/>
    </w:p>
    <w:p w14:paraId="0AC93DBF" w14:textId="77777777" w:rsidR="0081359F" w:rsidRDefault="0081359F" w:rsidP="0081359F"/>
    <w:p w14:paraId="3D7194F5" w14:textId="77777777" w:rsidR="00E52FFC" w:rsidRDefault="00E52FFC" w:rsidP="00E52FFC">
      <w:pPr>
        <w:spacing w:line="240" w:lineRule="atLeast"/>
      </w:pPr>
      <w:r>
        <w:t>In dit hoofdstuk geeft de organisator inzicht in de maatregelen om de verkeersstromen en de bereikbaarheid van diverse bouwwerken in goede banen te leiden. Voor een plattegrond van de maatregelen voor de bereikbaarheid en de situatie tijdens het evenement (aan en afvoer hulpdiensten, bezoekers enz.) wordt verwezen naar bijlage 4.</w:t>
      </w:r>
    </w:p>
    <w:p w14:paraId="496C5764" w14:textId="77777777" w:rsidR="00E52FFC" w:rsidRDefault="00E52FFC" w:rsidP="00E52FFC">
      <w:pPr>
        <w:spacing w:line="240" w:lineRule="atLeast"/>
      </w:pPr>
    </w:p>
    <w:p w14:paraId="5C616FBE" w14:textId="77777777" w:rsidR="00E52FFC" w:rsidRDefault="00E52FFC" w:rsidP="00E52FFC">
      <w:pPr>
        <w:pStyle w:val="Stijl2"/>
      </w:pPr>
      <w:bookmarkStart w:id="15" w:name="_Toc157088345"/>
      <w:r>
        <w:t>5.1</w:t>
      </w:r>
      <w:r>
        <w:tab/>
        <w:t>Verkeersstromen, -maatregelen en bebording</w:t>
      </w:r>
      <w:bookmarkEnd w:id="15"/>
    </w:p>
    <w:p w14:paraId="2108B2C1" w14:textId="77777777" w:rsidR="00E52FFC" w:rsidRPr="00822030" w:rsidRDefault="00E52FFC" w:rsidP="00E52FFC">
      <w:pPr>
        <w:spacing w:line="240" w:lineRule="atLeast"/>
        <w:rPr>
          <w:rFonts w:cs="Tahoma"/>
          <w:b/>
          <w:bCs/>
        </w:rPr>
      </w:pPr>
      <w:r w:rsidRPr="00822030">
        <w:rPr>
          <w:rFonts w:cs="Tahoma"/>
          <w:b/>
          <w:bCs/>
        </w:rPr>
        <w:t>Hier beschrijft u: &lt;invullen&gt;</w:t>
      </w:r>
    </w:p>
    <w:p w14:paraId="65BE4AB6" w14:textId="77777777" w:rsidR="00E52FFC" w:rsidRPr="005219B5" w:rsidRDefault="00E52FFC" w:rsidP="00E52FFC">
      <w:pPr>
        <w:pStyle w:val="Lijstalinea"/>
        <w:numPr>
          <w:ilvl w:val="0"/>
          <w:numId w:val="45"/>
        </w:numPr>
        <w:spacing w:line="240" w:lineRule="atLeast"/>
        <w:rPr>
          <w:rFonts w:cs="Tahoma"/>
        </w:rPr>
      </w:pPr>
      <w:r w:rsidRPr="00D069CF">
        <w:rPr>
          <w:rFonts w:cs="Tahoma"/>
          <w:color w:val="000000"/>
          <w:szCs w:val="20"/>
        </w:rPr>
        <w:t>Welke verkeer regulerende maatregelen worden ingezet</w:t>
      </w:r>
      <w:r>
        <w:rPr>
          <w:rFonts w:cs="Tahoma"/>
          <w:color w:val="000000"/>
          <w:szCs w:val="20"/>
        </w:rPr>
        <w:t>.</w:t>
      </w:r>
    </w:p>
    <w:p w14:paraId="50451596" w14:textId="77777777" w:rsidR="00E52FFC" w:rsidRPr="00D069CF" w:rsidRDefault="00E52FFC" w:rsidP="00E52FFC">
      <w:pPr>
        <w:pStyle w:val="Lijstalinea"/>
        <w:numPr>
          <w:ilvl w:val="0"/>
          <w:numId w:val="45"/>
        </w:numPr>
        <w:spacing w:line="240" w:lineRule="atLeast"/>
        <w:rPr>
          <w:rFonts w:cs="Tahoma"/>
        </w:rPr>
      </w:pPr>
      <w:r>
        <w:rPr>
          <w:rFonts w:cs="Tahoma"/>
          <w:color w:val="000000"/>
          <w:szCs w:val="20"/>
        </w:rPr>
        <w:t>Hoe de verkeersmaatregelen worden gecommuniceerd richting de bezoekers/deelnemers.</w:t>
      </w:r>
    </w:p>
    <w:p w14:paraId="055A03CC" w14:textId="77777777" w:rsidR="00E52FFC" w:rsidRPr="00D069CF" w:rsidRDefault="00E52FFC" w:rsidP="00E52FFC">
      <w:pPr>
        <w:pStyle w:val="Lijstalinea"/>
        <w:numPr>
          <w:ilvl w:val="0"/>
          <w:numId w:val="45"/>
        </w:numPr>
        <w:spacing w:line="240" w:lineRule="atLeast"/>
        <w:rPr>
          <w:rFonts w:cs="Tahoma"/>
        </w:rPr>
      </w:pPr>
      <w:r w:rsidRPr="00D069CF">
        <w:rPr>
          <w:rFonts w:cs="Tahoma"/>
          <w:color w:val="000000"/>
          <w:szCs w:val="20"/>
        </w:rPr>
        <w:t>De calamiteitenroute(s) voor de hulpverleningsdiensten en hoe deze worden vrijgehouden</w:t>
      </w:r>
      <w:r w:rsidRPr="00D069CF">
        <w:rPr>
          <w:rFonts w:cs="Tahoma"/>
          <w:color w:val="000000"/>
          <w:szCs w:val="20"/>
        </w:rPr>
        <w:br/>
        <w:t>van obstakels</w:t>
      </w:r>
      <w:r>
        <w:rPr>
          <w:rFonts w:cs="Tahoma"/>
          <w:color w:val="000000"/>
          <w:szCs w:val="20"/>
        </w:rPr>
        <w:t>.</w:t>
      </w:r>
    </w:p>
    <w:p w14:paraId="69505697" w14:textId="77777777" w:rsidR="00E52FFC" w:rsidRPr="009028A8" w:rsidRDefault="00E52FFC" w:rsidP="00E52FFC">
      <w:pPr>
        <w:pStyle w:val="Lijstalinea"/>
        <w:numPr>
          <w:ilvl w:val="0"/>
          <w:numId w:val="45"/>
        </w:numPr>
        <w:spacing w:line="240" w:lineRule="atLeast"/>
        <w:rPr>
          <w:rFonts w:cs="Tahoma"/>
        </w:rPr>
      </w:pPr>
      <w:r w:rsidRPr="00D069CF">
        <w:rPr>
          <w:rFonts w:cs="Tahoma"/>
          <w:color w:val="000000"/>
          <w:szCs w:val="20"/>
        </w:rPr>
        <w:t>Via welke weg de aan- en afvoer van het publiek geregeld is</w:t>
      </w:r>
      <w:r>
        <w:rPr>
          <w:rFonts w:cs="Tahoma"/>
          <w:color w:val="000000"/>
          <w:szCs w:val="20"/>
        </w:rPr>
        <w:t>.</w:t>
      </w:r>
    </w:p>
    <w:p w14:paraId="4A16C283" w14:textId="77777777" w:rsidR="00E52FFC" w:rsidRPr="00D069CF" w:rsidRDefault="00E52FFC" w:rsidP="00E52FFC">
      <w:pPr>
        <w:pStyle w:val="Lijstalinea"/>
        <w:numPr>
          <w:ilvl w:val="0"/>
          <w:numId w:val="45"/>
        </w:numPr>
        <w:spacing w:line="240" w:lineRule="atLeast"/>
        <w:rPr>
          <w:rFonts w:cs="Tahoma"/>
        </w:rPr>
      </w:pPr>
      <w:r>
        <w:rPr>
          <w:rFonts w:cs="Tahoma"/>
          <w:color w:val="000000"/>
          <w:szCs w:val="20"/>
        </w:rPr>
        <w:t>Uitgaande van het maximaal aantal bezoekers c.q. deelnemers dat u verwacht; hoe is de verdeling qua vervoersmiddelen? Dus: welk percentage komt met de auto, fiets/scooter, openbaar vervoer?</w:t>
      </w:r>
    </w:p>
    <w:p w14:paraId="6630E564" w14:textId="77777777" w:rsidR="00E52FFC" w:rsidRPr="00D069CF" w:rsidRDefault="00E52FFC" w:rsidP="00E52FFC">
      <w:pPr>
        <w:pStyle w:val="Lijstalinea"/>
        <w:numPr>
          <w:ilvl w:val="0"/>
          <w:numId w:val="45"/>
        </w:numPr>
        <w:spacing w:line="240" w:lineRule="atLeast"/>
        <w:rPr>
          <w:rFonts w:cs="Tahoma"/>
        </w:rPr>
      </w:pPr>
      <w:r w:rsidRPr="00D069CF">
        <w:rPr>
          <w:rFonts w:cs="Tahoma"/>
          <w:color w:val="000000"/>
          <w:szCs w:val="20"/>
        </w:rPr>
        <w:t>Waar tijdens het evenement geparkeerd kan worden (auto’s en fietsen) en welke</w:t>
      </w:r>
      <w:r w:rsidRPr="00D069CF">
        <w:rPr>
          <w:rFonts w:cs="Tahoma"/>
          <w:color w:val="000000"/>
          <w:szCs w:val="20"/>
        </w:rPr>
        <w:br/>
        <w:t>voorzieningen u hiervoor zelf treft</w:t>
      </w:r>
      <w:r>
        <w:rPr>
          <w:rFonts w:cs="Tahoma"/>
          <w:color w:val="000000"/>
          <w:szCs w:val="20"/>
        </w:rPr>
        <w:t>.</w:t>
      </w:r>
    </w:p>
    <w:p w14:paraId="7CDD2A4E" w14:textId="77777777" w:rsidR="00E52FFC" w:rsidRPr="00D069CF" w:rsidRDefault="00E52FFC" w:rsidP="00E52FFC">
      <w:pPr>
        <w:pStyle w:val="Lijstalinea"/>
        <w:numPr>
          <w:ilvl w:val="0"/>
          <w:numId w:val="45"/>
        </w:numPr>
        <w:spacing w:line="240" w:lineRule="atLeast"/>
        <w:rPr>
          <w:rFonts w:cs="Tahoma"/>
        </w:rPr>
      </w:pPr>
      <w:r w:rsidRPr="00D069CF">
        <w:rPr>
          <w:rFonts w:cs="Tahoma"/>
          <w:color w:val="000000"/>
          <w:szCs w:val="20"/>
        </w:rPr>
        <w:t>De inzet van (gecertificeerde) verkeersregelaars. Denk hierbij aan aantal, waar worden zij</w:t>
      </w:r>
      <w:r w:rsidRPr="00D069CF">
        <w:rPr>
          <w:rFonts w:cs="Tahoma"/>
          <w:color w:val="000000"/>
          <w:szCs w:val="20"/>
        </w:rPr>
        <w:br/>
        <w:t>ingezet en door wie worden zij aangestuurd</w:t>
      </w:r>
      <w:r>
        <w:rPr>
          <w:rFonts w:cs="Tahoma"/>
          <w:color w:val="000000"/>
          <w:szCs w:val="20"/>
        </w:rPr>
        <w:t>.</w:t>
      </w:r>
    </w:p>
    <w:p w14:paraId="4BACF1A4" w14:textId="77777777" w:rsidR="00E52FFC" w:rsidRPr="00D069CF" w:rsidRDefault="00E52FFC" w:rsidP="00E52FFC">
      <w:pPr>
        <w:pStyle w:val="Lijstalinea"/>
        <w:numPr>
          <w:ilvl w:val="0"/>
          <w:numId w:val="45"/>
        </w:numPr>
        <w:spacing w:line="240" w:lineRule="atLeast"/>
        <w:rPr>
          <w:rFonts w:cs="Tahoma"/>
        </w:rPr>
      </w:pPr>
      <w:r w:rsidRPr="00D069CF">
        <w:rPr>
          <w:rFonts w:cs="Tahoma"/>
          <w:color w:val="000000"/>
          <w:szCs w:val="20"/>
        </w:rPr>
        <w:t>De bebording die wordt ingezet.</w:t>
      </w:r>
    </w:p>
    <w:p w14:paraId="44BEEB6E" w14:textId="77777777" w:rsidR="00E52FFC" w:rsidRPr="00822030" w:rsidRDefault="00E52FFC" w:rsidP="00E52FFC">
      <w:pPr>
        <w:spacing w:line="240" w:lineRule="atLeast"/>
        <w:rPr>
          <w:b/>
          <w:bCs/>
        </w:rPr>
      </w:pPr>
      <w:r>
        <w:rPr>
          <w:b/>
          <w:bCs/>
        </w:rPr>
        <w:t>&lt;</w:t>
      </w:r>
      <w:r w:rsidRPr="00822030">
        <w:rPr>
          <w:b/>
          <w:bCs/>
        </w:rPr>
        <w:t xml:space="preserve">Een tekening waarop alle </w:t>
      </w:r>
      <w:r>
        <w:rPr>
          <w:b/>
          <w:bCs/>
        </w:rPr>
        <w:t>verkeersmaatregelen (</w:t>
      </w:r>
      <w:r w:rsidRPr="00822030">
        <w:rPr>
          <w:b/>
          <w:bCs/>
        </w:rPr>
        <w:t>hekken</w:t>
      </w:r>
      <w:r>
        <w:rPr>
          <w:b/>
          <w:bCs/>
        </w:rPr>
        <w:t xml:space="preserve">, afsluitingen, </w:t>
      </w:r>
      <w:r w:rsidRPr="00822030">
        <w:rPr>
          <w:b/>
          <w:bCs/>
        </w:rPr>
        <w:t>locaties met verkeersregelaars</w:t>
      </w:r>
      <w:r>
        <w:rPr>
          <w:b/>
          <w:bCs/>
        </w:rPr>
        <w:t>)</w:t>
      </w:r>
      <w:r w:rsidRPr="00822030">
        <w:rPr>
          <w:b/>
          <w:bCs/>
        </w:rPr>
        <w:t xml:space="preserve"> zijn aangegeven als bijlage bijvoegen</w:t>
      </w:r>
      <w:r>
        <w:rPr>
          <w:b/>
          <w:bCs/>
        </w:rPr>
        <w:t>&gt;</w:t>
      </w:r>
    </w:p>
    <w:p w14:paraId="6B5AC668" w14:textId="77777777" w:rsidR="00E52FFC" w:rsidRDefault="00E52FFC" w:rsidP="00E52FFC">
      <w:pPr>
        <w:spacing w:line="240" w:lineRule="atLeast"/>
      </w:pPr>
    </w:p>
    <w:p w14:paraId="147A6FC2" w14:textId="77777777" w:rsidR="00E52FFC" w:rsidRDefault="00E52FFC" w:rsidP="00E52FFC">
      <w:pPr>
        <w:pStyle w:val="Stijl2"/>
      </w:pPr>
      <w:bookmarkStart w:id="16" w:name="_Toc157088346"/>
      <w:r>
        <w:t>5.2</w:t>
      </w:r>
      <w:r>
        <w:tab/>
        <w:t>Tijden en locaties wegafsluitingen (invullen indien van toepassing)</w:t>
      </w:r>
      <w:bookmarkEnd w:id="16"/>
    </w:p>
    <w:p w14:paraId="381E0F36" w14:textId="77777777" w:rsidR="00E52FFC" w:rsidRDefault="00E52FFC" w:rsidP="00E52FFC">
      <w:pPr>
        <w:spacing w:line="240" w:lineRule="atLeast"/>
      </w:pPr>
      <w:r>
        <w:t>Gedurende het evenement zijn de volgende wegen op de volgende tijden afgesloten.</w:t>
      </w:r>
    </w:p>
    <w:tbl>
      <w:tblPr>
        <w:tblStyle w:val="Lijsttabel3-Accent6"/>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1E0" w:firstRow="1" w:lastRow="1" w:firstColumn="1" w:lastColumn="1" w:noHBand="0" w:noVBand="0"/>
      </w:tblPr>
      <w:tblGrid>
        <w:gridCol w:w="5934"/>
        <w:gridCol w:w="1425"/>
        <w:gridCol w:w="1703"/>
      </w:tblGrid>
      <w:tr w:rsidR="00E52FFC" w:rsidRPr="00F07AED" w14:paraId="27C65BCE" w14:textId="77777777" w:rsidTr="00E52F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048" w:type="dxa"/>
            <w:tcBorders>
              <w:bottom w:val="none" w:sz="0" w:space="0" w:color="auto"/>
              <w:right w:val="none" w:sz="0" w:space="0" w:color="auto"/>
            </w:tcBorders>
            <w:shd w:val="clear" w:color="auto" w:fill="00B0F0"/>
          </w:tcPr>
          <w:p w14:paraId="743A6B1F" w14:textId="77777777" w:rsidR="00E52FFC" w:rsidRPr="00F07AED" w:rsidRDefault="00E52FFC" w:rsidP="00270B96">
            <w:pPr>
              <w:autoSpaceDE w:val="0"/>
              <w:autoSpaceDN w:val="0"/>
              <w:adjustRightInd w:val="0"/>
              <w:spacing w:line="240" w:lineRule="atLeast"/>
              <w:rPr>
                <w:rFonts w:ascii="Calibri" w:hAnsi="Calibri" w:cs="Arial"/>
                <w:b w:val="0"/>
                <w:bCs w:val="0"/>
              </w:rPr>
            </w:pPr>
            <w:r w:rsidRPr="00F07AED">
              <w:rPr>
                <w:rFonts w:ascii="Calibri" w:hAnsi="Calibri" w:cs="Arial"/>
              </w:rPr>
              <w:t>Afgesloten weg/ locatie</w:t>
            </w:r>
          </w:p>
        </w:tc>
        <w:tc>
          <w:tcPr>
            <w:cnfStyle w:val="000010000000" w:firstRow="0" w:lastRow="0" w:firstColumn="0" w:lastColumn="0" w:oddVBand="1" w:evenVBand="0" w:oddHBand="0" w:evenHBand="0" w:firstRowFirstColumn="0" w:firstRowLastColumn="0" w:lastRowFirstColumn="0" w:lastRowLastColumn="0"/>
            <w:tcW w:w="1440" w:type="dxa"/>
            <w:tcBorders>
              <w:left w:val="none" w:sz="0" w:space="0" w:color="auto"/>
              <w:right w:val="none" w:sz="0" w:space="0" w:color="auto"/>
            </w:tcBorders>
            <w:shd w:val="clear" w:color="auto" w:fill="00B0F0"/>
          </w:tcPr>
          <w:p w14:paraId="002C82AC" w14:textId="77777777" w:rsidR="00E52FFC" w:rsidRPr="00F07AED" w:rsidRDefault="00E52FFC" w:rsidP="00270B96">
            <w:pPr>
              <w:autoSpaceDE w:val="0"/>
              <w:autoSpaceDN w:val="0"/>
              <w:adjustRightInd w:val="0"/>
              <w:spacing w:line="240" w:lineRule="atLeast"/>
              <w:rPr>
                <w:rFonts w:ascii="Calibri" w:hAnsi="Calibri" w:cs="Arial"/>
                <w:b w:val="0"/>
                <w:bCs w:val="0"/>
              </w:rPr>
            </w:pPr>
            <w:r w:rsidRPr="00F07AED">
              <w:rPr>
                <w:rFonts w:ascii="Calibri" w:hAnsi="Calibri" w:cs="Arial"/>
              </w:rPr>
              <w:t>Datum</w:t>
            </w:r>
          </w:p>
        </w:tc>
        <w:tc>
          <w:tcPr>
            <w:cnfStyle w:val="000100001000" w:firstRow="0" w:lastRow="0" w:firstColumn="0" w:lastColumn="1" w:oddVBand="0" w:evenVBand="0" w:oddHBand="0" w:evenHBand="0" w:firstRowFirstColumn="0" w:firstRowLastColumn="1" w:lastRowFirstColumn="0" w:lastRowLastColumn="0"/>
            <w:tcW w:w="1724" w:type="dxa"/>
            <w:tcBorders>
              <w:left w:val="none" w:sz="0" w:space="0" w:color="auto"/>
              <w:bottom w:val="none" w:sz="0" w:space="0" w:color="auto"/>
            </w:tcBorders>
            <w:shd w:val="clear" w:color="auto" w:fill="00B0F0"/>
          </w:tcPr>
          <w:p w14:paraId="469D9E15" w14:textId="77777777" w:rsidR="00E52FFC" w:rsidRPr="00F07AED" w:rsidRDefault="00E52FFC" w:rsidP="00270B96">
            <w:pPr>
              <w:autoSpaceDE w:val="0"/>
              <w:autoSpaceDN w:val="0"/>
              <w:adjustRightInd w:val="0"/>
              <w:spacing w:line="240" w:lineRule="atLeast"/>
              <w:rPr>
                <w:rFonts w:ascii="Calibri" w:hAnsi="Calibri" w:cs="Arial"/>
                <w:b w:val="0"/>
                <w:bCs w:val="0"/>
              </w:rPr>
            </w:pPr>
            <w:r w:rsidRPr="00F07AED">
              <w:rPr>
                <w:rFonts w:ascii="Calibri" w:hAnsi="Calibri" w:cs="Arial"/>
              </w:rPr>
              <w:t>Tijdstip</w:t>
            </w:r>
          </w:p>
        </w:tc>
      </w:tr>
      <w:tr w:rsidR="00E52FFC" w:rsidRPr="00F07AED" w14:paraId="39500DFF" w14:textId="77777777" w:rsidTr="00E52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Borders>
              <w:top w:val="none" w:sz="0" w:space="0" w:color="auto"/>
              <w:bottom w:val="none" w:sz="0" w:space="0" w:color="auto"/>
              <w:right w:val="none" w:sz="0" w:space="0" w:color="auto"/>
            </w:tcBorders>
          </w:tcPr>
          <w:p w14:paraId="7FBCBD55" w14:textId="16342130" w:rsidR="00E52FFC" w:rsidRPr="00F07AED" w:rsidRDefault="00E52FFC" w:rsidP="00270B96">
            <w:pPr>
              <w:autoSpaceDE w:val="0"/>
              <w:autoSpaceDN w:val="0"/>
              <w:adjustRightInd w:val="0"/>
              <w:spacing w:line="240" w:lineRule="atLeast"/>
              <w:rPr>
                <w:rFonts w:ascii="Calibri" w:hAnsi="Calibri" w:cs="Arial"/>
                <w:bCs w:val="0"/>
              </w:rPr>
            </w:pPr>
          </w:p>
        </w:tc>
        <w:tc>
          <w:tcPr>
            <w:cnfStyle w:val="000010000000" w:firstRow="0" w:lastRow="0" w:firstColumn="0" w:lastColumn="0" w:oddVBand="1" w:evenVBand="0" w:oddHBand="0" w:evenHBand="0" w:firstRowFirstColumn="0" w:firstRowLastColumn="0" w:lastRowFirstColumn="0" w:lastRowLastColumn="0"/>
            <w:tcW w:w="1440" w:type="dxa"/>
            <w:tcBorders>
              <w:top w:val="none" w:sz="0" w:space="0" w:color="auto"/>
              <w:left w:val="none" w:sz="0" w:space="0" w:color="auto"/>
              <w:bottom w:val="none" w:sz="0" w:space="0" w:color="auto"/>
              <w:right w:val="none" w:sz="0" w:space="0" w:color="auto"/>
            </w:tcBorders>
          </w:tcPr>
          <w:p w14:paraId="06B85B5F" w14:textId="77777777" w:rsidR="00E52FFC" w:rsidRPr="00F07AED" w:rsidRDefault="00E52FFC" w:rsidP="00270B96">
            <w:pPr>
              <w:autoSpaceDE w:val="0"/>
              <w:autoSpaceDN w:val="0"/>
              <w:adjustRightInd w:val="0"/>
              <w:spacing w:line="240" w:lineRule="atLeast"/>
              <w:rPr>
                <w:rFonts w:ascii="Calibri" w:hAnsi="Calibri" w:cs="Arial"/>
                <w:bCs/>
              </w:rPr>
            </w:pPr>
          </w:p>
        </w:tc>
        <w:tc>
          <w:tcPr>
            <w:cnfStyle w:val="000100000000" w:firstRow="0" w:lastRow="0" w:firstColumn="0" w:lastColumn="1" w:oddVBand="0" w:evenVBand="0" w:oddHBand="0" w:evenHBand="0" w:firstRowFirstColumn="0" w:firstRowLastColumn="0" w:lastRowFirstColumn="0" w:lastRowLastColumn="0"/>
            <w:tcW w:w="1724" w:type="dxa"/>
            <w:tcBorders>
              <w:top w:val="none" w:sz="0" w:space="0" w:color="auto"/>
              <w:left w:val="none" w:sz="0" w:space="0" w:color="auto"/>
              <w:bottom w:val="none" w:sz="0" w:space="0" w:color="auto"/>
            </w:tcBorders>
          </w:tcPr>
          <w:p w14:paraId="6995F7CB" w14:textId="77777777" w:rsidR="00E52FFC" w:rsidRPr="00F07AED" w:rsidRDefault="00E52FFC" w:rsidP="00270B96">
            <w:pPr>
              <w:autoSpaceDE w:val="0"/>
              <w:autoSpaceDN w:val="0"/>
              <w:adjustRightInd w:val="0"/>
              <w:spacing w:line="240" w:lineRule="atLeast"/>
              <w:rPr>
                <w:rFonts w:ascii="Calibri" w:hAnsi="Calibri" w:cs="Arial"/>
                <w:bCs w:val="0"/>
              </w:rPr>
            </w:pPr>
          </w:p>
        </w:tc>
      </w:tr>
      <w:tr w:rsidR="00E52FFC" w:rsidRPr="00F07AED" w14:paraId="2B17BA36" w14:textId="77777777" w:rsidTr="00E52FFC">
        <w:tc>
          <w:tcPr>
            <w:cnfStyle w:val="001000000000" w:firstRow="0" w:lastRow="0" w:firstColumn="1" w:lastColumn="0" w:oddVBand="0" w:evenVBand="0" w:oddHBand="0" w:evenHBand="0" w:firstRowFirstColumn="0" w:firstRowLastColumn="0" w:lastRowFirstColumn="0" w:lastRowLastColumn="0"/>
            <w:tcW w:w="6048" w:type="dxa"/>
            <w:tcBorders>
              <w:right w:val="none" w:sz="0" w:space="0" w:color="auto"/>
            </w:tcBorders>
          </w:tcPr>
          <w:p w14:paraId="4F35D504" w14:textId="77777777" w:rsidR="00E52FFC" w:rsidRPr="00F07AED" w:rsidRDefault="00E52FFC" w:rsidP="00270B96">
            <w:pPr>
              <w:autoSpaceDE w:val="0"/>
              <w:autoSpaceDN w:val="0"/>
              <w:adjustRightInd w:val="0"/>
              <w:spacing w:line="240" w:lineRule="atLeast"/>
              <w:rPr>
                <w:rFonts w:ascii="Calibri" w:hAnsi="Calibri" w:cs="Arial"/>
                <w:bCs w:val="0"/>
              </w:rPr>
            </w:pPr>
          </w:p>
        </w:tc>
        <w:tc>
          <w:tcPr>
            <w:cnfStyle w:val="000010000000" w:firstRow="0" w:lastRow="0" w:firstColumn="0" w:lastColumn="0" w:oddVBand="1" w:evenVBand="0" w:oddHBand="0" w:evenHBand="0" w:firstRowFirstColumn="0" w:firstRowLastColumn="0" w:lastRowFirstColumn="0" w:lastRowLastColumn="0"/>
            <w:tcW w:w="1440" w:type="dxa"/>
            <w:tcBorders>
              <w:left w:val="none" w:sz="0" w:space="0" w:color="auto"/>
              <w:right w:val="none" w:sz="0" w:space="0" w:color="auto"/>
            </w:tcBorders>
          </w:tcPr>
          <w:p w14:paraId="5F39CB13" w14:textId="77777777" w:rsidR="00E52FFC" w:rsidRPr="00F07AED" w:rsidRDefault="00E52FFC" w:rsidP="00270B96">
            <w:pPr>
              <w:autoSpaceDE w:val="0"/>
              <w:autoSpaceDN w:val="0"/>
              <w:adjustRightInd w:val="0"/>
              <w:spacing w:line="240" w:lineRule="atLeast"/>
              <w:rPr>
                <w:rFonts w:ascii="Calibri" w:hAnsi="Calibri" w:cs="Arial"/>
                <w:bCs/>
              </w:rPr>
            </w:pPr>
          </w:p>
        </w:tc>
        <w:tc>
          <w:tcPr>
            <w:cnfStyle w:val="000100000000" w:firstRow="0" w:lastRow="0" w:firstColumn="0" w:lastColumn="1" w:oddVBand="0" w:evenVBand="0" w:oddHBand="0" w:evenHBand="0" w:firstRowFirstColumn="0" w:firstRowLastColumn="0" w:lastRowFirstColumn="0" w:lastRowLastColumn="0"/>
            <w:tcW w:w="1724" w:type="dxa"/>
            <w:tcBorders>
              <w:left w:val="none" w:sz="0" w:space="0" w:color="auto"/>
            </w:tcBorders>
          </w:tcPr>
          <w:p w14:paraId="473082D3" w14:textId="77777777" w:rsidR="00E52FFC" w:rsidRPr="00F07AED" w:rsidRDefault="00E52FFC" w:rsidP="00270B96">
            <w:pPr>
              <w:autoSpaceDE w:val="0"/>
              <w:autoSpaceDN w:val="0"/>
              <w:adjustRightInd w:val="0"/>
              <w:spacing w:line="240" w:lineRule="atLeast"/>
              <w:rPr>
                <w:rFonts w:ascii="Calibri" w:hAnsi="Calibri" w:cs="Arial"/>
                <w:bCs w:val="0"/>
              </w:rPr>
            </w:pPr>
          </w:p>
        </w:tc>
      </w:tr>
      <w:tr w:rsidR="00E52FFC" w:rsidRPr="00F07AED" w14:paraId="60F46092" w14:textId="77777777" w:rsidTr="00E52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Borders>
              <w:top w:val="none" w:sz="0" w:space="0" w:color="auto"/>
              <w:bottom w:val="none" w:sz="0" w:space="0" w:color="auto"/>
              <w:right w:val="none" w:sz="0" w:space="0" w:color="auto"/>
            </w:tcBorders>
          </w:tcPr>
          <w:p w14:paraId="484F7020" w14:textId="77777777" w:rsidR="00E52FFC" w:rsidRPr="00F07AED" w:rsidRDefault="00E52FFC" w:rsidP="00270B96">
            <w:pPr>
              <w:autoSpaceDE w:val="0"/>
              <w:autoSpaceDN w:val="0"/>
              <w:adjustRightInd w:val="0"/>
              <w:spacing w:line="240" w:lineRule="atLeast"/>
              <w:rPr>
                <w:rFonts w:ascii="Calibri" w:hAnsi="Calibri" w:cs="Arial"/>
                <w:bCs w:val="0"/>
              </w:rPr>
            </w:pPr>
          </w:p>
        </w:tc>
        <w:tc>
          <w:tcPr>
            <w:cnfStyle w:val="000010000000" w:firstRow="0" w:lastRow="0" w:firstColumn="0" w:lastColumn="0" w:oddVBand="1" w:evenVBand="0" w:oddHBand="0" w:evenHBand="0" w:firstRowFirstColumn="0" w:firstRowLastColumn="0" w:lastRowFirstColumn="0" w:lastRowLastColumn="0"/>
            <w:tcW w:w="1440" w:type="dxa"/>
            <w:tcBorders>
              <w:top w:val="none" w:sz="0" w:space="0" w:color="auto"/>
              <w:left w:val="none" w:sz="0" w:space="0" w:color="auto"/>
              <w:bottom w:val="none" w:sz="0" w:space="0" w:color="auto"/>
              <w:right w:val="none" w:sz="0" w:space="0" w:color="auto"/>
            </w:tcBorders>
          </w:tcPr>
          <w:p w14:paraId="2A8D528B" w14:textId="77777777" w:rsidR="00E52FFC" w:rsidRPr="00F07AED" w:rsidRDefault="00E52FFC" w:rsidP="00270B96">
            <w:pPr>
              <w:autoSpaceDE w:val="0"/>
              <w:autoSpaceDN w:val="0"/>
              <w:adjustRightInd w:val="0"/>
              <w:spacing w:line="240" w:lineRule="atLeast"/>
              <w:rPr>
                <w:rFonts w:ascii="Calibri" w:hAnsi="Calibri" w:cs="Arial"/>
                <w:bCs/>
              </w:rPr>
            </w:pPr>
          </w:p>
        </w:tc>
        <w:tc>
          <w:tcPr>
            <w:cnfStyle w:val="000100000000" w:firstRow="0" w:lastRow="0" w:firstColumn="0" w:lastColumn="1" w:oddVBand="0" w:evenVBand="0" w:oddHBand="0" w:evenHBand="0" w:firstRowFirstColumn="0" w:firstRowLastColumn="0" w:lastRowFirstColumn="0" w:lastRowLastColumn="0"/>
            <w:tcW w:w="1724" w:type="dxa"/>
            <w:tcBorders>
              <w:top w:val="none" w:sz="0" w:space="0" w:color="auto"/>
              <w:left w:val="none" w:sz="0" w:space="0" w:color="auto"/>
              <w:bottom w:val="none" w:sz="0" w:space="0" w:color="auto"/>
            </w:tcBorders>
          </w:tcPr>
          <w:p w14:paraId="0AA46CF3" w14:textId="77777777" w:rsidR="00E52FFC" w:rsidRPr="00F07AED" w:rsidRDefault="00E52FFC" w:rsidP="00270B96">
            <w:pPr>
              <w:autoSpaceDE w:val="0"/>
              <w:autoSpaceDN w:val="0"/>
              <w:adjustRightInd w:val="0"/>
              <w:spacing w:line="240" w:lineRule="atLeast"/>
              <w:rPr>
                <w:rFonts w:ascii="Calibri" w:hAnsi="Calibri" w:cs="Arial"/>
                <w:bCs w:val="0"/>
              </w:rPr>
            </w:pPr>
          </w:p>
        </w:tc>
      </w:tr>
      <w:tr w:rsidR="00E52FFC" w:rsidRPr="00F07AED" w14:paraId="23BACAD8" w14:textId="77777777" w:rsidTr="00E52FFC">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6048" w:type="dxa"/>
            <w:tcBorders>
              <w:top w:val="none" w:sz="0" w:space="0" w:color="auto"/>
              <w:right w:val="none" w:sz="0" w:space="0" w:color="auto"/>
            </w:tcBorders>
          </w:tcPr>
          <w:p w14:paraId="1A29A705" w14:textId="77777777" w:rsidR="00E52FFC" w:rsidRPr="00F07AED" w:rsidRDefault="00E52FFC" w:rsidP="00270B96">
            <w:pPr>
              <w:autoSpaceDE w:val="0"/>
              <w:autoSpaceDN w:val="0"/>
              <w:adjustRightInd w:val="0"/>
              <w:spacing w:line="240" w:lineRule="atLeast"/>
              <w:rPr>
                <w:rFonts w:ascii="Calibri" w:hAnsi="Calibri" w:cs="Arial"/>
                <w:bCs w:val="0"/>
              </w:rPr>
            </w:pPr>
          </w:p>
        </w:tc>
        <w:tc>
          <w:tcPr>
            <w:cnfStyle w:val="000010000000" w:firstRow="0" w:lastRow="0" w:firstColumn="0" w:lastColumn="0" w:oddVBand="1" w:evenVBand="0" w:oddHBand="0" w:evenHBand="0" w:firstRowFirstColumn="0" w:firstRowLastColumn="0" w:lastRowFirstColumn="0" w:lastRowLastColumn="0"/>
            <w:tcW w:w="1440" w:type="dxa"/>
            <w:tcBorders>
              <w:top w:val="none" w:sz="0" w:space="0" w:color="auto"/>
              <w:left w:val="none" w:sz="0" w:space="0" w:color="auto"/>
              <w:right w:val="none" w:sz="0" w:space="0" w:color="auto"/>
            </w:tcBorders>
          </w:tcPr>
          <w:p w14:paraId="4AF92676" w14:textId="77777777" w:rsidR="00E52FFC" w:rsidRPr="00F07AED" w:rsidRDefault="00E52FFC" w:rsidP="00270B96">
            <w:pPr>
              <w:autoSpaceDE w:val="0"/>
              <w:autoSpaceDN w:val="0"/>
              <w:adjustRightInd w:val="0"/>
              <w:spacing w:line="240" w:lineRule="atLeast"/>
              <w:rPr>
                <w:rFonts w:ascii="Calibri" w:hAnsi="Calibri" w:cs="Arial"/>
                <w:bCs w:val="0"/>
              </w:rPr>
            </w:pPr>
          </w:p>
        </w:tc>
        <w:tc>
          <w:tcPr>
            <w:cnfStyle w:val="000100000010" w:firstRow="0" w:lastRow="0" w:firstColumn="0" w:lastColumn="1" w:oddVBand="0" w:evenVBand="0" w:oddHBand="0" w:evenHBand="0" w:firstRowFirstColumn="0" w:firstRowLastColumn="0" w:lastRowFirstColumn="0" w:lastRowLastColumn="1"/>
            <w:tcW w:w="1724" w:type="dxa"/>
            <w:tcBorders>
              <w:top w:val="none" w:sz="0" w:space="0" w:color="auto"/>
              <w:left w:val="none" w:sz="0" w:space="0" w:color="auto"/>
            </w:tcBorders>
          </w:tcPr>
          <w:p w14:paraId="534546D2" w14:textId="77777777" w:rsidR="00E52FFC" w:rsidRPr="00F07AED" w:rsidRDefault="00E52FFC" w:rsidP="00270B96">
            <w:pPr>
              <w:autoSpaceDE w:val="0"/>
              <w:autoSpaceDN w:val="0"/>
              <w:adjustRightInd w:val="0"/>
              <w:spacing w:line="240" w:lineRule="atLeast"/>
              <w:rPr>
                <w:rFonts w:ascii="Calibri" w:hAnsi="Calibri" w:cs="Arial"/>
                <w:bCs w:val="0"/>
              </w:rPr>
            </w:pPr>
          </w:p>
        </w:tc>
      </w:tr>
    </w:tbl>
    <w:p w14:paraId="5004912A" w14:textId="77777777" w:rsidR="00E52FFC" w:rsidRDefault="00E52FFC" w:rsidP="00E52FFC">
      <w:pPr>
        <w:spacing w:line="240" w:lineRule="atLeast"/>
        <w:rPr>
          <w:b/>
        </w:rPr>
      </w:pPr>
    </w:p>
    <w:p w14:paraId="5A41EA26" w14:textId="77777777" w:rsidR="00E52FFC" w:rsidRDefault="00E52FFC" w:rsidP="00E52FFC">
      <w:pPr>
        <w:spacing w:line="240" w:lineRule="atLeast"/>
      </w:pPr>
    </w:p>
    <w:p w14:paraId="2DC0913E" w14:textId="77777777" w:rsidR="00E52FFC" w:rsidRDefault="00E52FFC" w:rsidP="00E52FFC">
      <w:pPr>
        <w:pStyle w:val="Stijl2"/>
      </w:pPr>
      <w:bookmarkStart w:id="17" w:name="_Toc157088347"/>
      <w:r>
        <w:t>5.3</w:t>
      </w:r>
      <w:r>
        <w:tab/>
        <w:t>Invloed wegafsluitingen op openbaar vervoer (invullen indien van toepassing)</w:t>
      </w:r>
      <w:bookmarkEnd w:id="17"/>
    </w:p>
    <w:p w14:paraId="4F90BE68" w14:textId="77777777" w:rsidR="00E52FFC" w:rsidRPr="00723A3D" w:rsidRDefault="00E52FFC" w:rsidP="00E52FFC">
      <w:pPr>
        <w:spacing w:line="240" w:lineRule="atLeast"/>
        <w:rPr>
          <w:b/>
        </w:rPr>
      </w:pPr>
      <w:r w:rsidRPr="00723A3D">
        <w:rPr>
          <w:b/>
        </w:rPr>
        <w:t>&lt;geef aan of het openbaar vervoer door het evenement gestremd of anderszins belemmerd wordt</w:t>
      </w:r>
      <w:r>
        <w:rPr>
          <w:b/>
        </w:rPr>
        <w:t xml:space="preserve">, </w:t>
      </w:r>
      <w:r w:rsidRPr="00723A3D">
        <w:rPr>
          <w:b/>
        </w:rPr>
        <w:t>geef de door de vervoersmaatschappij gedane aanpassingen aan&gt;</w:t>
      </w:r>
    </w:p>
    <w:p w14:paraId="15F17529" w14:textId="6B286C40" w:rsidR="0081359F" w:rsidRDefault="0081359F">
      <w:r>
        <w:br w:type="page"/>
      </w:r>
    </w:p>
    <w:p w14:paraId="252AA323" w14:textId="684CD74A" w:rsidR="0081359F" w:rsidRPr="00262D1A" w:rsidRDefault="00410E95" w:rsidP="00262D1A">
      <w:pPr>
        <w:pStyle w:val="Stijl1"/>
      </w:pPr>
      <w:bookmarkStart w:id="18" w:name="_Toc137727143"/>
      <w:bookmarkStart w:id="19" w:name="_Toc157088348"/>
      <w:r w:rsidRPr="00262D1A">
        <w:lastRenderedPageBreak/>
        <w:t xml:space="preserve">Hoofdstuk 6 – </w:t>
      </w:r>
      <w:r w:rsidR="0081359F" w:rsidRPr="00262D1A">
        <w:t>Geneeskundige hulpverlening</w:t>
      </w:r>
      <w:bookmarkEnd w:id="18"/>
      <w:bookmarkEnd w:id="19"/>
    </w:p>
    <w:p w14:paraId="6FC147B0" w14:textId="77777777" w:rsidR="0081359F" w:rsidRDefault="0081359F" w:rsidP="0081359F">
      <w:pPr>
        <w:spacing w:line="240" w:lineRule="atLeast"/>
      </w:pPr>
    </w:p>
    <w:p w14:paraId="64E810D7" w14:textId="77777777" w:rsidR="0081359F" w:rsidRDefault="0081359F" w:rsidP="00410E95">
      <w:pPr>
        <w:pStyle w:val="Stijl2"/>
      </w:pPr>
      <w:bookmarkStart w:id="20" w:name="_Toc157088349"/>
      <w:r>
        <w:t>6.1</w:t>
      </w:r>
      <w:r>
        <w:tab/>
        <w:t>Inzet EHBO</w:t>
      </w:r>
      <w:bookmarkEnd w:id="20"/>
    </w:p>
    <w:p w14:paraId="35DAE325" w14:textId="77777777" w:rsidR="0081359F" w:rsidRDefault="0081359F" w:rsidP="0081359F">
      <w:pPr>
        <w:spacing w:line="240" w:lineRule="atLeast"/>
      </w:pPr>
      <w:r w:rsidRPr="00DC49CA">
        <w:rPr>
          <w:b/>
        </w:rPr>
        <w:t>&lt;hier omschrijven op welke wijze EHBO wordt ingezet, op welke locaties, hoe de communicatielijnen lopen, waar een ambulance kan aanrijden etc.&gt;</w:t>
      </w:r>
      <w:r>
        <w:t xml:space="preserve"> Tijdens het evenement ligt de coördinatie over de EHBO bij één teamleider. De EHBO voorziening valt volledig onder de verantwoordelijkheid van de organisator. De complete EHBO organisatie wordt hieronder nader beschreven:</w:t>
      </w:r>
    </w:p>
    <w:p w14:paraId="2948D085" w14:textId="77777777" w:rsidR="0081359F" w:rsidRDefault="0081359F" w:rsidP="0081359F">
      <w:pPr>
        <w:spacing w:line="240" w:lineRule="atLeast"/>
      </w:pPr>
    </w:p>
    <w:p w14:paraId="69743C21" w14:textId="77777777" w:rsidR="0081359F" w:rsidRDefault="0081359F" w:rsidP="0081359F">
      <w:pPr>
        <w:pStyle w:val="Lijstalinea"/>
        <w:numPr>
          <w:ilvl w:val="0"/>
          <w:numId w:val="42"/>
        </w:numPr>
        <w:spacing w:after="0" w:line="240" w:lineRule="atLeast"/>
      </w:pPr>
      <w:r>
        <w:t xml:space="preserve">Naam van de (in te huren) EHBO organisatie: </w:t>
      </w:r>
      <w:r w:rsidRPr="00DC49CA">
        <w:rPr>
          <w:b/>
        </w:rPr>
        <w:t>&lt;invullen naam EHBO&gt;</w:t>
      </w:r>
    </w:p>
    <w:p w14:paraId="2B33B893" w14:textId="77777777" w:rsidR="0081359F" w:rsidRDefault="0081359F" w:rsidP="0081359F">
      <w:pPr>
        <w:pStyle w:val="Lijstalinea"/>
        <w:numPr>
          <w:ilvl w:val="0"/>
          <w:numId w:val="42"/>
        </w:numPr>
        <w:spacing w:after="0" w:line="240" w:lineRule="atLeast"/>
      </w:pPr>
      <w:r>
        <w:t xml:space="preserve">Contactgegevens van de EHBO coördinator: </w:t>
      </w:r>
      <w:r w:rsidRPr="00DC49CA">
        <w:rPr>
          <w:b/>
        </w:rPr>
        <w:t>&lt;invullen contactgegevens EHBO&gt;</w:t>
      </w:r>
    </w:p>
    <w:p w14:paraId="7A3C992B" w14:textId="3404AD82" w:rsidR="0081359F" w:rsidRDefault="0081359F" w:rsidP="0081359F">
      <w:pPr>
        <w:pStyle w:val="Lijstalinea"/>
        <w:numPr>
          <w:ilvl w:val="0"/>
          <w:numId w:val="42"/>
        </w:numPr>
        <w:spacing w:after="0" w:line="240" w:lineRule="atLeast"/>
      </w:pPr>
      <w:r>
        <w:t xml:space="preserve">Aantal in te zetten EHBO-ers: </w:t>
      </w:r>
      <w:r w:rsidRPr="00DC49CA">
        <w:rPr>
          <w:b/>
        </w:rPr>
        <w:t xml:space="preserve">&lt;invullen aantal EHBO-ers (richtlijn: </w:t>
      </w:r>
      <w:r w:rsidR="00617A9B">
        <w:rPr>
          <w:b/>
        </w:rPr>
        <w:t xml:space="preserve">minimaal </w:t>
      </w:r>
      <w:r w:rsidRPr="00DC49CA">
        <w:rPr>
          <w:b/>
        </w:rPr>
        <w:t>2 EHBO-ers op 1.000 bezoekers</w:t>
      </w:r>
      <w:r w:rsidR="00617A9B">
        <w:rPr>
          <w:b/>
        </w:rPr>
        <w:t>, ook afhankelijk van soort evenement</w:t>
      </w:r>
      <w:r w:rsidR="00E52FFC">
        <w:rPr>
          <w:b/>
        </w:rPr>
        <w:t>)&gt;</w:t>
      </w:r>
    </w:p>
    <w:p w14:paraId="01CD088D" w14:textId="77777777" w:rsidR="0081359F" w:rsidRDefault="0081359F" w:rsidP="0081359F">
      <w:pPr>
        <w:pStyle w:val="Lijstalinea"/>
        <w:numPr>
          <w:ilvl w:val="0"/>
          <w:numId w:val="42"/>
        </w:numPr>
        <w:spacing w:after="0" w:line="240" w:lineRule="atLeast"/>
      </w:pPr>
      <w:r>
        <w:t xml:space="preserve">Inzettijden: </w:t>
      </w:r>
      <w:r w:rsidRPr="00DC49CA">
        <w:rPr>
          <w:b/>
        </w:rPr>
        <w:t>&lt;invullen inzettijden&gt;</w:t>
      </w:r>
    </w:p>
    <w:p w14:paraId="31CDBB80" w14:textId="77777777" w:rsidR="0081359F" w:rsidRPr="00DC49CA" w:rsidRDefault="0081359F" w:rsidP="0081359F">
      <w:pPr>
        <w:pStyle w:val="Lijstalinea"/>
        <w:numPr>
          <w:ilvl w:val="0"/>
          <w:numId w:val="42"/>
        </w:numPr>
        <w:spacing w:after="0" w:line="240" w:lineRule="atLeast"/>
        <w:rPr>
          <w:b/>
        </w:rPr>
      </w:pPr>
      <w:r>
        <w:t>In te zetten materiaal, gespecificeerd: &lt;</w:t>
      </w:r>
      <w:r w:rsidRPr="00DC49CA">
        <w:rPr>
          <w:b/>
        </w:rPr>
        <w:t>omschrijven materiaal, denk hierbij ook aan communicatiemiddelen&gt;</w:t>
      </w:r>
    </w:p>
    <w:p w14:paraId="3C9EF2C5" w14:textId="77777777" w:rsidR="0081359F" w:rsidRDefault="0081359F" w:rsidP="0081359F">
      <w:pPr>
        <w:pStyle w:val="Lijstalinea"/>
        <w:numPr>
          <w:ilvl w:val="0"/>
          <w:numId w:val="42"/>
        </w:numPr>
        <w:spacing w:after="0" w:line="240" w:lineRule="atLeast"/>
      </w:pPr>
      <w:r>
        <w:t xml:space="preserve">EHBO-ers: </w:t>
      </w:r>
      <w:r w:rsidRPr="00DC49CA">
        <w:rPr>
          <w:b/>
        </w:rPr>
        <w:t>&lt;invullen locaties van de EHBO posten en aantal EHBO-ers per post&gt;</w:t>
      </w:r>
    </w:p>
    <w:p w14:paraId="38D4552C" w14:textId="77777777" w:rsidR="0081359F" w:rsidRDefault="0081359F" w:rsidP="0081359F">
      <w:pPr>
        <w:pStyle w:val="Lijstalinea"/>
        <w:numPr>
          <w:ilvl w:val="0"/>
          <w:numId w:val="42"/>
        </w:numPr>
        <w:spacing w:after="0" w:line="240" w:lineRule="atLeast"/>
      </w:pPr>
      <w:r>
        <w:t>Onderlinge communicatie</w:t>
      </w:r>
      <w:r w:rsidRPr="00DC49CA">
        <w:rPr>
          <w:b/>
        </w:rPr>
        <w:t>:&lt;Omschrijven hoe de onderlinge communicatie plaats vindt&gt;</w:t>
      </w:r>
    </w:p>
    <w:p w14:paraId="44D43826" w14:textId="77777777" w:rsidR="0081359F" w:rsidRDefault="0081359F" w:rsidP="0081359F">
      <w:pPr>
        <w:spacing w:line="240" w:lineRule="atLeast"/>
      </w:pPr>
    </w:p>
    <w:p w14:paraId="1C7AE85E" w14:textId="77777777" w:rsidR="0081359F" w:rsidRDefault="0081359F" w:rsidP="0081359F">
      <w:pPr>
        <w:spacing w:line="240" w:lineRule="atLeast"/>
      </w:pPr>
      <w:r>
        <w:t xml:space="preserve">De EHBO is als zodanig herkenbaar. </w:t>
      </w:r>
    </w:p>
    <w:p w14:paraId="32311A78" w14:textId="77777777" w:rsidR="0081359F" w:rsidRDefault="0081359F" w:rsidP="0081359F">
      <w:pPr>
        <w:spacing w:line="240" w:lineRule="atLeast"/>
      </w:pPr>
    </w:p>
    <w:p w14:paraId="20D1298A" w14:textId="77777777" w:rsidR="0081359F" w:rsidRDefault="0081359F" w:rsidP="0081359F">
      <w:pPr>
        <w:spacing w:line="240" w:lineRule="atLeast"/>
      </w:pPr>
      <w:r>
        <w:t>Aanvullend op EHBO:</w:t>
      </w:r>
      <w:r>
        <w:rPr>
          <w:b/>
          <w:bCs/>
        </w:rPr>
        <w:br/>
      </w:r>
      <w:r w:rsidRPr="00D15A6C">
        <w:rPr>
          <w:b/>
          <w:bCs/>
          <w:sz w:val="24"/>
          <w:szCs w:val="24"/>
        </w:rPr>
        <w:t>Bedrijfshulpverleners</w:t>
      </w:r>
    </w:p>
    <w:p w14:paraId="1333529A" w14:textId="77777777" w:rsidR="0081359F" w:rsidRDefault="0081359F" w:rsidP="0081359F">
      <w:pPr>
        <w:spacing w:line="240" w:lineRule="atLeast"/>
      </w:pPr>
      <w:r>
        <w:t>Op het feestterrein zijn gedurende de avond van het feest &lt;</w:t>
      </w:r>
      <w:r w:rsidRPr="00D15A6C">
        <w:rPr>
          <w:b/>
          <w:bCs/>
        </w:rPr>
        <w:t>aantal</w:t>
      </w:r>
      <w:r>
        <w:t>&gt; bedrijfshulpverleners aanwezig. Deze mensen zijn door de organisatie hiervoor gevraagd en aangewezen, ze beschikken over de noodzakelijke kennis en kunde. De bedrijfshulpverleners staan vermeld in de contactenlijst van hoofdstuk 3.</w:t>
      </w:r>
    </w:p>
    <w:p w14:paraId="32F48BA7" w14:textId="77777777" w:rsidR="0081359F" w:rsidRDefault="0081359F" w:rsidP="0081359F">
      <w:pPr>
        <w:spacing w:line="240" w:lineRule="atLeast"/>
      </w:pPr>
      <w:r>
        <w:br/>
        <w:t>Bedrijfshulpverleners verrichten de volgende taken, indien dit noodzakelijk is:</w:t>
      </w:r>
      <w:r>
        <w:br/>
        <w:t>&lt;</w:t>
      </w:r>
      <w:r w:rsidRPr="00D15A6C">
        <w:rPr>
          <w:b/>
          <w:bCs/>
        </w:rPr>
        <w:t>taken aangeven</w:t>
      </w:r>
      <w:r>
        <w:t>&gt;</w:t>
      </w:r>
    </w:p>
    <w:p w14:paraId="6A9E57DD" w14:textId="77777777" w:rsidR="0081359F" w:rsidRDefault="0081359F" w:rsidP="0081359F">
      <w:pPr>
        <w:spacing w:line="240" w:lineRule="atLeast"/>
      </w:pPr>
    </w:p>
    <w:p w14:paraId="579D9D17" w14:textId="77777777" w:rsidR="0081359F" w:rsidRPr="00262D1A" w:rsidRDefault="0081359F" w:rsidP="00262D1A">
      <w:pPr>
        <w:pStyle w:val="Stijl2"/>
      </w:pPr>
      <w:bookmarkStart w:id="21" w:name="_Toc157088350"/>
      <w:r w:rsidRPr="00262D1A">
        <w:t>6.2</w:t>
      </w:r>
      <w:r w:rsidRPr="00262D1A">
        <w:tab/>
        <w:t>Inzet Ambulance</w:t>
      </w:r>
      <w:bookmarkEnd w:id="21"/>
    </w:p>
    <w:p w14:paraId="54A05318" w14:textId="77777777" w:rsidR="0081359F" w:rsidRPr="00DC49CA" w:rsidRDefault="0081359F" w:rsidP="0081359F">
      <w:pPr>
        <w:spacing w:line="240" w:lineRule="atLeast"/>
        <w:rPr>
          <w:b/>
        </w:rPr>
      </w:pPr>
      <w:r w:rsidRPr="00DC49CA">
        <w:rPr>
          <w:b/>
        </w:rPr>
        <w:t>&lt;hier omschrijven of er op voorhand een ambulance stand-by staat&gt;</w:t>
      </w:r>
    </w:p>
    <w:p w14:paraId="25A0B475" w14:textId="77777777" w:rsidR="0081359F" w:rsidRDefault="0081359F" w:rsidP="0081359F">
      <w:pPr>
        <w:spacing w:line="240" w:lineRule="atLeast"/>
      </w:pPr>
    </w:p>
    <w:p w14:paraId="2137C632" w14:textId="77777777" w:rsidR="0081359F" w:rsidRDefault="0081359F" w:rsidP="0081359F">
      <w:pPr>
        <w:spacing w:line="240" w:lineRule="atLeast"/>
      </w:pPr>
      <w:r>
        <w:t xml:space="preserve">Tijdens het evenementen staat </w:t>
      </w:r>
      <w:r w:rsidRPr="00DC49CA">
        <w:rPr>
          <w:b/>
        </w:rPr>
        <w:t>&lt;wel/ geen&gt;</w:t>
      </w:r>
      <w:r>
        <w:t xml:space="preserve"> ambulance stand-by. </w:t>
      </w:r>
    </w:p>
    <w:p w14:paraId="73BB2FE5" w14:textId="77777777" w:rsidR="0081359F" w:rsidRDefault="0081359F" w:rsidP="0081359F">
      <w:pPr>
        <w:spacing w:line="240" w:lineRule="atLeast"/>
      </w:pPr>
      <w:r>
        <w:t>Inzettijden</w:t>
      </w:r>
      <w:r w:rsidRPr="00C30F9D">
        <w:rPr>
          <w:b/>
        </w:rPr>
        <w:t>: &lt;invullen inzettijden&gt;</w:t>
      </w:r>
    </w:p>
    <w:p w14:paraId="6F296C2F" w14:textId="77777777" w:rsidR="0081359F" w:rsidRDefault="0081359F" w:rsidP="0081359F">
      <w:pPr>
        <w:spacing w:line="240" w:lineRule="atLeast"/>
      </w:pPr>
      <w:r>
        <w:t xml:space="preserve">Contactgegevens ambulancedienst: </w:t>
      </w:r>
      <w:r w:rsidRPr="00C30F9D">
        <w:rPr>
          <w:b/>
        </w:rPr>
        <w:t>&lt;invullen contactgegevens&gt;</w:t>
      </w:r>
    </w:p>
    <w:p w14:paraId="08CDC299" w14:textId="77777777" w:rsidR="0081359F" w:rsidRDefault="0081359F" w:rsidP="0081359F">
      <w:pPr>
        <w:spacing w:line="240" w:lineRule="atLeast"/>
      </w:pPr>
    </w:p>
    <w:p w14:paraId="1225859F" w14:textId="703A61DD" w:rsidR="00665E84" w:rsidRDefault="00665E84" w:rsidP="0081359F">
      <w:r>
        <w:br w:type="page"/>
      </w:r>
    </w:p>
    <w:p w14:paraId="448175DD" w14:textId="730096E1" w:rsidR="00410E95" w:rsidRDefault="00410E95" w:rsidP="00410E95">
      <w:pPr>
        <w:pStyle w:val="Stijl1"/>
      </w:pPr>
      <w:bookmarkStart w:id="22" w:name="_Toc137727144"/>
      <w:bookmarkStart w:id="23" w:name="_Toc157088351"/>
      <w:r>
        <w:lastRenderedPageBreak/>
        <w:t>Hoofdstuk 7 – Brandveiligheid</w:t>
      </w:r>
      <w:bookmarkEnd w:id="22"/>
      <w:bookmarkEnd w:id="23"/>
    </w:p>
    <w:p w14:paraId="35937E25" w14:textId="77777777" w:rsidR="00410E95" w:rsidRDefault="00410E95" w:rsidP="00410E95">
      <w:pPr>
        <w:spacing w:line="240" w:lineRule="atLeast"/>
      </w:pPr>
    </w:p>
    <w:p w14:paraId="765B29A1" w14:textId="77777777" w:rsidR="00410E95" w:rsidRDefault="00410E95" w:rsidP="00410E95">
      <w:pPr>
        <w:pStyle w:val="Stijl2"/>
      </w:pPr>
      <w:bookmarkStart w:id="24" w:name="_Toc157088352"/>
      <w:r>
        <w:t>7.1</w:t>
      </w:r>
      <w:r>
        <w:tab/>
        <w:t>Algemeen</w:t>
      </w:r>
      <w:bookmarkEnd w:id="24"/>
    </w:p>
    <w:p w14:paraId="5A9B07EB" w14:textId="77777777" w:rsidR="0051593B" w:rsidRDefault="0051593B" w:rsidP="0051593B">
      <w:pPr>
        <w:spacing w:line="240" w:lineRule="atLeast"/>
      </w:pPr>
      <w:r>
        <w:t xml:space="preserve">De van toepassing zijnde voorschriften op het gebied van brandveiligheid zijn in de evenementenvergunning opgenomen. De organisator is ervoor verantwoordelijk dat alle betrokkenen, inclusief door hem ingehuurde organisaties/ personen, de in de vergunning gestelde (brand)veiligheidsvoorschriften in acht nemen. </w:t>
      </w:r>
    </w:p>
    <w:p w14:paraId="088B9CD0" w14:textId="77777777" w:rsidR="0051593B" w:rsidRPr="00CE78B1" w:rsidRDefault="0051593B" w:rsidP="0051593B">
      <w:pPr>
        <w:spacing w:line="240" w:lineRule="atLeast"/>
        <w:rPr>
          <w:b/>
          <w:bCs/>
        </w:rPr>
      </w:pPr>
      <w:r w:rsidRPr="00CE78B1">
        <w:rPr>
          <w:b/>
          <w:bCs/>
        </w:rPr>
        <w:t>&lt;Beschrijf daarnaast welke maatregelen u neemt aan de hand van onderstaande opsomming&gt;</w:t>
      </w:r>
    </w:p>
    <w:p w14:paraId="6F0B9440" w14:textId="77777777" w:rsidR="0051593B" w:rsidRPr="00CE78B1" w:rsidRDefault="0051593B" w:rsidP="0051593B">
      <w:pPr>
        <w:pStyle w:val="Lijstalinea"/>
        <w:numPr>
          <w:ilvl w:val="0"/>
          <w:numId w:val="46"/>
        </w:numPr>
        <w:spacing w:line="240" w:lineRule="atLeast"/>
        <w:rPr>
          <w:b/>
          <w:bCs/>
        </w:rPr>
      </w:pPr>
      <w:r w:rsidRPr="0070418E">
        <w:rPr>
          <w:rFonts w:ascii="ArialMT" w:hAnsi="ArialMT"/>
          <w:color w:val="000000"/>
          <w:szCs w:val="20"/>
        </w:rPr>
        <w:t>Welke materialen u gaat gebruiken, denk bijvoorbeeld aan tenten en/of podia.</w:t>
      </w:r>
      <w:r w:rsidRPr="0070418E">
        <w:rPr>
          <w:rFonts w:ascii="ArialMT" w:hAnsi="ArialMT"/>
          <w:color w:val="000000"/>
          <w:szCs w:val="20"/>
        </w:rPr>
        <w:br/>
        <w:t>Tenten moeten aan verschillende kwaliteitseisen voldoen. Bij uw leverancier kunt u hiervoor</w:t>
      </w:r>
      <w:r w:rsidRPr="0070418E">
        <w:rPr>
          <w:rFonts w:ascii="ArialMT" w:hAnsi="ArialMT"/>
          <w:color w:val="000000"/>
          <w:szCs w:val="20"/>
        </w:rPr>
        <w:br/>
        <w:t>de benodigde certificaten en constructietekeningen opvragen. Voeg deze informatie als</w:t>
      </w:r>
      <w:r w:rsidRPr="0070418E">
        <w:rPr>
          <w:rFonts w:ascii="ArialMT" w:hAnsi="ArialMT"/>
          <w:color w:val="000000"/>
          <w:szCs w:val="20"/>
        </w:rPr>
        <w:br/>
        <w:t xml:space="preserve">bijlage toe aan het </w:t>
      </w:r>
      <w:r>
        <w:rPr>
          <w:rFonts w:ascii="ArialMT" w:hAnsi="ArialMT"/>
          <w:color w:val="000000"/>
          <w:szCs w:val="20"/>
        </w:rPr>
        <w:t>draaiboek.</w:t>
      </w:r>
    </w:p>
    <w:p w14:paraId="2A436066" w14:textId="77777777" w:rsidR="0051593B" w:rsidRPr="00CE78B1" w:rsidRDefault="0051593B" w:rsidP="0051593B">
      <w:pPr>
        <w:pStyle w:val="Lijstalinea"/>
        <w:numPr>
          <w:ilvl w:val="0"/>
          <w:numId w:val="46"/>
        </w:numPr>
        <w:spacing w:line="240" w:lineRule="atLeast"/>
        <w:rPr>
          <w:b/>
          <w:bCs/>
        </w:rPr>
      </w:pPr>
      <w:r w:rsidRPr="0070418E">
        <w:rPr>
          <w:rFonts w:ascii="ArialMT" w:hAnsi="ArialMT"/>
          <w:color w:val="000000"/>
          <w:szCs w:val="20"/>
        </w:rPr>
        <w:t>Welke brandblusapparaten en/of brandmeldsystemen u bij de eerste signalering van de</w:t>
      </w:r>
      <w:r w:rsidRPr="0070418E">
        <w:rPr>
          <w:rFonts w:ascii="ArialMT" w:hAnsi="ArialMT"/>
          <w:color w:val="000000"/>
          <w:szCs w:val="20"/>
        </w:rPr>
        <w:br/>
        <w:t>brand inzet</w:t>
      </w:r>
      <w:r>
        <w:rPr>
          <w:rFonts w:ascii="ArialMT" w:hAnsi="ArialMT"/>
          <w:color w:val="000000"/>
          <w:szCs w:val="20"/>
        </w:rPr>
        <w:t>.</w:t>
      </w:r>
    </w:p>
    <w:p w14:paraId="75D5FA59" w14:textId="77777777" w:rsidR="0051593B" w:rsidRPr="00CE78B1" w:rsidRDefault="0051593B" w:rsidP="0051593B">
      <w:pPr>
        <w:pStyle w:val="Lijstalinea"/>
        <w:numPr>
          <w:ilvl w:val="0"/>
          <w:numId w:val="46"/>
        </w:numPr>
        <w:spacing w:line="240" w:lineRule="atLeast"/>
        <w:rPr>
          <w:b/>
          <w:bCs/>
        </w:rPr>
      </w:pPr>
      <w:r>
        <w:rPr>
          <w:rFonts w:ascii="ArialMT" w:hAnsi="ArialMT"/>
          <w:color w:val="000000"/>
          <w:szCs w:val="20"/>
        </w:rPr>
        <w:t>I</w:t>
      </w:r>
      <w:r w:rsidRPr="0070418E">
        <w:rPr>
          <w:rFonts w:ascii="ArialMT" w:hAnsi="ArialMT"/>
          <w:color w:val="000000"/>
          <w:szCs w:val="20"/>
        </w:rPr>
        <w:t>n hoeverre het evenemententerrein bereikbaar is voor de brandweer</w:t>
      </w:r>
      <w:r>
        <w:rPr>
          <w:rFonts w:ascii="ArialMT" w:hAnsi="ArialMT"/>
          <w:color w:val="000000"/>
          <w:szCs w:val="20"/>
        </w:rPr>
        <w:t>.</w:t>
      </w:r>
    </w:p>
    <w:p w14:paraId="2CF22B9C" w14:textId="77777777" w:rsidR="0051593B" w:rsidRPr="002472F7" w:rsidRDefault="0051593B" w:rsidP="0051593B">
      <w:pPr>
        <w:pStyle w:val="Lijstalinea"/>
        <w:numPr>
          <w:ilvl w:val="0"/>
          <w:numId w:val="46"/>
        </w:numPr>
        <w:spacing w:line="240" w:lineRule="atLeast"/>
        <w:rPr>
          <w:b/>
          <w:bCs/>
        </w:rPr>
      </w:pPr>
      <w:r w:rsidRPr="0070418E">
        <w:rPr>
          <w:rFonts w:ascii="ArialMT" w:hAnsi="ArialMT"/>
          <w:color w:val="000000"/>
          <w:szCs w:val="20"/>
        </w:rPr>
        <w:t>Waar en hoeveel nooduitgangen uw terrein en/of tent heeft. Geef bovendien aan hoe breed</w:t>
      </w:r>
      <w:r w:rsidRPr="0070418E">
        <w:rPr>
          <w:rFonts w:ascii="ArialMT" w:hAnsi="ArialMT"/>
          <w:color w:val="000000"/>
          <w:szCs w:val="20"/>
        </w:rPr>
        <w:br/>
        <w:t>de nooduitgangen zijn</w:t>
      </w:r>
      <w:r>
        <w:rPr>
          <w:rFonts w:ascii="ArialMT" w:hAnsi="ArialMT"/>
          <w:color w:val="000000"/>
          <w:szCs w:val="20"/>
        </w:rPr>
        <w:t xml:space="preserve">. </w:t>
      </w:r>
      <w:r w:rsidRPr="002472F7">
        <w:rPr>
          <w:rFonts w:ascii="ArialMT" w:hAnsi="ArialMT"/>
          <w:b/>
          <w:bCs/>
          <w:i/>
          <w:iCs/>
          <w:color w:val="000000"/>
          <w:szCs w:val="20"/>
        </w:rPr>
        <w:t>Dit moet ook op de tekeningen aangegeven worden.</w:t>
      </w:r>
    </w:p>
    <w:p w14:paraId="617FBC23" w14:textId="77777777" w:rsidR="0051593B" w:rsidRPr="0070418E" w:rsidRDefault="0051593B" w:rsidP="0051593B">
      <w:pPr>
        <w:pStyle w:val="Lijstalinea"/>
        <w:numPr>
          <w:ilvl w:val="0"/>
          <w:numId w:val="46"/>
        </w:numPr>
        <w:spacing w:line="240" w:lineRule="atLeast"/>
        <w:rPr>
          <w:b/>
          <w:bCs/>
        </w:rPr>
      </w:pPr>
      <w:r w:rsidRPr="0070418E">
        <w:rPr>
          <w:rFonts w:ascii="ArialMT" w:hAnsi="ArialMT"/>
          <w:color w:val="000000"/>
          <w:szCs w:val="20"/>
        </w:rPr>
        <w:t>Op welke wijze de vluchtroutes worden aangeduid.</w:t>
      </w:r>
      <w:r w:rsidRPr="0070418E">
        <w:rPr>
          <w:rFonts w:ascii="ArialMT" w:hAnsi="ArialMT"/>
          <w:color w:val="000000"/>
          <w:szCs w:val="20"/>
        </w:rPr>
        <w:br/>
        <w:t>Het spreekt voor zich dat er geen obstakels over brandkranen moeten worden geplaatst en dat</w:t>
      </w:r>
      <w:r>
        <w:rPr>
          <w:rFonts w:ascii="ArialMT" w:hAnsi="ArialMT"/>
          <w:color w:val="000000"/>
          <w:szCs w:val="20"/>
        </w:rPr>
        <w:t xml:space="preserve"> </w:t>
      </w:r>
      <w:r w:rsidRPr="0070418E">
        <w:rPr>
          <w:rFonts w:ascii="ArialMT" w:hAnsi="ArialMT"/>
          <w:color w:val="000000"/>
          <w:szCs w:val="20"/>
        </w:rPr>
        <w:t>bluswatervoorzieningen voor de brandweer goed bereikbaar moeten zijn.</w:t>
      </w:r>
    </w:p>
    <w:p w14:paraId="7C617AF4" w14:textId="77777777" w:rsidR="0051593B" w:rsidRDefault="0051593B" w:rsidP="0051593B">
      <w:pPr>
        <w:spacing w:line="240" w:lineRule="atLeast"/>
      </w:pPr>
      <w:r>
        <w:t xml:space="preserve">Afspraken met de brandweer: </w:t>
      </w:r>
      <w:r w:rsidRPr="00723A3D">
        <w:rPr>
          <w:b/>
        </w:rPr>
        <w:t>&lt;eventueel aanvullen&gt;</w:t>
      </w:r>
    </w:p>
    <w:p w14:paraId="2A5A1A5D" w14:textId="77777777" w:rsidR="00410E95" w:rsidRDefault="00410E95" w:rsidP="00410E95">
      <w:pPr>
        <w:spacing w:line="240" w:lineRule="atLeast"/>
      </w:pPr>
    </w:p>
    <w:p w14:paraId="5DB226B8" w14:textId="77777777" w:rsidR="00410E95" w:rsidRDefault="00410E95" w:rsidP="00410E95">
      <w:pPr>
        <w:pStyle w:val="Stijl2"/>
      </w:pPr>
      <w:bookmarkStart w:id="25" w:name="_Toc157088353"/>
      <w:r>
        <w:t>7.2</w:t>
      </w:r>
      <w:r>
        <w:tab/>
        <w:t>Vuurwerk</w:t>
      </w:r>
      <w:bookmarkEnd w:id="25"/>
    </w:p>
    <w:p w14:paraId="16843EE2" w14:textId="77777777" w:rsidR="00410E95" w:rsidRDefault="00410E95" w:rsidP="00410E95">
      <w:pPr>
        <w:spacing w:line="240" w:lineRule="atLeast"/>
      </w:pPr>
      <w:r>
        <w:t xml:space="preserve">In deze paragraaf zijn de contactgegevens van de organisator die het vuurwerk verzorgd opgenomen. Daarnaast worden tijdstip, plaats en duur vermeld. </w:t>
      </w:r>
    </w:p>
    <w:p w14:paraId="6A6D1600" w14:textId="77777777" w:rsidR="00410E95" w:rsidRPr="00723A3D" w:rsidRDefault="00410E95" w:rsidP="00410E95">
      <w:pPr>
        <w:spacing w:line="240" w:lineRule="atLeast"/>
        <w:rPr>
          <w:b/>
        </w:rPr>
      </w:pPr>
      <w:r w:rsidRPr="00723A3D">
        <w:rPr>
          <w:b/>
        </w:rPr>
        <w:t>&lt;</w:t>
      </w:r>
      <w:r>
        <w:rPr>
          <w:b/>
        </w:rPr>
        <w:t>Indien van toepassing</w:t>
      </w:r>
      <w:r w:rsidRPr="00723A3D">
        <w:rPr>
          <w:b/>
        </w:rPr>
        <w:t xml:space="preserve">: De voorwaarden die in de ontbrandingstoestemming staan genoemd worden door de vuurwerkbeziger in acht genomen.&gt; </w:t>
      </w:r>
    </w:p>
    <w:p w14:paraId="75F1FD26" w14:textId="77777777" w:rsidR="00410E95" w:rsidRDefault="00410E95" w:rsidP="00410E95">
      <w:pPr>
        <w:spacing w:line="240" w:lineRule="atLeast"/>
      </w:pPr>
      <w:r w:rsidRPr="00723A3D">
        <w:rPr>
          <w:b/>
        </w:rPr>
        <w:t>&lt;Indien van toepassing: Voor het ontsteken van het vuurwerk tijdens het evenement is een melding gedaan bij de Provincie Fryslân.&gt;</w:t>
      </w:r>
    </w:p>
    <w:p w14:paraId="5F89A45F" w14:textId="77777777" w:rsidR="00410E95" w:rsidRDefault="00410E95" w:rsidP="00410E95">
      <w:pPr>
        <w:spacing w:line="240" w:lineRule="atLeast"/>
      </w:pPr>
    </w:p>
    <w:p w14:paraId="3E73BD3C" w14:textId="77777777" w:rsidR="00410E95" w:rsidRDefault="00410E95" w:rsidP="00410E95">
      <w:pPr>
        <w:spacing w:line="240" w:lineRule="atLeast"/>
      </w:pPr>
      <w:r>
        <w:t xml:space="preserve">Naam organisatie die vuurwerk verzorgd: </w:t>
      </w:r>
      <w:r w:rsidRPr="00723A3D">
        <w:rPr>
          <w:b/>
        </w:rPr>
        <w:t>&lt;Invullen contactgegevens vuurwerkorganisator&gt;</w:t>
      </w:r>
    </w:p>
    <w:p w14:paraId="792F6FC6" w14:textId="77777777" w:rsidR="00410E95" w:rsidRDefault="00410E95" w:rsidP="00410E95">
      <w:pPr>
        <w:spacing w:line="240" w:lineRule="atLeast"/>
      </w:pPr>
      <w:r>
        <w:t xml:space="preserve">Registratienummer van het bedrijf: </w:t>
      </w:r>
      <w:r w:rsidRPr="00723A3D">
        <w:rPr>
          <w:b/>
        </w:rPr>
        <w:t>&lt;Invullen registratienummer&gt;</w:t>
      </w:r>
    </w:p>
    <w:p w14:paraId="2BDFFBFD" w14:textId="77777777" w:rsidR="00410E95" w:rsidRDefault="00410E95" w:rsidP="00410E95">
      <w:pPr>
        <w:spacing w:line="240" w:lineRule="atLeast"/>
      </w:pPr>
      <w:r>
        <w:t xml:space="preserve">Tijdstip ontsteking vuurwerk: </w:t>
      </w:r>
      <w:r w:rsidRPr="00723A3D">
        <w:rPr>
          <w:b/>
        </w:rPr>
        <w:t>&lt;Invullen tijdstip vuurwerk&gt;</w:t>
      </w:r>
    </w:p>
    <w:p w14:paraId="4AD2D288" w14:textId="77777777" w:rsidR="00410E95" w:rsidRDefault="00410E95" w:rsidP="00410E95">
      <w:pPr>
        <w:spacing w:line="240" w:lineRule="atLeast"/>
      </w:pPr>
      <w:r>
        <w:t xml:space="preserve">Plaats ontsteking vuurwerk: </w:t>
      </w:r>
      <w:r w:rsidRPr="00723A3D">
        <w:rPr>
          <w:b/>
        </w:rPr>
        <w:t>&lt;Invullen plaats ontsteking vuurwerk&gt;</w:t>
      </w:r>
      <w:r>
        <w:t xml:space="preserve"> </w:t>
      </w:r>
    </w:p>
    <w:p w14:paraId="14E37909" w14:textId="77777777" w:rsidR="00410E95" w:rsidRDefault="00410E95" w:rsidP="00410E95">
      <w:pPr>
        <w:spacing w:line="240" w:lineRule="atLeast"/>
      </w:pPr>
      <w:r>
        <w:t xml:space="preserve">Tijdsduur vuurwerk: </w:t>
      </w:r>
      <w:r w:rsidRPr="00723A3D">
        <w:rPr>
          <w:b/>
        </w:rPr>
        <w:t>&lt;Invullen tijdsduur vuurwerk&gt;</w:t>
      </w:r>
    </w:p>
    <w:p w14:paraId="47E2FD63" w14:textId="69E0A901" w:rsidR="00410E95" w:rsidRDefault="00410E95">
      <w:pPr>
        <w:rPr>
          <w:rFonts w:cs="Tahoma"/>
          <w:color w:val="009FC4"/>
          <w:sz w:val="26"/>
          <w:szCs w:val="26"/>
        </w:rPr>
      </w:pPr>
      <w:r>
        <w:rPr>
          <w:rFonts w:cs="Tahoma"/>
          <w:color w:val="009FC4"/>
          <w:sz w:val="26"/>
          <w:szCs w:val="26"/>
        </w:rPr>
        <w:br w:type="page"/>
      </w:r>
    </w:p>
    <w:p w14:paraId="3D73111C" w14:textId="7275D355" w:rsidR="00410E95" w:rsidRDefault="00410E95" w:rsidP="00410E95">
      <w:pPr>
        <w:pStyle w:val="Stijl1"/>
      </w:pPr>
      <w:bookmarkStart w:id="26" w:name="_Toc137727146"/>
      <w:bookmarkStart w:id="27" w:name="_Toc157088354"/>
      <w:r>
        <w:lastRenderedPageBreak/>
        <w:t xml:space="preserve">Hoofdstuk </w:t>
      </w:r>
      <w:r w:rsidR="0051593B">
        <w:t>8</w:t>
      </w:r>
      <w:r>
        <w:t xml:space="preserve"> – Overige aspecten</w:t>
      </w:r>
      <w:bookmarkEnd w:id="26"/>
      <w:bookmarkEnd w:id="27"/>
    </w:p>
    <w:p w14:paraId="02643F75" w14:textId="77777777" w:rsidR="00410E95" w:rsidRDefault="00410E95" w:rsidP="00410E95">
      <w:pPr>
        <w:spacing w:line="240" w:lineRule="atLeast"/>
      </w:pPr>
    </w:p>
    <w:p w14:paraId="55B3FBF9" w14:textId="77777777" w:rsidR="0051593B" w:rsidRDefault="0051593B" w:rsidP="0051593B">
      <w:pPr>
        <w:pStyle w:val="Stijl2"/>
      </w:pPr>
      <w:bookmarkStart w:id="28" w:name="_Toc137737141"/>
      <w:bookmarkStart w:id="29" w:name="_Toc138148585"/>
      <w:bookmarkStart w:id="30" w:name="_Toc138148746"/>
      <w:bookmarkStart w:id="31" w:name="_Toc138150912"/>
      <w:bookmarkStart w:id="32" w:name="_Toc157088355"/>
      <w:r>
        <w:t>8.1</w:t>
      </w:r>
      <w:r>
        <w:tab/>
        <w:t>Sanitaire voorzieningen</w:t>
      </w:r>
      <w:bookmarkEnd w:id="28"/>
      <w:bookmarkEnd w:id="29"/>
      <w:bookmarkEnd w:id="30"/>
      <w:bookmarkEnd w:id="31"/>
      <w:bookmarkEnd w:id="32"/>
    </w:p>
    <w:p w14:paraId="74D654DF" w14:textId="77777777" w:rsidR="0051593B" w:rsidRDefault="0051593B" w:rsidP="0051593B">
      <w:pPr>
        <w:spacing w:line="240" w:lineRule="atLeast"/>
      </w:pPr>
      <w:r>
        <w:t>In dit hoofdstuk wordt gespecificeerd omschreven welke aantallen en typen toiletten beschikbaar worden gesteld tijdens het evenement. Daarnaast zijn de locaties van de toiletten opgenomen in de plattegrondtekening (zie bijlage 5).</w:t>
      </w:r>
    </w:p>
    <w:p w14:paraId="5D82F1E9" w14:textId="77777777" w:rsidR="0051593B" w:rsidRPr="00F32E68" w:rsidRDefault="0051593B" w:rsidP="0051593B">
      <w:pPr>
        <w:rPr>
          <w:rFonts w:cs="Tahoma"/>
        </w:rPr>
      </w:pPr>
      <w:r w:rsidRPr="00F32E68">
        <w:rPr>
          <w:rFonts w:cs="Tahoma"/>
          <w:szCs w:val="20"/>
        </w:rPr>
        <w:t>Hoe worden de sanitaire voorzieningen geregeld?</w:t>
      </w:r>
      <w:r>
        <w:rPr>
          <w:rFonts w:cs="Tahoma"/>
          <w:szCs w:val="20"/>
        </w:rPr>
        <w:t xml:space="preserve"> </w:t>
      </w:r>
      <w:r w:rsidRPr="00F32E68">
        <w:rPr>
          <w:rFonts w:cs="Tahoma"/>
          <w:b/>
          <w:bCs/>
          <w:szCs w:val="20"/>
        </w:rPr>
        <w:t>&lt;tabel hieronder invullen&gt;</w:t>
      </w:r>
    </w:p>
    <w:tbl>
      <w:tblPr>
        <w:tblStyle w:val="Lijsttabel3-Accent6"/>
        <w:tblW w:w="9311" w:type="dxa"/>
        <w:tblLook w:val="01E0" w:firstRow="1" w:lastRow="1" w:firstColumn="1" w:lastColumn="1" w:noHBand="0" w:noVBand="0"/>
      </w:tblPr>
      <w:tblGrid>
        <w:gridCol w:w="7511"/>
        <w:gridCol w:w="1800"/>
      </w:tblGrid>
      <w:tr w:rsidR="0051593B" w:rsidRPr="00F32E68" w14:paraId="17F590DE" w14:textId="77777777" w:rsidTr="00270B96">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7511" w:type="dxa"/>
          </w:tcPr>
          <w:p w14:paraId="03875E13" w14:textId="77777777" w:rsidR="0051593B" w:rsidRPr="00F32E68" w:rsidRDefault="0051593B" w:rsidP="00270B96">
            <w:pPr>
              <w:autoSpaceDE w:val="0"/>
              <w:autoSpaceDN w:val="0"/>
              <w:adjustRightInd w:val="0"/>
              <w:spacing w:line="240" w:lineRule="atLeast"/>
              <w:rPr>
                <w:rFonts w:cs="Tahoma"/>
                <w:b w:val="0"/>
                <w:bCs w:val="0"/>
              </w:rPr>
            </w:pPr>
            <w:r w:rsidRPr="00F32E68">
              <w:rPr>
                <w:rFonts w:cs="Tahoma"/>
              </w:rPr>
              <w:t>Soort sanitaire voorzieningen</w:t>
            </w:r>
          </w:p>
        </w:tc>
        <w:tc>
          <w:tcPr>
            <w:cnfStyle w:val="000100001000" w:firstRow="0" w:lastRow="0" w:firstColumn="0" w:lastColumn="1" w:oddVBand="0" w:evenVBand="0" w:oddHBand="0" w:evenHBand="0" w:firstRowFirstColumn="0" w:firstRowLastColumn="1" w:lastRowFirstColumn="0" w:lastRowLastColumn="0"/>
            <w:tcW w:w="1800" w:type="dxa"/>
            <w:tcBorders>
              <w:bottom w:val="single" w:sz="4" w:space="0" w:color="70AD47" w:themeColor="accent6"/>
            </w:tcBorders>
          </w:tcPr>
          <w:p w14:paraId="7B30BDFD" w14:textId="77777777" w:rsidR="0051593B" w:rsidRPr="00F32E68" w:rsidRDefault="0051593B" w:rsidP="00270B96">
            <w:pPr>
              <w:autoSpaceDE w:val="0"/>
              <w:autoSpaceDN w:val="0"/>
              <w:adjustRightInd w:val="0"/>
              <w:spacing w:line="240" w:lineRule="atLeast"/>
              <w:rPr>
                <w:rFonts w:cs="Tahoma"/>
                <w:b w:val="0"/>
                <w:bCs w:val="0"/>
              </w:rPr>
            </w:pPr>
            <w:r w:rsidRPr="00F32E68">
              <w:rPr>
                <w:rFonts w:cs="Tahoma"/>
              </w:rPr>
              <w:t>Aantal</w:t>
            </w:r>
          </w:p>
        </w:tc>
      </w:tr>
      <w:tr w:rsidR="0051593B" w:rsidRPr="00F32E68" w14:paraId="5123C6F9" w14:textId="77777777" w:rsidTr="00270B9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511" w:type="dxa"/>
            <w:tcBorders>
              <w:right w:val="single" w:sz="4" w:space="0" w:color="auto"/>
            </w:tcBorders>
          </w:tcPr>
          <w:p w14:paraId="42C35529" w14:textId="77777777" w:rsidR="0051593B" w:rsidRPr="00F32E68" w:rsidRDefault="0051593B" w:rsidP="00270B96">
            <w:pPr>
              <w:autoSpaceDE w:val="0"/>
              <w:autoSpaceDN w:val="0"/>
              <w:adjustRightInd w:val="0"/>
              <w:spacing w:line="240" w:lineRule="atLeast"/>
              <w:rPr>
                <w:rFonts w:cs="Tahoma"/>
                <w:b w:val="0"/>
              </w:rPr>
            </w:pPr>
            <w:r w:rsidRPr="00F32E68">
              <w:rPr>
                <w:rFonts w:ascii="Segoe UI Symbol" w:hAnsi="Segoe UI Symbol" w:cs="Segoe UI Symbol"/>
                <w:b w:val="0"/>
              </w:rPr>
              <w:t>☐</w:t>
            </w:r>
            <w:r w:rsidRPr="00F32E68">
              <w:rPr>
                <w:rFonts w:cs="Tahoma"/>
                <w:b w:val="0"/>
              </w:rPr>
              <w:t xml:space="preserve">     Toiletten al aanwezig in gebouw waar evenement plaatsvindt.</w:t>
            </w:r>
          </w:p>
        </w:tc>
        <w:tc>
          <w:tcPr>
            <w:cnfStyle w:val="000100000000" w:firstRow="0" w:lastRow="0" w:firstColumn="0" w:lastColumn="1" w:oddVBand="0" w:evenVBand="0" w:oddHBand="0" w:evenHBand="0" w:firstRowFirstColumn="0" w:firstRowLastColumn="0" w:lastRowFirstColumn="0" w:lastRowLastColumn="0"/>
            <w:tcW w:w="1800" w:type="dxa"/>
            <w:tcBorders>
              <w:left w:val="single" w:sz="4" w:space="0" w:color="auto"/>
            </w:tcBorders>
          </w:tcPr>
          <w:p w14:paraId="5AA6EECB" w14:textId="77777777" w:rsidR="0051593B" w:rsidRPr="00F32E68" w:rsidRDefault="0051593B" w:rsidP="00270B96">
            <w:pPr>
              <w:autoSpaceDE w:val="0"/>
              <w:autoSpaceDN w:val="0"/>
              <w:adjustRightInd w:val="0"/>
              <w:spacing w:line="240" w:lineRule="atLeast"/>
              <w:rPr>
                <w:rFonts w:cs="Tahoma"/>
                <w:bCs w:val="0"/>
              </w:rPr>
            </w:pPr>
          </w:p>
        </w:tc>
      </w:tr>
      <w:tr w:rsidR="0051593B" w:rsidRPr="00F32E68" w14:paraId="705EB459" w14:textId="77777777" w:rsidTr="00270B96">
        <w:trPr>
          <w:trHeight w:val="241"/>
        </w:trPr>
        <w:tc>
          <w:tcPr>
            <w:cnfStyle w:val="001000000000" w:firstRow="0" w:lastRow="0" w:firstColumn="1" w:lastColumn="0" w:oddVBand="0" w:evenVBand="0" w:oddHBand="0" w:evenHBand="0" w:firstRowFirstColumn="0" w:firstRowLastColumn="0" w:lastRowFirstColumn="0" w:lastRowLastColumn="0"/>
            <w:tcW w:w="7511" w:type="dxa"/>
            <w:tcBorders>
              <w:right w:val="single" w:sz="4" w:space="0" w:color="auto"/>
            </w:tcBorders>
          </w:tcPr>
          <w:p w14:paraId="64952781" w14:textId="77777777" w:rsidR="0051593B" w:rsidRPr="00F32E68" w:rsidRDefault="0051593B" w:rsidP="00270B96">
            <w:pPr>
              <w:autoSpaceDE w:val="0"/>
              <w:autoSpaceDN w:val="0"/>
              <w:adjustRightInd w:val="0"/>
              <w:spacing w:line="240" w:lineRule="atLeast"/>
              <w:rPr>
                <w:rFonts w:cs="Tahoma"/>
                <w:b w:val="0"/>
              </w:rPr>
            </w:pPr>
            <w:r w:rsidRPr="00F32E68">
              <w:rPr>
                <w:rFonts w:ascii="Segoe UI Symbol" w:hAnsi="Segoe UI Symbol" w:cs="Segoe UI Symbol"/>
                <w:b w:val="0"/>
              </w:rPr>
              <w:t>☐</w:t>
            </w:r>
            <w:r w:rsidRPr="00F32E68">
              <w:rPr>
                <w:rFonts w:cs="Tahoma"/>
                <w:b w:val="0"/>
              </w:rPr>
              <w:t xml:space="preserve">     Toiletwagen</w:t>
            </w:r>
          </w:p>
        </w:tc>
        <w:tc>
          <w:tcPr>
            <w:cnfStyle w:val="000100000000" w:firstRow="0" w:lastRow="0" w:firstColumn="0" w:lastColumn="1" w:oddVBand="0" w:evenVBand="0" w:oddHBand="0" w:evenHBand="0" w:firstRowFirstColumn="0" w:firstRowLastColumn="0" w:lastRowFirstColumn="0" w:lastRowLastColumn="0"/>
            <w:tcW w:w="1800" w:type="dxa"/>
            <w:tcBorders>
              <w:top w:val="single" w:sz="4" w:space="0" w:color="70AD47" w:themeColor="accent6"/>
              <w:left w:val="single" w:sz="4" w:space="0" w:color="auto"/>
              <w:bottom w:val="single" w:sz="4" w:space="0" w:color="70AD47" w:themeColor="accent6"/>
            </w:tcBorders>
          </w:tcPr>
          <w:p w14:paraId="49197307" w14:textId="77777777" w:rsidR="0051593B" w:rsidRPr="00F32E68" w:rsidRDefault="0051593B" w:rsidP="00270B96">
            <w:pPr>
              <w:autoSpaceDE w:val="0"/>
              <w:autoSpaceDN w:val="0"/>
              <w:adjustRightInd w:val="0"/>
              <w:spacing w:line="240" w:lineRule="atLeast"/>
              <w:rPr>
                <w:rFonts w:cs="Tahoma"/>
                <w:bCs w:val="0"/>
              </w:rPr>
            </w:pPr>
          </w:p>
        </w:tc>
      </w:tr>
      <w:tr w:rsidR="0051593B" w:rsidRPr="00F32E68" w14:paraId="31FD3151" w14:textId="77777777" w:rsidTr="00270B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511" w:type="dxa"/>
            <w:tcBorders>
              <w:right w:val="single" w:sz="4" w:space="0" w:color="auto"/>
            </w:tcBorders>
          </w:tcPr>
          <w:p w14:paraId="7C39AE3E" w14:textId="77777777" w:rsidR="0051593B" w:rsidRPr="00F32E68" w:rsidRDefault="003058D1" w:rsidP="00270B96">
            <w:pPr>
              <w:autoSpaceDE w:val="0"/>
              <w:autoSpaceDN w:val="0"/>
              <w:adjustRightInd w:val="0"/>
              <w:spacing w:line="240" w:lineRule="atLeast"/>
              <w:rPr>
                <w:rFonts w:cs="Tahoma"/>
                <w:b w:val="0"/>
                <w:bCs w:val="0"/>
              </w:rPr>
            </w:pPr>
            <w:sdt>
              <w:sdtPr>
                <w:rPr>
                  <w:rFonts w:cs="Tahoma"/>
                </w:rPr>
                <w:id w:val="1644082482"/>
                <w14:checkbox>
                  <w14:checked w14:val="0"/>
                  <w14:checkedState w14:val="2612" w14:font="MS Gothic"/>
                  <w14:uncheckedState w14:val="2610" w14:font="MS Gothic"/>
                </w14:checkbox>
              </w:sdtPr>
              <w:sdtEndPr/>
              <w:sdtContent>
                <w:r w:rsidR="0051593B" w:rsidRPr="00F32E68">
                  <w:rPr>
                    <w:rFonts w:ascii="Segoe UI Symbol" w:eastAsia="MS Gothic" w:hAnsi="Segoe UI Symbol" w:cs="Segoe UI Symbol"/>
                    <w:b w:val="0"/>
                    <w:bCs w:val="0"/>
                  </w:rPr>
                  <w:t>☐</w:t>
                </w:r>
              </w:sdtContent>
            </w:sdt>
            <w:r w:rsidR="0051593B" w:rsidRPr="00F32E68">
              <w:rPr>
                <w:rFonts w:cs="Tahoma"/>
                <w:b w:val="0"/>
                <w:bCs w:val="0"/>
              </w:rPr>
              <w:t xml:space="preserve">     </w:t>
            </w:r>
            <w:proofErr w:type="spellStart"/>
            <w:r w:rsidR="0051593B" w:rsidRPr="00F32E68">
              <w:rPr>
                <w:rFonts w:cs="Tahoma"/>
                <w:b w:val="0"/>
                <w:bCs w:val="0"/>
              </w:rPr>
              <w:t>Dixies</w:t>
            </w:r>
            <w:proofErr w:type="spellEnd"/>
          </w:p>
        </w:tc>
        <w:tc>
          <w:tcPr>
            <w:cnfStyle w:val="000100000000" w:firstRow="0" w:lastRow="0" w:firstColumn="0" w:lastColumn="1" w:oddVBand="0" w:evenVBand="0" w:oddHBand="0" w:evenHBand="0" w:firstRowFirstColumn="0" w:firstRowLastColumn="0" w:lastRowFirstColumn="0" w:lastRowLastColumn="0"/>
            <w:tcW w:w="1800" w:type="dxa"/>
            <w:tcBorders>
              <w:left w:val="single" w:sz="4" w:space="0" w:color="auto"/>
            </w:tcBorders>
          </w:tcPr>
          <w:p w14:paraId="4BDE80BA" w14:textId="77777777" w:rsidR="0051593B" w:rsidRPr="00F32E68" w:rsidRDefault="0051593B" w:rsidP="00270B96">
            <w:pPr>
              <w:autoSpaceDE w:val="0"/>
              <w:autoSpaceDN w:val="0"/>
              <w:adjustRightInd w:val="0"/>
              <w:spacing w:line="240" w:lineRule="atLeast"/>
              <w:rPr>
                <w:rFonts w:cs="Tahoma"/>
                <w:bCs w:val="0"/>
              </w:rPr>
            </w:pPr>
          </w:p>
        </w:tc>
      </w:tr>
      <w:tr w:rsidR="0051593B" w:rsidRPr="00F32E68" w14:paraId="7E528CC0" w14:textId="77777777" w:rsidTr="00270B96">
        <w:trPr>
          <w:cnfStyle w:val="010000000000" w:firstRow="0" w:lastRow="1" w:firstColumn="0" w:lastColumn="0" w:oddVBand="0" w:evenVBand="0" w:oddHBand="0" w:evenHBand="0" w:firstRowFirstColumn="0" w:firstRowLastColumn="0" w:lastRowFirstColumn="0" w:lastRowLastColumn="0"/>
          <w:trHeight w:val="241"/>
        </w:trPr>
        <w:tc>
          <w:tcPr>
            <w:cnfStyle w:val="001000000001" w:firstRow="0" w:lastRow="0" w:firstColumn="1" w:lastColumn="0" w:oddVBand="0" w:evenVBand="0" w:oddHBand="0" w:evenHBand="0" w:firstRowFirstColumn="0" w:firstRowLastColumn="0" w:lastRowFirstColumn="1" w:lastRowLastColumn="0"/>
            <w:tcW w:w="7511" w:type="dxa"/>
            <w:tcBorders>
              <w:top w:val="single" w:sz="4" w:space="0" w:color="70AD47" w:themeColor="accent6"/>
              <w:right w:val="single" w:sz="4" w:space="0" w:color="auto"/>
            </w:tcBorders>
          </w:tcPr>
          <w:p w14:paraId="5959D0C8" w14:textId="77777777" w:rsidR="0051593B" w:rsidRPr="00F32E68" w:rsidRDefault="003058D1" w:rsidP="00270B96">
            <w:pPr>
              <w:autoSpaceDE w:val="0"/>
              <w:autoSpaceDN w:val="0"/>
              <w:adjustRightInd w:val="0"/>
              <w:spacing w:line="240" w:lineRule="atLeast"/>
              <w:rPr>
                <w:rFonts w:cs="Tahoma"/>
                <w:b w:val="0"/>
                <w:bCs w:val="0"/>
              </w:rPr>
            </w:pPr>
            <w:sdt>
              <w:sdtPr>
                <w:rPr>
                  <w:rFonts w:cs="Tahoma"/>
                </w:rPr>
                <w:id w:val="-1326738978"/>
                <w14:checkbox>
                  <w14:checked w14:val="0"/>
                  <w14:checkedState w14:val="2612" w14:font="MS Gothic"/>
                  <w14:uncheckedState w14:val="2610" w14:font="MS Gothic"/>
                </w14:checkbox>
              </w:sdtPr>
              <w:sdtEndPr/>
              <w:sdtContent>
                <w:r w:rsidR="0051593B" w:rsidRPr="00F32E68">
                  <w:rPr>
                    <w:rFonts w:ascii="Segoe UI Symbol" w:eastAsia="MS Gothic" w:hAnsi="Segoe UI Symbol" w:cs="Segoe UI Symbol"/>
                    <w:b w:val="0"/>
                    <w:bCs w:val="0"/>
                  </w:rPr>
                  <w:t>☐</w:t>
                </w:r>
              </w:sdtContent>
            </w:sdt>
            <w:r w:rsidR="0051593B" w:rsidRPr="00F32E68">
              <w:rPr>
                <w:rFonts w:cs="Tahoma"/>
                <w:b w:val="0"/>
                <w:bCs w:val="0"/>
              </w:rPr>
              <w:t xml:space="preserve">     Plaskruizen</w:t>
            </w:r>
          </w:p>
        </w:tc>
        <w:tc>
          <w:tcPr>
            <w:cnfStyle w:val="000100000010" w:firstRow="0" w:lastRow="0" w:firstColumn="0" w:lastColumn="1" w:oddVBand="0" w:evenVBand="0" w:oddHBand="0" w:evenHBand="0" w:firstRowFirstColumn="0" w:firstRowLastColumn="0" w:lastRowFirstColumn="0" w:lastRowLastColumn="1"/>
            <w:tcW w:w="1800" w:type="dxa"/>
            <w:tcBorders>
              <w:top w:val="single" w:sz="4" w:space="0" w:color="70AD47" w:themeColor="accent6"/>
              <w:left w:val="single" w:sz="4" w:space="0" w:color="auto"/>
              <w:bottom w:val="single" w:sz="4" w:space="0" w:color="70AD47" w:themeColor="accent6"/>
            </w:tcBorders>
          </w:tcPr>
          <w:p w14:paraId="65AB791F" w14:textId="77777777" w:rsidR="0051593B" w:rsidRPr="00F32E68" w:rsidRDefault="0051593B" w:rsidP="00270B96">
            <w:pPr>
              <w:autoSpaceDE w:val="0"/>
              <w:autoSpaceDN w:val="0"/>
              <w:adjustRightInd w:val="0"/>
              <w:spacing w:line="240" w:lineRule="atLeast"/>
              <w:rPr>
                <w:rFonts w:cs="Tahoma"/>
                <w:bCs w:val="0"/>
              </w:rPr>
            </w:pPr>
          </w:p>
        </w:tc>
      </w:tr>
    </w:tbl>
    <w:p w14:paraId="3FEE9092" w14:textId="77777777" w:rsidR="0051593B" w:rsidRDefault="0051593B" w:rsidP="0051593B">
      <w:pPr>
        <w:spacing w:line="240" w:lineRule="auto"/>
      </w:pPr>
      <w:r>
        <w:br/>
      </w:r>
      <w:r w:rsidRPr="006E210D">
        <w:t xml:space="preserve">(De norm is 1 </w:t>
      </w:r>
      <w:r>
        <w:t>herentoilet, 1 damestoilet en 1 mindervalidentoilet</w:t>
      </w:r>
      <w:r w:rsidRPr="006E210D">
        <w:t xml:space="preserve"> op 150 personen) </w:t>
      </w:r>
      <w:r>
        <w:br/>
      </w:r>
    </w:p>
    <w:p w14:paraId="3E2CFD64" w14:textId="77777777" w:rsidR="0051593B" w:rsidRPr="005A420A" w:rsidRDefault="0051593B" w:rsidP="0051593B">
      <w:pPr>
        <w:spacing w:line="192" w:lineRule="auto"/>
        <w:rPr>
          <w:b/>
          <w:bCs/>
        </w:rPr>
      </w:pPr>
      <w:r w:rsidRPr="005A420A">
        <w:rPr>
          <w:b/>
          <w:bCs/>
        </w:rPr>
        <w:t>&lt;</w:t>
      </w:r>
      <w:r w:rsidRPr="005A420A">
        <w:rPr>
          <w:b/>
          <w:bCs/>
          <w:i/>
          <w:iCs/>
        </w:rPr>
        <w:t>Aanvinken wat van toepassing is en invullen afvoerlocatie</w:t>
      </w:r>
      <w:r w:rsidRPr="005A420A">
        <w:rPr>
          <w:b/>
          <w:bCs/>
        </w:rPr>
        <w:t>&gt;</w:t>
      </w:r>
    </w:p>
    <w:p w14:paraId="5F01C2B0" w14:textId="77777777" w:rsidR="0051593B" w:rsidRDefault="003058D1" w:rsidP="0051593B">
      <w:pPr>
        <w:spacing w:line="192" w:lineRule="auto"/>
      </w:pPr>
      <w:sdt>
        <w:sdtPr>
          <w:id w:val="1982805435"/>
          <w14:checkbox>
            <w14:checked w14:val="0"/>
            <w14:checkedState w14:val="2612" w14:font="MS Gothic"/>
            <w14:uncheckedState w14:val="2610" w14:font="MS Gothic"/>
          </w14:checkbox>
        </w:sdtPr>
        <w:sdtEndPr/>
        <w:sdtContent>
          <w:r w:rsidR="0051593B">
            <w:rPr>
              <w:rFonts w:ascii="MS Gothic" w:eastAsia="MS Gothic" w:hAnsi="MS Gothic" w:hint="eastAsia"/>
            </w:rPr>
            <w:t>☐</w:t>
          </w:r>
        </w:sdtContent>
      </w:sdt>
      <w:r w:rsidR="0051593B">
        <w:t xml:space="preserve">     Toilet unit met opvangbak, daarna afvoer naar </w:t>
      </w:r>
      <w:r w:rsidR="0051593B" w:rsidRPr="005A420A">
        <w:rPr>
          <w:b/>
          <w:bCs/>
        </w:rPr>
        <w:t>&lt;invullen afvoerlocatie&gt;</w:t>
      </w:r>
    </w:p>
    <w:p w14:paraId="6196C037" w14:textId="77777777" w:rsidR="0051593B" w:rsidRDefault="003058D1" w:rsidP="0051593B">
      <w:pPr>
        <w:tabs>
          <w:tab w:val="left" w:pos="462"/>
          <w:tab w:val="left" w:pos="720"/>
        </w:tabs>
        <w:spacing w:line="192" w:lineRule="auto"/>
      </w:pPr>
      <w:sdt>
        <w:sdtPr>
          <w:id w:val="-713426920"/>
          <w14:checkbox>
            <w14:checked w14:val="0"/>
            <w14:checkedState w14:val="2612" w14:font="MS Gothic"/>
            <w14:uncheckedState w14:val="2610" w14:font="MS Gothic"/>
          </w14:checkbox>
        </w:sdtPr>
        <w:sdtEndPr/>
        <w:sdtContent>
          <w:r w:rsidR="0051593B">
            <w:rPr>
              <w:rFonts w:ascii="MS Gothic" w:eastAsia="MS Gothic" w:hAnsi="MS Gothic" w:hint="eastAsia"/>
            </w:rPr>
            <w:t>☐</w:t>
          </w:r>
        </w:sdtContent>
      </w:sdt>
      <w:r w:rsidR="0051593B">
        <w:t xml:space="preserve">     Toilet unit met afvoer op </w:t>
      </w:r>
      <w:r w:rsidR="0051593B" w:rsidRPr="0062361D">
        <w:t>vuilwater</w:t>
      </w:r>
      <w:r w:rsidR="0051593B">
        <w:t>riool, de gemeente neemt contact met u op om te beoordelen of dit mogelijk is. Wilt u de contact gegevens hier vermelden;</w:t>
      </w:r>
    </w:p>
    <w:p w14:paraId="6F58D57F" w14:textId="77777777" w:rsidR="0051593B" w:rsidRDefault="0051593B" w:rsidP="0051593B">
      <w:pPr>
        <w:tabs>
          <w:tab w:val="left" w:pos="462"/>
          <w:tab w:val="left" w:pos="720"/>
        </w:tabs>
        <w:spacing w:line="192" w:lineRule="auto"/>
      </w:pPr>
      <w:r>
        <w:tab/>
        <w:t xml:space="preserve">Naam: </w:t>
      </w:r>
      <w:r w:rsidRPr="005A420A">
        <w:rPr>
          <w:b/>
          <w:bCs/>
        </w:rPr>
        <w:t>&lt;invullen&gt;</w:t>
      </w:r>
    </w:p>
    <w:p w14:paraId="3E0348F8" w14:textId="77777777" w:rsidR="0051593B" w:rsidRDefault="0051593B" w:rsidP="0051593B">
      <w:pPr>
        <w:tabs>
          <w:tab w:val="left" w:pos="462"/>
          <w:tab w:val="left" w:pos="720"/>
        </w:tabs>
        <w:spacing w:line="192" w:lineRule="auto"/>
      </w:pPr>
      <w:r>
        <w:tab/>
        <w:t xml:space="preserve">Telefoonnummer: </w:t>
      </w:r>
      <w:r w:rsidRPr="005A420A">
        <w:rPr>
          <w:b/>
          <w:bCs/>
        </w:rPr>
        <w:t>&lt;invullen&gt;</w:t>
      </w:r>
    </w:p>
    <w:p w14:paraId="1F133839" w14:textId="77777777" w:rsidR="0051593B" w:rsidRDefault="0051593B" w:rsidP="0051593B">
      <w:pPr>
        <w:tabs>
          <w:tab w:val="left" w:pos="462"/>
          <w:tab w:val="left" w:pos="720"/>
        </w:tabs>
        <w:spacing w:line="192" w:lineRule="auto"/>
      </w:pPr>
      <w:r>
        <w:tab/>
        <w:t xml:space="preserve">Email: </w:t>
      </w:r>
      <w:r w:rsidRPr="005A420A">
        <w:rPr>
          <w:b/>
          <w:bCs/>
        </w:rPr>
        <w:t>&lt;invullen&gt;</w:t>
      </w:r>
    </w:p>
    <w:p w14:paraId="3F60AC49" w14:textId="77777777" w:rsidR="0051593B" w:rsidRDefault="003058D1" w:rsidP="0051593B">
      <w:pPr>
        <w:spacing w:line="192" w:lineRule="auto"/>
      </w:pPr>
      <w:sdt>
        <w:sdtPr>
          <w:id w:val="739826750"/>
          <w14:checkbox>
            <w14:checked w14:val="0"/>
            <w14:checkedState w14:val="2612" w14:font="MS Gothic"/>
            <w14:uncheckedState w14:val="2610" w14:font="MS Gothic"/>
          </w14:checkbox>
        </w:sdtPr>
        <w:sdtEndPr/>
        <w:sdtContent>
          <w:r w:rsidR="0051593B">
            <w:rPr>
              <w:rFonts w:ascii="MS Gothic" w:eastAsia="MS Gothic" w:hAnsi="MS Gothic" w:hint="eastAsia"/>
            </w:rPr>
            <w:t>☐</w:t>
          </w:r>
        </w:sdtContent>
      </w:sdt>
      <w:r w:rsidR="0051593B">
        <w:t xml:space="preserve"> Anders, nl.: </w:t>
      </w:r>
      <w:r w:rsidR="0051593B" w:rsidRPr="005A420A">
        <w:rPr>
          <w:b/>
          <w:bCs/>
        </w:rPr>
        <w:t>&lt;invullen&gt;</w:t>
      </w:r>
    </w:p>
    <w:p w14:paraId="7ABE5497" w14:textId="77777777" w:rsidR="0051593B" w:rsidRPr="0062361D" w:rsidRDefault="0051593B" w:rsidP="0051593B">
      <w:pPr>
        <w:spacing w:line="192" w:lineRule="auto"/>
        <w:rPr>
          <w:b/>
          <w:bCs/>
          <w:u w:val="single"/>
        </w:rPr>
      </w:pPr>
      <w:r w:rsidRPr="0062361D">
        <w:rPr>
          <w:b/>
          <w:bCs/>
          <w:u w:val="single"/>
        </w:rPr>
        <w:t xml:space="preserve">Aantal </w:t>
      </w:r>
      <w:r>
        <w:rPr>
          <w:b/>
          <w:bCs/>
          <w:u w:val="single"/>
        </w:rPr>
        <w:t xml:space="preserve">toilet </w:t>
      </w:r>
      <w:r w:rsidRPr="0062361D">
        <w:rPr>
          <w:b/>
          <w:bCs/>
          <w:u w:val="single"/>
        </w:rPr>
        <w:t xml:space="preserve">units aangeven </w:t>
      </w:r>
    </w:p>
    <w:p w14:paraId="72C03085" w14:textId="77777777" w:rsidR="0051593B" w:rsidRDefault="003058D1" w:rsidP="0051593B">
      <w:pPr>
        <w:spacing w:line="192" w:lineRule="auto"/>
      </w:pPr>
      <w:sdt>
        <w:sdtPr>
          <w:id w:val="-748806479"/>
          <w14:checkbox>
            <w14:checked w14:val="0"/>
            <w14:checkedState w14:val="2612" w14:font="MS Gothic"/>
            <w14:uncheckedState w14:val="2610" w14:font="MS Gothic"/>
          </w14:checkbox>
        </w:sdtPr>
        <w:sdtEndPr/>
        <w:sdtContent>
          <w:r w:rsidR="0051593B">
            <w:rPr>
              <w:rFonts w:ascii="MS Gothic" w:eastAsia="MS Gothic" w:hAnsi="MS Gothic" w:hint="eastAsia"/>
            </w:rPr>
            <w:t>☐</w:t>
          </w:r>
        </w:sdtContent>
      </w:sdt>
      <w:r w:rsidR="0051593B">
        <w:t xml:space="preserve"> Damestoiletten, aantal: </w:t>
      </w:r>
      <w:r w:rsidR="0051593B" w:rsidRPr="005A420A">
        <w:rPr>
          <w:b/>
          <w:bCs/>
        </w:rPr>
        <w:t>&lt;invullen aantal damestoiletten&gt;</w:t>
      </w:r>
    </w:p>
    <w:p w14:paraId="52124E55" w14:textId="77777777" w:rsidR="0051593B" w:rsidRDefault="003058D1" w:rsidP="0051593B">
      <w:pPr>
        <w:spacing w:line="192" w:lineRule="auto"/>
      </w:pPr>
      <w:sdt>
        <w:sdtPr>
          <w:id w:val="1446112255"/>
          <w14:checkbox>
            <w14:checked w14:val="0"/>
            <w14:checkedState w14:val="2612" w14:font="MS Gothic"/>
            <w14:uncheckedState w14:val="2610" w14:font="MS Gothic"/>
          </w14:checkbox>
        </w:sdtPr>
        <w:sdtEndPr/>
        <w:sdtContent>
          <w:r w:rsidR="0051593B">
            <w:rPr>
              <w:rFonts w:ascii="MS Gothic" w:eastAsia="MS Gothic" w:hAnsi="MS Gothic" w:hint="eastAsia"/>
            </w:rPr>
            <w:t>☐</w:t>
          </w:r>
        </w:sdtContent>
      </w:sdt>
      <w:r w:rsidR="0051593B">
        <w:t xml:space="preserve"> Herentoiletten, aantal: </w:t>
      </w:r>
      <w:r w:rsidR="0051593B" w:rsidRPr="005A420A">
        <w:rPr>
          <w:b/>
          <w:bCs/>
        </w:rPr>
        <w:t>&lt;invullen aantal herentoiletten&gt;</w:t>
      </w:r>
    </w:p>
    <w:p w14:paraId="23540200" w14:textId="77777777" w:rsidR="0051593B" w:rsidRPr="005A420A" w:rsidRDefault="003058D1" w:rsidP="0051593B">
      <w:pPr>
        <w:spacing w:line="192" w:lineRule="auto"/>
        <w:rPr>
          <w:b/>
          <w:bCs/>
        </w:rPr>
      </w:pPr>
      <w:sdt>
        <w:sdtPr>
          <w:id w:val="-1553070103"/>
          <w14:checkbox>
            <w14:checked w14:val="0"/>
            <w14:checkedState w14:val="2612" w14:font="MS Gothic"/>
            <w14:uncheckedState w14:val="2610" w14:font="MS Gothic"/>
          </w14:checkbox>
        </w:sdtPr>
        <w:sdtEndPr/>
        <w:sdtContent>
          <w:r w:rsidR="0051593B">
            <w:rPr>
              <w:rFonts w:ascii="MS Gothic" w:eastAsia="MS Gothic" w:hAnsi="MS Gothic" w:hint="eastAsia"/>
            </w:rPr>
            <w:t>☐</w:t>
          </w:r>
        </w:sdtContent>
      </w:sdt>
      <w:r w:rsidR="0051593B">
        <w:t xml:space="preserve"> Urinoirs, aantal: </w:t>
      </w:r>
      <w:r w:rsidR="0051593B" w:rsidRPr="005A420A">
        <w:rPr>
          <w:b/>
          <w:bCs/>
        </w:rPr>
        <w:t>&lt;invullen aantal urinoirs&gt;</w:t>
      </w:r>
    </w:p>
    <w:p w14:paraId="68DD7BC9" w14:textId="77777777" w:rsidR="0051593B" w:rsidRPr="0062361D" w:rsidRDefault="0051593B" w:rsidP="0051593B">
      <w:pPr>
        <w:spacing w:line="192" w:lineRule="auto"/>
        <w:rPr>
          <w:color w:val="FF0000"/>
        </w:rPr>
      </w:pPr>
      <w:r w:rsidRPr="0062361D">
        <w:rPr>
          <w:color w:val="FF0000"/>
        </w:rPr>
        <w:t xml:space="preserve">Let op! Lozen van de sanitaire voorzieningen op regenwaterriool of oppervlaktewater is niet toegestaan. </w:t>
      </w:r>
    </w:p>
    <w:p w14:paraId="13E2BA4B" w14:textId="77777777" w:rsidR="0051593B" w:rsidRPr="005A420A" w:rsidRDefault="0051593B" w:rsidP="0051593B">
      <w:pPr>
        <w:spacing w:line="192" w:lineRule="auto"/>
        <w:rPr>
          <w:szCs w:val="20"/>
          <w:u w:val="single"/>
        </w:rPr>
      </w:pPr>
      <w:r w:rsidRPr="00705701">
        <w:rPr>
          <w:rFonts w:cs="Tahoma"/>
          <w:color w:val="4A992B"/>
          <w:szCs w:val="20"/>
          <w:u w:val="single"/>
        </w:rPr>
        <w:t xml:space="preserve">Hoe </w:t>
      </w:r>
      <w:r>
        <w:rPr>
          <w:rFonts w:cs="Tahoma"/>
          <w:color w:val="4A992B"/>
          <w:szCs w:val="20"/>
          <w:u w:val="single"/>
        </w:rPr>
        <w:t xml:space="preserve">wordt de afvoer van overig afvalwater geregeld? </w:t>
      </w:r>
    </w:p>
    <w:p w14:paraId="7C1194C7" w14:textId="77777777" w:rsidR="0051593B" w:rsidRPr="005A420A" w:rsidRDefault="0051593B" w:rsidP="0051593B">
      <w:pPr>
        <w:spacing w:line="192" w:lineRule="auto"/>
        <w:rPr>
          <w:b/>
          <w:bCs/>
        </w:rPr>
      </w:pPr>
      <w:r w:rsidRPr="005A420A">
        <w:rPr>
          <w:b/>
          <w:bCs/>
        </w:rPr>
        <w:t>&lt;</w:t>
      </w:r>
      <w:r w:rsidRPr="005A420A">
        <w:rPr>
          <w:b/>
          <w:bCs/>
          <w:i/>
          <w:iCs/>
        </w:rPr>
        <w:t>Aanvinken wat van toepassing is en invullen afvoerlocatie</w:t>
      </w:r>
      <w:r w:rsidRPr="005A420A">
        <w:rPr>
          <w:b/>
          <w:bCs/>
        </w:rPr>
        <w:t>&gt;</w:t>
      </w:r>
    </w:p>
    <w:p w14:paraId="498585B6" w14:textId="77777777" w:rsidR="0051593B" w:rsidRDefault="003058D1" w:rsidP="0051593B">
      <w:pPr>
        <w:spacing w:line="192" w:lineRule="auto"/>
      </w:pPr>
      <w:sdt>
        <w:sdtPr>
          <w:id w:val="-61099757"/>
          <w14:checkbox>
            <w14:checked w14:val="0"/>
            <w14:checkedState w14:val="2612" w14:font="MS Gothic"/>
            <w14:uncheckedState w14:val="2610" w14:font="MS Gothic"/>
          </w14:checkbox>
        </w:sdtPr>
        <w:sdtEndPr/>
        <w:sdtContent>
          <w:r w:rsidR="0051593B">
            <w:rPr>
              <w:rFonts w:ascii="MS Gothic" w:eastAsia="MS Gothic" w:hAnsi="MS Gothic" w:hint="eastAsia"/>
            </w:rPr>
            <w:t>☐</w:t>
          </w:r>
        </w:sdtContent>
      </w:sdt>
      <w:r w:rsidR="0051593B">
        <w:t xml:space="preserve">     Er is geen sprake van overig afvalwater </w:t>
      </w:r>
    </w:p>
    <w:p w14:paraId="226774DB" w14:textId="77777777" w:rsidR="0051593B" w:rsidRDefault="003058D1" w:rsidP="0051593B">
      <w:pPr>
        <w:spacing w:line="192" w:lineRule="auto"/>
      </w:pPr>
      <w:sdt>
        <w:sdtPr>
          <w:id w:val="390237786"/>
          <w14:checkbox>
            <w14:checked w14:val="0"/>
            <w14:checkedState w14:val="2612" w14:font="MS Gothic"/>
            <w14:uncheckedState w14:val="2610" w14:font="MS Gothic"/>
          </w14:checkbox>
        </w:sdtPr>
        <w:sdtEndPr/>
        <w:sdtContent>
          <w:r w:rsidR="0051593B">
            <w:rPr>
              <w:rFonts w:ascii="MS Gothic" w:eastAsia="MS Gothic" w:hAnsi="MS Gothic" w:hint="eastAsia"/>
            </w:rPr>
            <w:t>☐</w:t>
          </w:r>
        </w:sdtContent>
      </w:sdt>
      <w:r w:rsidR="0051593B">
        <w:t xml:space="preserve">     Opvangbak voor overig afvalwater, daarna afvoer naar </w:t>
      </w:r>
      <w:r w:rsidR="0051593B" w:rsidRPr="005A420A">
        <w:rPr>
          <w:b/>
          <w:bCs/>
        </w:rPr>
        <w:t>&lt;invullen afvoerlocatie&gt;</w:t>
      </w:r>
    </w:p>
    <w:p w14:paraId="75FAB1F3" w14:textId="77777777" w:rsidR="0051593B" w:rsidRDefault="003058D1" w:rsidP="0051593B">
      <w:pPr>
        <w:tabs>
          <w:tab w:val="left" w:pos="462"/>
          <w:tab w:val="left" w:pos="720"/>
        </w:tabs>
        <w:spacing w:line="192" w:lineRule="auto"/>
      </w:pPr>
      <w:sdt>
        <w:sdtPr>
          <w:id w:val="-1667851998"/>
          <w14:checkbox>
            <w14:checked w14:val="0"/>
            <w14:checkedState w14:val="2612" w14:font="MS Gothic"/>
            <w14:uncheckedState w14:val="2610" w14:font="MS Gothic"/>
          </w14:checkbox>
        </w:sdtPr>
        <w:sdtEndPr/>
        <w:sdtContent>
          <w:r w:rsidR="0051593B">
            <w:rPr>
              <w:rFonts w:ascii="MS Gothic" w:eastAsia="MS Gothic" w:hAnsi="MS Gothic" w:hint="eastAsia"/>
            </w:rPr>
            <w:t>☐</w:t>
          </w:r>
        </w:sdtContent>
      </w:sdt>
      <w:r w:rsidR="0051593B">
        <w:tab/>
        <w:t xml:space="preserve">Via afvoer op </w:t>
      </w:r>
      <w:r w:rsidR="0051593B" w:rsidRPr="0062361D">
        <w:t>vuilwaterr</w:t>
      </w:r>
      <w:r w:rsidR="0051593B">
        <w:t>iool, de gemeente neemt contact met u op om te beoordelen of dit mogelijk is. Wilt u de contact gegevens hier vermelden;</w:t>
      </w:r>
    </w:p>
    <w:p w14:paraId="2D89A08E" w14:textId="77777777" w:rsidR="0051593B" w:rsidRDefault="0051593B" w:rsidP="0051593B">
      <w:pPr>
        <w:tabs>
          <w:tab w:val="left" w:pos="462"/>
          <w:tab w:val="left" w:pos="720"/>
        </w:tabs>
        <w:spacing w:line="192" w:lineRule="auto"/>
      </w:pPr>
      <w:r>
        <w:tab/>
        <w:t xml:space="preserve">Naam: </w:t>
      </w:r>
      <w:r w:rsidRPr="005A420A">
        <w:rPr>
          <w:b/>
          <w:bCs/>
        </w:rPr>
        <w:t>&lt;invullen&gt;</w:t>
      </w:r>
    </w:p>
    <w:p w14:paraId="13E12302" w14:textId="77777777" w:rsidR="0051593B" w:rsidRDefault="0051593B" w:rsidP="0051593B">
      <w:pPr>
        <w:tabs>
          <w:tab w:val="left" w:pos="462"/>
          <w:tab w:val="left" w:pos="720"/>
        </w:tabs>
        <w:spacing w:line="192" w:lineRule="auto"/>
      </w:pPr>
      <w:r>
        <w:tab/>
        <w:t xml:space="preserve">Telefoonnummer: </w:t>
      </w:r>
      <w:r w:rsidRPr="005A420A">
        <w:rPr>
          <w:b/>
          <w:bCs/>
        </w:rPr>
        <w:t>&lt;invullen&gt;</w:t>
      </w:r>
    </w:p>
    <w:p w14:paraId="3F08B8C7" w14:textId="77777777" w:rsidR="0051593B" w:rsidRDefault="0051593B" w:rsidP="0051593B">
      <w:pPr>
        <w:tabs>
          <w:tab w:val="left" w:pos="462"/>
          <w:tab w:val="left" w:pos="720"/>
        </w:tabs>
        <w:spacing w:line="192" w:lineRule="auto"/>
      </w:pPr>
      <w:r>
        <w:tab/>
        <w:t xml:space="preserve">Email: </w:t>
      </w:r>
      <w:r w:rsidRPr="005A420A">
        <w:rPr>
          <w:b/>
          <w:bCs/>
        </w:rPr>
        <w:t>&lt;invullen&gt;</w:t>
      </w:r>
    </w:p>
    <w:p w14:paraId="4CA574D9" w14:textId="77777777" w:rsidR="0051593B" w:rsidRDefault="003058D1" w:rsidP="0051593B">
      <w:pPr>
        <w:spacing w:line="192" w:lineRule="auto"/>
      </w:pPr>
      <w:sdt>
        <w:sdtPr>
          <w:id w:val="-79061101"/>
          <w14:checkbox>
            <w14:checked w14:val="0"/>
            <w14:checkedState w14:val="2612" w14:font="MS Gothic"/>
            <w14:uncheckedState w14:val="2610" w14:font="MS Gothic"/>
          </w14:checkbox>
        </w:sdtPr>
        <w:sdtEndPr/>
        <w:sdtContent>
          <w:r w:rsidR="0051593B">
            <w:rPr>
              <w:rFonts w:ascii="MS Gothic" w:eastAsia="MS Gothic" w:hAnsi="MS Gothic" w:hint="eastAsia"/>
            </w:rPr>
            <w:t>☐</w:t>
          </w:r>
        </w:sdtContent>
      </w:sdt>
      <w:r w:rsidR="0051593B">
        <w:t xml:space="preserve"> Anders, nl.: </w:t>
      </w:r>
      <w:r w:rsidR="0051593B" w:rsidRPr="005A420A">
        <w:rPr>
          <w:b/>
          <w:bCs/>
        </w:rPr>
        <w:t>&lt;invullen&gt;</w:t>
      </w:r>
    </w:p>
    <w:p w14:paraId="02807869" w14:textId="77777777" w:rsidR="0051593B" w:rsidRPr="00F32E68" w:rsidRDefault="0051593B" w:rsidP="0051593B">
      <w:pPr>
        <w:spacing w:line="192" w:lineRule="auto"/>
      </w:pPr>
      <w:r w:rsidRPr="0062361D">
        <w:rPr>
          <w:color w:val="FF0000"/>
        </w:rPr>
        <w:t xml:space="preserve">Let op! Lozen van afvalwater op </w:t>
      </w:r>
      <w:r w:rsidRPr="0062361D">
        <w:rPr>
          <w:b/>
          <w:bCs/>
          <w:color w:val="FF0000"/>
        </w:rPr>
        <w:t>regenwaterriool of</w:t>
      </w:r>
      <w:r w:rsidRPr="0062361D">
        <w:rPr>
          <w:color w:val="FF0000"/>
        </w:rPr>
        <w:t xml:space="preserve"> oppervlakte water is niet toegestaan. </w:t>
      </w:r>
    </w:p>
    <w:p w14:paraId="159803E0" w14:textId="77777777" w:rsidR="0051593B" w:rsidRDefault="0051593B" w:rsidP="0051593B">
      <w:pPr>
        <w:spacing w:line="240" w:lineRule="atLeast"/>
      </w:pPr>
    </w:p>
    <w:p w14:paraId="03D976E8" w14:textId="77777777" w:rsidR="0051593B" w:rsidRDefault="0051593B" w:rsidP="0051593B">
      <w:pPr>
        <w:spacing w:line="240" w:lineRule="atLeast"/>
      </w:pPr>
    </w:p>
    <w:p w14:paraId="48B3542F" w14:textId="77777777" w:rsidR="0051593B" w:rsidRDefault="0051593B" w:rsidP="0051593B">
      <w:pPr>
        <w:pStyle w:val="Stijl2"/>
      </w:pPr>
      <w:bookmarkStart w:id="33" w:name="_Toc137737142"/>
      <w:bookmarkStart w:id="34" w:name="_Toc138148586"/>
      <w:bookmarkStart w:id="35" w:name="_Toc138148747"/>
      <w:bookmarkStart w:id="36" w:name="_Toc138150913"/>
      <w:bookmarkStart w:id="37" w:name="_Toc157088356"/>
      <w:r>
        <w:lastRenderedPageBreak/>
        <w:t>8.2</w:t>
      </w:r>
      <w:r>
        <w:tab/>
        <w:t>Kermisattracties</w:t>
      </w:r>
      <w:bookmarkEnd w:id="33"/>
      <w:bookmarkEnd w:id="34"/>
      <w:bookmarkEnd w:id="35"/>
      <w:bookmarkEnd w:id="36"/>
      <w:bookmarkEnd w:id="37"/>
    </w:p>
    <w:p w14:paraId="22B167DE" w14:textId="77777777" w:rsidR="0051593B" w:rsidRPr="00C71072" w:rsidRDefault="0051593B" w:rsidP="0051593B">
      <w:pPr>
        <w:spacing w:line="240" w:lineRule="atLeast"/>
        <w:rPr>
          <w:b/>
        </w:rPr>
      </w:pPr>
      <w:r w:rsidRPr="00C71072">
        <w:rPr>
          <w:b/>
        </w:rPr>
        <w:t>&lt;Omschrijven welke kermisattracties er aanwezig zijn en welke RAS nummers deze hebben&gt;</w:t>
      </w:r>
    </w:p>
    <w:p w14:paraId="0AEA6C7E" w14:textId="77777777" w:rsidR="0051593B" w:rsidRDefault="0051593B" w:rsidP="0051593B">
      <w:pPr>
        <w:spacing w:line="240" w:lineRule="atLeast"/>
      </w:pPr>
    </w:p>
    <w:p w14:paraId="5E50E421" w14:textId="77777777" w:rsidR="0051593B" w:rsidRDefault="0051593B" w:rsidP="0051593B">
      <w:pPr>
        <w:pStyle w:val="Stijl2"/>
      </w:pPr>
      <w:bookmarkStart w:id="38" w:name="_Toc137737143"/>
      <w:bookmarkStart w:id="39" w:name="_Toc138148587"/>
      <w:bookmarkStart w:id="40" w:name="_Toc138148748"/>
      <w:bookmarkStart w:id="41" w:name="_Toc138150914"/>
      <w:bookmarkStart w:id="42" w:name="_Toc157088357"/>
      <w:r>
        <w:t>8.3</w:t>
      </w:r>
      <w:r>
        <w:tab/>
      </w:r>
      <w:r w:rsidRPr="002618A2">
        <w:t>Horeca</w:t>
      </w:r>
      <w:bookmarkEnd w:id="38"/>
      <w:bookmarkEnd w:id="39"/>
      <w:bookmarkEnd w:id="40"/>
      <w:bookmarkEnd w:id="41"/>
      <w:bookmarkEnd w:id="42"/>
    </w:p>
    <w:p w14:paraId="604CB554" w14:textId="77777777" w:rsidR="0051593B" w:rsidRPr="00C71072" w:rsidRDefault="0051593B" w:rsidP="0051593B">
      <w:pPr>
        <w:spacing w:line="240" w:lineRule="atLeast"/>
        <w:rPr>
          <w:b/>
        </w:rPr>
      </w:pPr>
      <w:r w:rsidRPr="00C71072">
        <w:rPr>
          <w:b/>
        </w:rPr>
        <w:t xml:space="preserve">&lt;Omschrijven welke horecafaciliteiten aanwezig zijn (aantal bars en leidinggevenden (met namen, geboortedatum en geboorteplaats en uittreksel </w:t>
      </w:r>
      <w:proofErr w:type="spellStart"/>
      <w:r w:rsidRPr="00C71072">
        <w:rPr>
          <w:b/>
        </w:rPr>
        <w:t>SVHregister</w:t>
      </w:r>
      <w:proofErr w:type="spellEnd"/>
      <w:r w:rsidRPr="00C71072">
        <w:rPr>
          <w:b/>
        </w:rPr>
        <w:t xml:space="preserve">), bakken en braden en koelwagens enz. en welke huisregels gelden. Al deze zaken ook intekenen op plattegrondtekening bijlage 5&gt; </w:t>
      </w:r>
    </w:p>
    <w:p w14:paraId="79D55491" w14:textId="77777777" w:rsidR="0051593B" w:rsidRDefault="0051593B" w:rsidP="0051593B">
      <w:pPr>
        <w:spacing w:line="240" w:lineRule="atLeast"/>
      </w:pPr>
    </w:p>
    <w:p w14:paraId="081A44F3" w14:textId="77777777" w:rsidR="0051593B" w:rsidRDefault="0051593B" w:rsidP="0051593B">
      <w:pPr>
        <w:pStyle w:val="Stijl2"/>
      </w:pPr>
      <w:bookmarkStart w:id="43" w:name="_Toc137737144"/>
      <w:bookmarkStart w:id="44" w:name="_Toc138148588"/>
      <w:bookmarkStart w:id="45" w:name="_Toc138148749"/>
      <w:bookmarkStart w:id="46" w:name="_Toc138150915"/>
      <w:bookmarkStart w:id="47" w:name="_Toc157088358"/>
      <w:r>
        <w:t>8.4</w:t>
      </w:r>
      <w:r>
        <w:tab/>
        <w:t>Communicatie</w:t>
      </w:r>
      <w:bookmarkEnd w:id="43"/>
      <w:bookmarkEnd w:id="44"/>
      <w:bookmarkEnd w:id="45"/>
      <w:bookmarkEnd w:id="46"/>
      <w:bookmarkEnd w:id="47"/>
    </w:p>
    <w:p w14:paraId="72D3E4EF" w14:textId="77777777" w:rsidR="0051593B" w:rsidRDefault="0051593B" w:rsidP="0051593B">
      <w:pPr>
        <w:spacing w:line="240" w:lineRule="atLeast"/>
      </w:pPr>
      <w:r>
        <w:t>De communicatie is zowel voor, tijdens als na het evenement van groot belang. Er moet communicatie plaatsvinden richting omwonenden, overheid, bezoekers/ deelnemers en eigen medewerkers. In onderstaande paragrafen wordt de communicatie richting de betrokkenen nader beschreven.</w:t>
      </w:r>
    </w:p>
    <w:p w14:paraId="460289AD" w14:textId="77777777" w:rsidR="0051593B" w:rsidRDefault="0051593B" w:rsidP="0051593B">
      <w:pPr>
        <w:spacing w:line="240" w:lineRule="atLeast"/>
      </w:pPr>
    </w:p>
    <w:p w14:paraId="4A981005" w14:textId="53E0A354" w:rsidR="0051593B" w:rsidRDefault="0051593B" w:rsidP="009C6EF1">
      <w:pPr>
        <w:pStyle w:val="Geenafstand"/>
      </w:pPr>
      <w:bookmarkStart w:id="48" w:name="_Toc137737145"/>
      <w:bookmarkStart w:id="49" w:name="_Toc138148589"/>
      <w:bookmarkStart w:id="50" w:name="_Toc138148750"/>
      <w:bookmarkStart w:id="51" w:name="_Toc138150916"/>
      <w:r w:rsidRPr="009C6EF1">
        <w:rPr>
          <w:rStyle w:val="Stijl3Char"/>
        </w:rPr>
        <w:t>8.4.1</w:t>
      </w:r>
      <w:r w:rsidRPr="009C6EF1">
        <w:rPr>
          <w:rStyle w:val="Stijl3Char"/>
        </w:rPr>
        <w:tab/>
        <w:t>Communicatie van organisatie naar omwonenden en overheid</w:t>
      </w:r>
      <w:bookmarkEnd w:id="48"/>
      <w:bookmarkEnd w:id="49"/>
      <w:bookmarkEnd w:id="50"/>
      <w:bookmarkEnd w:id="51"/>
      <w:r w:rsidR="009C6EF1" w:rsidRPr="009C6EF1">
        <w:rPr>
          <w:rStyle w:val="Stijl3Char"/>
        </w:rPr>
        <w:br/>
      </w:r>
      <w:r w:rsidRPr="009C6EF1">
        <w:rPr>
          <w:rFonts w:ascii="Tahoma" w:hAnsi="Tahoma"/>
          <w:b/>
          <w:bCs/>
          <w:sz w:val="20"/>
        </w:rPr>
        <w:t>&lt;Omschrijven op welke wijze de direct omwonenden en bedrijven worden geïnformeerd over het evenement (o.a. aard en duur, verkeersmaatregelen en wijze waarop men een klacht kan indienen bij de organisator)&gt; Dit voorkomt dat alle klachten direct bij de politie terecht komen zonder dat de organisatie hier zelf actie op heeft kunnen nemen.</w:t>
      </w:r>
    </w:p>
    <w:p w14:paraId="46AB6682" w14:textId="77777777" w:rsidR="0051593B" w:rsidRDefault="0051593B" w:rsidP="0051593B">
      <w:pPr>
        <w:spacing w:line="240" w:lineRule="atLeast"/>
      </w:pPr>
    </w:p>
    <w:p w14:paraId="64362A5F" w14:textId="6FE6A818" w:rsidR="0051593B" w:rsidRPr="009C6EF1" w:rsidRDefault="0051593B" w:rsidP="009C6EF1">
      <w:pPr>
        <w:spacing w:line="240" w:lineRule="atLeast"/>
        <w:rPr>
          <w:b/>
          <w:bCs/>
        </w:rPr>
      </w:pPr>
      <w:bookmarkStart w:id="52" w:name="_Toc137737146"/>
      <w:bookmarkStart w:id="53" w:name="_Toc138148590"/>
      <w:bookmarkStart w:id="54" w:name="_Toc138148751"/>
      <w:bookmarkStart w:id="55" w:name="_Toc138150917"/>
      <w:r w:rsidRPr="009C6EF1">
        <w:rPr>
          <w:rStyle w:val="Stijl3Char"/>
        </w:rPr>
        <w:t>8.4.2</w:t>
      </w:r>
      <w:r w:rsidRPr="009C6EF1">
        <w:rPr>
          <w:rStyle w:val="Stijl3Char"/>
        </w:rPr>
        <w:tab/>
        <w:t>Communicatie van organisatie naar eigen medewerkers</w:t>
      </w:r>
      <w:bookmarkEnd w:id="52"/>
      <w:bookmarkEnd w:id="53"/>
      <w:bookmarkEnd w:id="54"/>
      <w:bookmarkEnd w:id="55"/>
      <w:r w:rsidR="009C6EF1" w:rsidRPr="009C6EF1">
        <w:rPr>
          <w:rStyle w:val="Stijl3Char"/>
        </w:rPr>
        <w:br/>
      </w:r>
      <w:r w:rsidRPr="009C6EF1">
        <w:rPr>
          <w:b/>
          <w:bCs/>
        </w:rPr>
        <w:t>&lt;Omschrijven op welke wijze de eigen medewerkers worden geïnformeerd over uit te voeren o.a. taken, werkzaamheden, bevoegdheden en gebruik communicatiemiddelen&gt;.</w:t>
      </w:r>
    </w:p>
    <w:p w14:paraId="48C9BD28" w14:textId="77777777" w:rsidR="00410E95" w:rsidRPr="009C6EF1" w:rsidRDefault="00410E95" w:rsidP="009C6EF1">
      <w:pPr>
        <w:spacing w:line="240" w:lineRule="atLeast"/>
      </w:pPr>
      <w:r w:rsidRPr="009C6EF1">
        <w:br w:type="page"/>
      </w:r>
    </w:p>
    <w:p w14:paraId="33140145" w14:textId="6A8B350D" w:rsidR="00410E95" w:rsidRDefault="00410E95" w:rsidP="00410E95">
      <w:pPr>
        <w:pStyle w:val="Stijl1"/>
      </w:pPr>
      <w:bookmarkStart w:id="56" w:name="_Toc137727147"/>
      <w:bookmarkStart w:id="57" w:name="_Toc157088359"/>
      <w:r>
        <w:lastRenderedPageBreak/>
        <w:t xml:space="preserve">Hoofdstuk </w:t>
      </w:r>
      <w:r w:rsidR="0051593B">
        <w:t>9</w:t>
      </w:r>
      <w:r>
        <w:t xml:space="preserve"> – Scenario’s</w:t>
      </w:r>
      <w:bookmarkEnd w:id="56"/>
      <w:bookmarkEnd w:id="57"/>
    </w:p>
    <w:p w14:paraId="21818AD6" w14:textId="77777777" w:rsidR="00410E95" w:rsidRDefault="00410E95" w:rsidP="00410E95">
      <w:pPr>
        <w:spacing w:line="240" w:lineRule="atLeast"/>
      </w:pPr>
    </w:p>
    <w:p w14:paraId="797F2F5A" w14:textId="77777777" w:rsidR="0051593B" w:rsidRDefault="0051593B" w:rsidP="0051593B">
      <w:pPr>
        <w:pStyle w:val="Stijl2"/>
        <w:numPr>
          <w:ilvl w:val="1"/>
          <w:numId w:val="49"/>
        </w:numPr>
        <w:spacing w:line="259" w:lineRule="auto"/>
      </w:pPr>
      <w:bookmarkStart w:id="58" w:name="_Toc137737148"/>
      <w:bookmarkStart w:id="59" w:name="_Toc138148592"/>
      <w:bookmarkStart w:id="60" w:name="_Toc138148753"/>
      <w:bookmarkStart w:id="61" w:name="_Toc138150919"/>
      <w:bookmarkStart w:id="62" w:name="_Toc157088360"/>
      <w:r>
        <w:t>Inleiding</w:t>
      </w:r>
      <w:bookmarkEnd w:id="58"/>
      <w:bookmarkEnd w:id="59"/>
      <w:bookmarkEnd w:id="60"/>
      <w:bookmarkEnd w:id="61"/>
      <w:bookmarkEnd w:id="62"/>
    </w:p>
    <w:p w14:paraId="1F4884A9" w14:textId="77777777" w:rsidR="0051593B" w:rsidRDefault="0051593B" w:rsidP="0051593B">
      <w:pPr>
        <w:spacing w:line="240" w:lineRule="atLeast"/>
      </w:pPr>
      <w:r>
        <w:t xml:space="preserve">Tijdens evenementen kunnen zich verschillende zaken voordoen, zoals ordeverstoring (bijv. een vechtpartij), een ongeval, brand of extreme weersomstandigheden. Een goede voorbereiding is dan essentieel. </w:t>
      </w:r>
    </w:p>
    <w:p w14:paraId="3C160FB3" w14:textId="77777777" w:rsidR="0051593B" w:rsidRDefault="0051593B" w:rsidP="0051593B">
      <w:pPr>
        <w:spacing w:line="240" w:lineRule="atLeast"/>
      </w:pPr>
      <w:r w:rsidRPr="009F24C5">
        <w:t>In onderstaande paragraferen staan een aantal scenario’s. We willen u als organisatie vragen na te denken over uw voorbereiding door deze scenario’s uit te werken. Denk bij elk scenario in elk geval aan:</w:t>
      </w:r>
    </w:p>
    <w:p w14:paraId="35652ABB" w14:textId="77777777" w:rsidR="0051593B" w:rsidRDefault="0051593B" w:rsidP="0051593B">
      <w:pPr>
        <w:pStyle w:val="Lijstalinea"/>
        <w:numPr>
          <w:ilvl w:val="0"/>
          <w:numId w:val="48"/>
        </w:numPr>
        <w:spacing w:line="240" w:lineRule="atLeast"/>
      </w:pPr>
      <w:r w:rsidRPr="009F24C5">
        <w:t>Welke maatregelen neemt u als organisator om het incident zoveel mogelijk te stabiliseren?</w:t>
      </w:r>
    </w:p>
    <w:p w14:paraId="05252692" w14:textId="77777777" w:rsidR="0051593B" w:rsidRDefault="0051593B" w:rsidP="0051593B">
      <w:pPr>
        <w:pStyle w:val="Lijstalinea"/>
        <w:numPr>
          <w:ilvl w:val="0"/>
          <w:numId w:val="48"/>
        </w:numPr>
        <w:spacing w:line="240" w:lineRule="atLeast"/>
      </w:pPr>
      <w:r w:rsidRPr="009F24C5">
        <w:t>Wie speelt daarbij een rol (beveiliging, EHBO, toezichthouders etc.)?</w:t>
      </w:r>
    </w:p>
    <w:p w14:paraId="7D457252" w14:textId="77777777" w:rsidR="0051593B" w:rsidRDefault="0051593B" w:rsidP="0051593B">
      <w:pPr>
        <w:pStyle w:val="Lijstalinea"/>
        <w:numPr>
          <w:ilvl w:val="0"/>
          <w:numId w:val="48"/>
        </w:numPr>
        <w:spacing w:line="240" w:lineRule="atLeast"/>
      </w:pPr>
      <w:r w:rsidRPr="009F24C5">
        <w:t>Wanneer, hoe en door welke persoon worden de hulpverleningsdiensten opgeroepen?</w:t>
      </w:r>
    </w:p>
    <w:p w14:paraId="6C3FB856" w14:textId="77777777" w:rsidR="0051593B" w:rsidRDefault="0051593B" w:rsidP="0051593B">
      <w:pPr>
        <w:pStyle w:val="Lijstalinea"/>
        <w:numPr>
          <w:ilvl w:val="0"/>
          <w:numId w:val="48"/>
        </w:numPr>
        <w:spacing w:line="240" w:lineRule="atLeast"/>
      </w:pPr>
      <w:r w:rsidRPr="009F24C5">
        <w:t>Wie maakt de plaats van het incident toegankelijk?</w:t>
      </w:r>
    </w:p>
    <w:p w14:paraId="638FA184" w14:textId="77777777" w:rsidR="0051593B" w:rsidRPr="009F24C5" w:rsidRDefault="0051593B" w:rsidP="0051593B">
      <w:pPr>
        <w:pStyle w:val="Lijstalinea"/>
        <w:numPr>
          <w:ilvl w:val="0"/>
          <w:numId w:val="48"/>
        </w:numPr>
        <w:spacing w:line="240" w:lineRule="atLeast"/>
      </w:pPr>
      <w:r w:rsidRPr="009F24C5">
        <w:t>Hoe worden de hulpverleningsdiensten opgevangen en naar het incident gebracht?</w:t>
      </w:r>
    </w:p>
    <w:p w14:paraId="183442E9" w14:textId="77777777" w:rsidR="0051593B" w:rsidRDefault="0051593B" w:rsidP="0051593B">
      <w:pPr>
        <w:spacing w:line="240" w:lineRule="atLeast"/>
      </w:pPr>
      <w:r>
        <w:t>Op basis van de beoordeling van de hulpdiensten kan het zijn dat er nog meer of andere scenario’s van toepassing zijn voor het evenement. Dit wordt vanuit de hulpdiensten bij de gemeente aangegeven, die de organisator hiervan op de hoogte stelt. De aanvullende scenario’s zullen dan ook worden uitgewerkt in dit hoofdstuk (in samenwerking met de hulpdiensten).</w:t>
      </w:r>
    </w:p>
    <w:p w14:paraId="27F7A516" w14:textId="77777777" w:rsidR="0051593B" w:rsidRDefault="0051593B" w:rsidP="0051593B">
      <w:pPr>
        <w:pStyle w:val="Stijl2"/>
      </w:pPr>
      <w:bookmarkStart w:id="63" w:name="_Toc137737149"/>
      <w:bookmarkStart w:id="64" w:name="_Toc138148593"/>
      <w:bookmarkStart w:id="65" w:name="_Toc138148754"/>
      <w:bookmarkStart w:id="66" w:name="_Toc138150920"/>
      <w:bookmarkStart w:id="67" w:name="_Toc157088361"/>
      <w:r>
        <w:t>9.2</w:t>
      </w:r>
      <w:r>
        <w:tab/>
      </w:r>
      <w:proofErr w:type="spellStart"/>
      <w:r>
        <w:t>Crowdmanagement</w:t>
      </w:r>
      <w:bookmarkEnd w:id="63"/>
      <w:bookmarkEnd w:id="64"/>
      <w:bookmarkEnd w:id="65"/>
      <w:bookmarkEnd w:id="66"/>
      <w:proofErr w:type="spellEnd"/>
      <w:r>
        <w:t xml:space="preserve"> (indien van toepassing op uw evenement)</w:t>
      </w:r>
      <w:bookmarkEnd w:id="67"/>
    </w:p>
    <w:p w14:paraId="6284F88F" w14:textId="77777777" w:rsidR="0051593B" w:rsidRDefault="0051593B" w:rsidP="0051593B">
      <w:pPr>
        <w:rPr>
          <w:rFonts w:cs="Tahoma"/>
          <w:szCs w:val="20"/>
        </w:rPr>
      </w:pPr>
      <w:proofErr w:type="spellStart"/>
      <w:r w:rsidRPr="009F3D3A">
        <w:rPr>
          <w:rFonts w:cs="Tahoma"/>
          <w:szCs w:val="20"/>
        </w:rPr>
        <w:t>Crowd</w:t>
      </w:r>
      <w:proofErr w:type="spellEnd"/>
      <w:r w:rsidRPr="009F3D3A">
        <w:rPr>
          <w:rFonts w:cs="Tahoma"/>
          <w:szCs w:val="20"/>
        </w:rPr>
        <w:t xml:space="preserve"> management hoort bij de voorbereiding van een </w:t>
      </w:r>
      <w:r w:rsidRPr="00255B37">
        <w:rPr>
          <w:rFonts w:cs="Tahoma"/>
          <w:b/>
          <w:bCs/>
          <w:szCs w:val="20"/>
        </w:rPr>
        <w:t>groot publieksevenement</w:t>
      </w:r>
      <w:r w:rsidRPr="009F3D3A">
        <w:rPr>
          <w:rFonts w:cs="Tahoma"/>
          <w:szCs w:val="20"/>
        </w:rPr>
        <w:t xml:space="preserve">. Het richt zich erop grote groepen mensen in goede banen te leiden en de orde te kunnen handhaven. Denk hierbij aan doorstroming, vluchtwegen, afzettingen en bewegwijzering. </w:t>
      </w:r>
    </w:p>
    <w:p w14:paraId="22406F4D" w14:textId="77777777" w:rsidR="0051593B" w:rsidRDefault="0051593B" w:rsidP="0051593B">
      <w:pPr>
        <w:spacing w:line="240" w:lineRule="atLeast"/>
      </w:pPr>
      <w:r>
        <w:t xml:space="preserve">De noodzaak tot het toepassen van </w:t>
      </w:r>
      <w:proofErr w:type="spellStart"/>
      <w:r>
        <w:t>crowdmanagement</w:t>
      </w:r>
      <w:proofErr w:type="spellEnd"/>
      <w:r>
        <w:t xml:space="preserve"> wordt bij de behandeling van de aanvraag door de hulpdiensten beoordeeld. Op basis van het oordeel van de hulpdiensten kunnen er namens het bevoegd gezag eisen worden gesteld aan de organisatie ten aanzien van </w:t>
      </w:r>
      <w:proofErr w:type="spellStart"/>
      <w:r>
        <w:t>crowdmanagement</w:t>
      </w:r>
      <w:proofErr w:type="spellEnd"/>
      <w:r>
        <w:t>.</w:t>
      </w:r>
    </w:p>
    <w:p w14:paraId="1CFA9F49" w14:textId="77777777" w:rsidR="0051593B" w:rsidRPr="002C5FF9" w:rsidRDefault="0051593B" w:rsidP="0051593B">
      <w:pPr>
        <w:spacing w:line="240" w:lineRule="atLeast"/>
      </w:pPr>
      <w:r>
        <w:t xml:space="preserve">Dit wordt in een vroegtijdig stadium aangegeven bij de aanvrager, gelet op de voorbereidingen die getroffen moeten worden voor de preventieve en repressieve maatregelen van </w:t>
      </w:r>
      <w:proofErr w:type="spellStart"/>
      <w:r>
        <w:t>crowdmanagement</w:t>
      </w:r>
      <w:proofErr w:type="spellEnd"/>
      <w:r>
        <w:t xml:space="preserve">. Het </w:t>
      </w:r>
      <w:proofErr w:type="spellStart"/>
      <w:r>
        <w:t>crowdmanagement</w:t>
      </w:r>
      <w:proofErr w:type="spellEnd"/>
      <w:r>
        <w:t xml:space="preserve"> plan maakt, indien van toepassing, als bijlage onderdeel uit van het draaiboek.</w:t>
      </w:r>
    </w:p>
    <w:p w14:paraId="55BD83D7" w14:textId="77777777" w:rsidR="0051593B" w:rsidRPr="00D36A72" w:rsidRDefault="0051593B" w:rsidP="0051593B">
      <w:pPr>
        <w:rPr>
          <w:rFonts w:cs="Tahoma"/>
          <w:i/>
          <w:iCs/>
          <w:szCs w:val="20"/>
        </w:rPr>
      </w:pPr>
      <w:r w:rsidRPr="002C5FF9">
        <w:rPr>
          <w:rFonts w:cs="Tahoma"/>
          <w:b/>
          <w:bCs/>
          <w:szCs w:val="20"/>
        </w:rPr>
        <w:t>&lt;hier toelichten aan de hand van onderstaand model</w:t>
      </w:r>
      <w:r>
        <w:rPr>
          <w:rFonts w:cs="Tahoma"/>
          <w:b/>
          <w:bCs/>
          <w:szCs w:val="20"/>
        </w:rPr>
        <w:t>, dus licht toe hoe de inloop van bezoekers verloopt, de circulatie van bezoekers tijdens het evenement en de uitloop van bezoekers. Licht toe hoe de indeling van het terrein erop ingericht is, hoe de informatieverschaffing naar de bezoekers toe is, wie van de organisatie welke taak heeft en hoeveel mensen dit zijn. Hoe staan ze met elkaar in verbinding. Licht alles toe aan de hand van een normale situatie (zoals verwacht tijdens het evenement) en hoe dit is tijdens een noodgeval</w:t>
      </w:r>
      <w:r w:rsidRPr="002C5FF9">
        <w:rPr>
          <w:rFonts w:cs="Tahoma"/>
          <w:b/>
          <w:bCs/>
          <w:szCs w:val="20"/>
        </w:rPr>
        <w:t>&gt;</w:t>
      </w:r>
    </w:p>
    <w:tbl>
      <w:tblPr>
        <w:tblStyle w:val="Tabelraster"/>
        <w:tblW w:w="11057" w:type="dxa"/>
        <w:tblInd w:w="-85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94"/>
        <w:gridCol w:w="2835"/>
        <w:gridCol w:w="2835"/>
        <w:gridCol w:w="2693"/>
      </w:tblGrid>
      <w:tr w:rsidR="0051593B" w:rsidRPr="0052259A" w14:paraId="7774320E" w14:textId="77777777" w:rsidTr="0051593B">
        <w:trPr>
          <w:trHeight w:val="306"/>
        </w:trPr>
        <w:tc>
          <w:tcPr>
            <w:tcW w:w="2694" w:type="dxa"/>
          </w:tcPr>
          <w:p w14:paraId="6277C484" w14:textId="77777777" w:rsidR="0051593B" w:rsidRPr="0051593B" w:rsidRDefault="0051593B" w:rsidP="00270B96">
            <w:pPr>
              <w:autoSpaceDE w:val="0"/>
              <w:autoSpaceDN w:val="0"/>
              <w:adjustRightInd w:val="0"/>
              <w:rPr>
                <w:rFonts w:cs="Tahoma"/>
                <w:b/>
                <w:bCs/>
                <w:color w:val="00B0F0"/>
                <w:szCs w:val="20"/>
              </w:rPr>
            </w:pPr>
            <w:proofErr w:type="spellStart"/>
            <w:r w:rsidRPr="0051593B">
              <w:rPr>
                <w:rFonts w:cs="Tahoma"/>
                <w:b/>
                <w:bCs/>
                <w:color w:val="00B0F0"/>
                <w:szCs w:val="20"/>
              </w:rPr>
              <w:t>Normal</w:t>
            </w:r>
            <w:proofErr w:type="spellEnd"/>
            <w:r w:rsidRPr="0051593B">
              <w:rPr>
                <w:rFonts w:cs="Tahoma"/>
                <w:b/>
                <w:bCs/>
                <w:color w:val="00B0F0"/>
                <w:szCs w:val="20"/>
              </w:rPr>
              <w:t xml:space="preserve"> / </w:t>
            </w:r>
            <w:proofErr w:type="spellStart"/>
            <w:r w:rsidRPr="0051593B">
              <w:rPr>
                <w:rFonts w:cs="Tahoma"/>
                <w:b/>
                <w:bCs/>
                <w:color w:val="00B0F0"/>
                <w:szCs w:val="20"/>
              </w:rPr>
              <w:t>Emergency</w:t>
            </w:r>
            <w:proofErr w:type="spellEnd"/>
          </w:p>
        </w:tc>
        <w:tc>
          <w:tcPr>
            <w:tcW w:w="2835" w:type="dxa"/>
          </w:tcPr>
          <w:p w14:paraId="27BAEDFF" w14:textId="77777777" w:rsidR="0051593B" w:rsidRPr="0051593B" w:rsidRDefault="0051593B" w:rsidP="00270B96">
            <w:pPr>
              <w:autoSpaceDE w:val="0"/>
              <w:autoSpaceDN w:val="0"/>
              <w:adjustRightInd w:val="0"/>
              <w:rPr>
                <w:rFonts w:cs="Tahoma"/>
                <w:b/>
                <w:bCs/>
                <w:color w:val="00B0F0"/>
                <w:szCs w:val="20"/>
                <w:highlight w:val="green"/>
              </w:rPr>
            </w:pPr>
            <w:proofErr w:type="spellStart"/>
            <w:r w:rsidRPr="0051593B">
              <w:rPr>
                <w:rFonts w:cs="Tahoma"/>
                <w:b/>
                <w:bCs/>
                <w:color w:val="00B0F0"/>
                <w:szCs w:val="20"/>
              </w:rPr>
              <w:t>Ingress</w:t>
            </w:r>
            <w:proofErr w:type="spellEnd"/>
            <w:r w:rsidRPr="0051593B">
              <w:rPr>
                <w:rFonts w:cs="Tahoma"/>
                <w:b/>
                <w:bCs/>
                <w:color w:val="00B0F0"/>
                <w:szCs w:val="20"/>
              </w:rPr>
              <w:t xml:space="preserve"> </w:t>
            </w:r>
            <w:r w:rsidRPr="0051593B">
              <w:rPr>
                <w:rFonts w:cs="Tahoma"/>
                <w:i/>
                <w:iCs/>
                <w:color w:val="00B0F0"/>
                <w:szCs w:val="20"/>
              </w:rPr>
              <w:sym w:font="Wingdings" w:char="F0E0"/>
            </w:r>
            <w:r w:rsidRPr="0051593B">
              <w:rPr>
                <w:rFonts w:cs="Tahoma"/>
                <w:i/>
                <w:iCs/>
                <w:color w:val="00B0F0"/>
                <w:szCs w:val="20"/>
              </w:rPr>
              <w:t xml:space="preserve"> Toegang(controle), toeloop, vervoer, routes</w:t>
            </w:r>
          </w:p>
        </w:tc>
        <w:tc>
          <w:tcPr>
            <w:tcW w:w="2835" w:type="dxa"/>
          </w:tcPr>
          <w:p w14:paraId="494914A5" w14:textId="77777777" w:rsidR="0051593B" w:rsidRPr="0051593B" w:rsidRDefault="0051593B" w:rsidP="00270B96">
            <w:pPr>
              <w:autoSpaceDE w:val="0"/>
              <w:autoSpaceDN w:val="0"/>
              <w:adjustRightInd w:val="0"/>
              <w:rPr>
                <w:rFonts w:cs="Tahoma"/>
                <w:b/>
                <w:bCs/>
                <w:color w:val="00B0F0"/>
                <w:szCs w:val="20"/>
              </w:rPr>
            </w:pPr>
            <w:proofErr w:type="spellStart"/>
            <w:r w:rsidRPr="0051593B">
              <w:rPr>
                <w:rFonts w:cs="Tahoma"/>
                <w:b/>
                <w:bCs/>
                <w:color w:val="00B0F0"/>
                <w:szCs w:val="20"/>
              </w:rPr>
              <w:t>Circulation</w:t>
            </w:r>
            <w:proofErr w:type="spellEnd"/>
            <w:r w:rsidRPr="0051593B">
              <w:rPr>
                <w:rFonts w:cs="Tahoma"/>
                <w:b/>
                <w:bCs/>
                <w:color w:val="00B0F0"/>
                <w:szCs w:val="20"/>
              </w:rPr>
              <w:t xml:space="preserve"> </w:t>
            </w:r>
            <w:r w:rsidRPr="0051593B">
              <w:rPr>
                <w:rFonts w:cs="Tahoma"/>
                <w:i/>
                <w:iCs/>
                <w:color w:val="00B0F0"/>
                <w:szCs w:val="20"/>
              </w:rPr>
              <w:sym w:font="Wingdings" w:char="F0E0"/>
            </w:r>
            <w:r w:rsidRPr="0051593B">
              <w:rPr>
                <w:rFonts w:cs="Tahoma"/>
                <w:i/>
                <w:iCs/>
                <w:color w:val="00B0F0"/>
                <w:szCs w:val="20"/>
              </w:rPr>
              <w:t xml:space="preserve"> Locaties en routing tijdens het evenement</w:t>
            </w:r>
          </w:p>
        </w:tc>
        <w:tc>
          <w:tcPr>
            <w:tcW w:w="2693" w:type="dxa"/>
          </w:tcPr>
          <w:p w14:paraId="13A9E2F3" w14:textId="77777777" w:rsidR="0051593B" w:rsidRPr="0051593B" w:rsidRDefault="0051593B" w:rsidP="00270B96">
            <w:pPr>
              <w:autoSpaceDE w:val="0"/>
              <w:autoSpaceDN w:val="0"/>
              <w:adjustRightInd w:val="0"/>
              <w:rPr>
                <w:rFonts w:cs="Tahoma"/>
                <w:b/>
                <w:bCs/>
                <w:color w:val="00B0F0"/>
                <w:szCs w:val="20"/>
              </w:rPr>
            </w:pPr>
            <w:proofErr w:type="spellStart"/>
            <w:r w:rsidRPr="0051593B">
              <w:rPr>
                <w:rFonts w:cs="Tahoma"/>
                <w:b/>
                <w:bCs/>
                <w:color w:val="00B0F0"/>
                <w:szCs w:val="20"/>
              </w:rPr>
              <w:t>Egress</w:t>
            </w:r>
            <w:proofErr w:type="spellEnd"/>
            <w:r w:rsidRPr="0051593B">
              <w:rPr>
                <w:rFonts w:cs="Tahoma"/>
                <w:b/>
                <w:bCs/>
                <w:color w:val="00B0F0"/>
                <w:szCs w:val="20"/>
              </w:rPr>
              <w:t xml:space="preserve"> </w:t>
            </w:r>
            <w:r w:rsidRPr="0051593B">
              <w:rPr>
                <w:rFonts w:cs="Tahoma"/>
                <w:i/>
                <w:iCs/>
                <w:color w:val="00B0F0"/>
                <w:szCs w:val="20"/>
              </w:rPr>
              <w:sym w:font="Wingdings" w:char="F0E0"/>
            </w:r>
            <w:r w:rsidRPr="0051593B">
              <w:rPr>
                <w:rFonts w:cs="Tahoma"/>
                <w:b/>
                <w:bCs/>
                <w:i/>
                <w:iCs/>
                <w:color w:val="00B0F0"/>
                <w:szCs w:val="20"/>
              </w:rPr>
              <w:t xml:space="preserve"> </w:t>
            </w:r>
            <w:r w:rsidRPr="0051593B">
              <w:rPr>
                <w:rFonts w:cs="Tahoma"/>
                <w:i/>
                <w:iCs/>
                <w:color w:val="00B0F0"/>
                <w:szCs w:val="20"/>
              </w:rPr>
              <w:t>Uitloop, muziek om x tijd uit, bar om x tijd dicht, routes, vervoer</w:t>
            </w:r>
          </w:p>
        </w:tc>
      </w:tr>
      <w:tr w:rsidR="0051593B" w:rsidRPr="0052259A" w14:paraId="3B501246" w14:textId="77777777" w:rsidTr="0051593B">
        <w:trPr>
          <w:trHeight w:val="823"/>
        </w:trPr>
        <w:tc>
          <w:tcPr>
            <w:tcW w:w="2694" w:type="dxa"/>
          </w:tcPr>
          <w:p w14:paraId="3FB1429D" w14:textId="77777777" w:rsidR="0051593B" w:rsidRPr="0051593B" w:rsidRDefault="0051593B" w:rsidP="00270B96">
            <w:pPr>
              <w:autoSpaceDE w:val="0"/>
              <w:autoSpaceDN w:val="0"/>
              <w:adjustRightInd w:val="0"/>
              <w:rPr>
                <w:rFonts w:cs="Tahoma"/>
                <w:color w:val="00B0F0"/>
                <w:szCs w:val="20"/>
              </w:rPr>
            </w:pPr>
            <w:r w:rsidRPr="0051593B">
              <w:rPr>
                <w:rFonts w:cs="Tahoma"/>
                <w:color w:val="00B0F0"/>
                <w:szCs w:val="20"/>
              </w:rPr>
              <w:t xml:space="preserve">Design </w:t>
            </w:r>
            <w:r w:rsidRPr="0051593B">
              <w:rPr>
                <w:rFonts w:cs="Tahoma"/>
                <w:i/>
                <w:iCs/>
                <w:color w:val="00B0F0"/>
                <w:szCs w:val="20"/>
              </w:rPr>
              <w:sym w:font="Wingdings" w:char="F0E0"/>
            </w:r>
            <w:r w:rsidRPr="0051593B">
              <w:rPr>
                <w:rFonts w:cs="Tahoma"/>
                <w:i/>
                <w:iCs/>
                <w:color w:val="00B0F0"/>
                <w:szCs w:val="20"/>
              </w:rPr>
              <w:t xml:space="preserve"> inrichting terrein, aantal mensen per m2, nooduitgangen</w:t>
            </w:r>
          </w:p>
        </w:tc>
        <w:tc>
          <w:tcPr>
            <w:tcW w:w="2835" w:type="dxa"/>
          </w:tcPr>
          <w:p w14:paraId="0E5560DF" w14:textId="77777777" w:rsidR="0051593B" w:rsidRPr="0051593B" w:rsidRDefault="0051593B" w:rsidP="00270B96">
            <w:pPr>
              <w:autoSpaceDE w:val="0"/>
              <w:autoSpaceDN w:val="0"/>
              <w:adjustRightInd w:val="0"/>
              <w:rPr>
                <w:rFonts w:cs="Tahoma"/>
                <w:color w:val="00B0F0"/>
                <w:szCs w:val="20"/>
              </w:rPr>
            </w:pPr>
          </w:p>
        </w:tc>
        <w:tc>
          <w:tcPr>
            <w:tcW w:w="2835" w:type="dxa"/>
          </w:tcPr>
          <w:p w14:paraId="7C720AB3" w14:textId="77777777" w:rsidR="0051593B" w:rsidRPr="0051593B" w:rsidRDefault="0051593B" w:rsidP="00270B96">
            <w:pPr>
              <w:autoSpaceDE w:val="0"/>
              <w:autoSpaceDN w:val="0"/>
              <w:adjustRightInd w:val="0"/>
              <w:rPr>
                <w:rFonts w:cs="Tahoma"/>
                <w:color w:val="00B0F0"/>
                <w:szCs w:val="20"/>
              </w:rPr>
            </w:pPr>
          </w:p>
        </w:tc>
        <w:tc>
          <w:tcPr>
            <w:tcW w:w="2693" w:type="dxa"/>
          </w:tcPr>
          <w:p w14:paraId="3E115E01" w14:textId="77777777" w:rsidR="0051593B" w:rsidRPr="0051593B" w:rsidRDefault="0051593B" w:rsidP="00270B96">
            <w:pPr>
              <w:autoSpaceDE w:val="0"/>
              <w:autoSpaceDN w:val="0"/>
              <w:adjustRightInd w:val="0"/>
              <w:rPr>
                <w:rFonts w:cs="Tahoma"/>
                <w:color w:val="00B0F0"/>
                <w:szCs w:val="20"/>
              </w:rPr>
            </w:pPr>
          </w:p>
        </w:tc>
      </w:tr>
      <w:tr w:rsidR="0051593B" w:rsidRPr="0052259A" w14:paraId="13B3FE09" w14:textId="77777777" w:rsidTr="0051593B">
        <w:trPr>
          <w:trHeight w:val="1340"/>
        </w:trPr>
        <w:tc>
          <w:tcPr>
            <w:tcW w:w="2694" w:type="dxa"/>
          </w:tcPr>
          <w:p w14:paraId="09D9CCF7" w14:textId="77777777" w:rsidR="0051593B" w:rsidRPr="0051593B" w:rsidRDefault="0051593B" w:rsidP="00270B96">
            <w:pPr>
              <w:autoSpaceDE w:val="0"/>
              <w:autoSpaceDN w:val="0"/>
              <w:adjustRightInd w:val="0"/>
              <w:rPr>
                <w:rFonts w:cs="Tahoma"/>
                <w:color w:val="00B0F0"/>
                <w:szCs w:val="20"/>
              </w:rPr>
            </w:pPr>
            <w:r w:rsidRPr="0051593B">
              <w:rPr>
                <w:rFonts w:cs="Tahoma"/>
                <w:color w:val="00B0F0"/>
                <w:szCs w:val="20"/>
              </w:rPr>
              <w:t xml:space="preserve">Information </w:t>
            </w:r>
            <w:r w:rsidRPr="0051593B">
              <w:rPr>
                <w:rFonts w:cs="Tahoma"/>
                <w:i/>
                <w:iCs/>
                <w:color w:val="00B0F0"/>
                <w:szCs w:val="20"/>
              </w:rPr>
              <w:sym w:font="Wingdings" w:char="F0E0"/>
            </w:r>
            <w:r w:rsidRPr="0051593B">
              <w:rPr>
                <w:rFonts w:cs="Tahoma"/>
                <w:i/>
                <w:iCs/>
                <w:color w:val="00B0F0"/>
                <w:szCs w:val="20"/>
              </w:rPr>
              <w:t xml:space="preserve"> informatieverschaffing op </w:t>
            </w:r>
            <w:proofErr w:type="spellStart"/>
            <w:r w:rsidRPr="0051593B">
              <w:rPr>
                <w:rFonts w:cs="Tahoma"/>
                <w:i/>
                <w:iCs/>
                <w:color w:val="00B0F0"/>
                <w:szCs w:val="20"/>
              </w:rPr>
              <w:t>social</w:t>
            </w:r>
            <w:proofErr w:type="spellEnd"/>
            <w:r w:rsidRPr="0051593B">
              <w:rPr>
                <w:rFonts w:cs="Tahoma"/>
                <w:i/>
                <w:iCs/>
                <w:color w:val="00B0F0"/>
                <w:szCs w:val="20"/>
              </w:rPr>
              <w:t xml:space="preserve"> media, bebording, programma, huisregels, plattegronden</w:t>
            </w:r>
          </w:p>
        </w:tc>
        <w:tc>
          <w:tcPr>
            <w:tcW w:w="2835" w:type="dxa"/>
          </w:tcPr>
          <w:p w14:paraId="0398E8CA" w14:textId="77777777" w:rsidR="0051593B" w:rsidRPr="0051593B" w:rsidRDefault="0051593B" w:rsidP="00270B96">
            <w:pPr>
              <w:autoSpaceDE w:val="0"/>
              <w:autoSpaceDN w:val="0"/>
              <w:adjustRightInd w:val="0"/>
              <w:rPr>
                <w:rFonts w:cs="Tahoma"/>
                <w:color w:val="00B0F0"/>
                <w:szCs w:val="20"/>
              </w:rPr>
            </w:pPr>
          </w:p>
        </w:tc>
        <w:tc>
          <w:tcPr>
            <w:tcW w:w="2835" w:type="dxa"/>
          </w:tcPr>
          <w:p w14:paraId="1C2744AF" w14:textId="77777777" w:rsidR="0051593B" w:rsidRPr="0051593B" w:rsidRDefault="0051593B" w:rsidP="00270B96">
            <w:pPr>
              <w:autoSpaceDE w:val="0"/>
              <w:autoSpaceDN w:val="0"/>
              <w:adjustRightInd w:val="0"/>
              <w:rPr>
                <w:rFonts w:cs="Tahoma"/>
                <w:color w:val="00B0F0"/>
                <w:szCs w:val="20"/>
              </w:rPr>
            </w:pPr>
          </w:p>
        </w:tc>
        <w:tc>
          <w:tcPr>
            <w:tcW w:w="2693" w:type="dxa"/>
          </w:tcPr>
          <w:p w14:paraId="2982A300" w14:textId="77777777" w:rsidR="0051593B" w:rsidRPr="0051593B" w:rsidRDefault="0051593B" w:rsidP="00270B96">
            <w:pPr>
              <w:autoSpaceDE w:val="0"/>
              <w:autoSpaceDN w:val="0"/>
              <w:adjustRightInd w:val="0"/>
              <w:rPr>
                <w:rFonts w:cs="Tahoma"/>
                <w:color w:val="00B0F0"/>
                <w:szCs w:val="20"/>
              </w:rPr>
            </w:pPr>
          </w:p>
        </w:tc>
      </w:tr>
      <w:tr w:rsidR="0051593B" w:rsidRPr="0052259A" w14:paraId="40D8AA50" w14:textId="77777777" w:rsidTr="0051593B">
        <w:trPr>
          <w:trHeight w:val="1340"/>
        </w:trPr>
        <w:tc>
          <w:tcPr>
            <w:tcW w:w="2694" w:type="dxa"/>
          </w:tcPr>
          <w:p w14:paraId="7B255A3C" w14:textId="77777777" w:rsidR="0051593B" w:rsidRPr="0051593B" w:rsidRDefault="0051593B" w:rsidP="00270B96">
            <w:pPr>
              <w:autoSpaceDE w:val="0"/>
              <w:autoSpaceDN w:val="0"/>
              <w:adjustRightInd w:val="0"/>
              <w:rPr>
                <w:rFonts w:cs="Tahoma"/>
                <w:i/>
                <w:iCs/>
                <w:color w:val="00B0F0"/>
                <w:szCs w:val="20"/>
              </w:rPr>
            </w:pPr>
            <w:r w:rsidRPr="0051593B">
              <w:rPr>
                <w:rFonts w:cs="Tahoma"/>
                <w:color w:val="00B0F0"/>
                <w:szCs w:val="20"/>
              </w:rPr>
              <w:lastRenderedPageBreak/>
              <w:t xml:space="preserve">Management </w:t>
            </w:r>
            <w:r w:rsidRPr="0051593B">
              <w:rPr>
                <w:rFonts w:cs="Tahoma"/>
                <w:i/>
                <w:iCs/>
                <w:color w:val="00B0F0"/>
                <w:szCs w:val="20"/>
              </w:rPr>
              <w:sym w:font="Wingdings" w:char="F0E0"/>
            </w:r>
            <w:r w:rsidRPr="0051593B">
              <w:rPr>
                <w:rFonts w:cs="Tahoma"/>
                <w:i/>
                <w:iCs/>
                <w:color w:val="00B0F0"/>
                <w:szCs w:val="20"/>
              </w:rPr>
              <w:t xml:space="preserve"> wie doet wat, bemensing (beveiligers), camera’s, verbindingen</w:t>
            </w:r>
          </w:p>
        </w:tc>
        <w:tc>
          <w:tcPr>
            <w:tcW w:w="2835" w:type="dxa"/>
          </w:tcPr>
          <w:p w14:paraId="6303AE20" w14:textId="77777777" w:rsidR="0051593B" w:rsidRPr="0051593B" w:rsidRDefault="0051593B" w:rsidP="00270B96">
            <w:pPr>
              <w:autoSpaceDE w:val="0"/>
              <w:autoSpaceDN w:val="0"/>
              <w:adjustRightInd w:val="0"/>
              <w:rPr>
                <w:rFonts w:cs="Tahoma"/>
                <w:color w:val="00B0F0"/>
                <w:szCs w:val="20"/>
              </w:rPr>
            </w:pPr>
          </w:p>
        </w:tc>
        <w:tc>
          <w:tcPr>
            <w:tcW w:w="2835" w:type="dxa"/>
          </w:tcPr>
          <w:p w14:paraId="1F3BE50F" w14:textId="77777777" w:rsidR="0051593B" w:rsidRPr="0051593B" w:rsidRDefault="0051593B" w:rsidP="00270B96">
            <w:pPr>
              <w:autoSpaceDE w:val="0"/>
              <w:autoSpaceDN w:val="0"/>
              <w:adjustRightInd w:val="0"/>
              <w:rPr>
                <w:rFonts w:cs="Tahoma"/>
                <w:color w:val="00B0F0"/>
                <w:szCs w:val="20"/>
              </w:rPr>
            </w:pPr>
          </w:p>
        </w:tc>
        <w:tc>
          <w:tcPr>
            <w:tcW w:w="2693" w:type="dxa"/>
          </w:tcPr>
          <w:p w14:paraId="57CF2559" w14:textId="77777777" w:rsidR="0051593B" w:rsidRPr="0051593B" w:rsidRDefault="0051593B" w:rsidP="00270B96">
            <w:pPr>
              <w:autoSpaceDE w:val="0"/>
              <w:autoSpaceDN w:val="0"/>
              <w:adjustRightInd w:val="0"/>
              <w:rPr>
                <w:rFonts w:cs="Tahoma"/>
                <w:color w:val="00B0F0"/>
                <w:szCs w:val="20"/>
              </w:rPr>
            </w:pPr>
          </w:p>
        </w:tc>
      </w:tr>
    </w:tbl>
    <w:p w14:paraId="530A96E1" w14:textId="77777777" w:rsidR="0051593B" w:rsidRDefault="0051593B" w:rsidP="0051593B">
      <w:pPr>
        <w:rPr>
          <w:rFonts w:cs="Tahoma"/>
          <w:sz w:val="18"/>
          <w:szCs w:val="18"/>
        </w:rPr>
      </w:pPr>
      <w:r w:rsidRPr="002C5FF9">
        <w:rPr>
          <w:rFonts w:cs="Tahoma"/>
          <w:sz w:val="18"/>
          <w:szCs w:val="18"/>
        </w:rPr>
        <w:t>DIM-ICE model</w:t>
      </w:r>
    </w:p>
    <w:p w14:paraId="584B0B15" w14:textId="77777777" w:rsidR="0051593B" w:rsidRPr="00981E7F" w:rsidRDefault="0051593B" w:rsidP="0051593B">
      <w:pPr>
        <w:rPr>
          <w:rFonts w:cs="Tahoma"/>
          <w:sz w:val="18"/>
          <w:szCs w:val="18"/>
        </w:rPr>
      </w:pPr>
    </w:p>
    <w:p w14:paraId="51F4FA32" w14:textId="77777777" w:rsidR="0051593B" w:rsidRDefault="0051593B" w:rsidP="0051593B">
      <w:pPr>
        <w:pStyle w:val="Stijl2"/>
      </w:pPr>
      <w:bookmarkStart w:id="68" w:name="_Toc137737150"/>
      <w:bookmarkStart w:id="69" w:name="_Toc138148594"/>
      <w:bookmarkStart w:id="70" w:name="_Toc138148755"/>
      <w:bookmarkStart w:id="71" w:name="_Toc138150921"/>
      <w:bookmarkStart w:id="72" w:name="_Toc157088362"/>
      <w:r>
        <w:t>9.3</w:t>
      </w:r>
      <w:r>
        <w:tab/>
      </w:r>
      <w:bookmarkEnd w:id="68"/>
      <w:bookmarkEnd w:id="69"/>
      <w:bookmarkEnd w:id="70"/>
      <w:bookmarkEnd w:id="71"/>
      <w:r>
        <w:t>Ontruiming</w:t>
      </w:r>
      <w:bookmarkEnd w:id="72"/>
    </w:p>
    <w:p w14:paraId="3E2F3AA3" w14:textId="77777777" w:rsidR="0051593B" w:rsidRPr="00695745" w:rsidRDefault="0051593B" w:rsidP="0051593B">
      <w:pPr>
        <w:spacing w:line="240" w:lineRule="atLeast"/>
        <w:rPr>
          <w:b/>
        </w:rPr>
      </w:pPr>
      <w:r w:rsidRPr="00695745">
        <w:rPr>
          <w:b/>
        </w:rPr>
        <w:t>&lt;</w:t>
      </w:r>
      <w:r>
        <w:rPr>
          <w:b/>
        </w:rPr>
        <w:t>omschrijf hieronder het scenario ontruiming. Maak hierbij gebruik van onderstaande opsomming&gt;</w:t>
      </w:r>
    </w:p>
    <w:p w14:paraId="34E95D53" w14:textId="77777777" w:rsidR="0051593B" w:rsidRPr="00981E7F" w:rsidRDefault="0051593B" w:rsidP="0051593B">
      <w:pPr>
        <w:pStyle w:val="Lijstalinea"/>
        <w:numPr>
          <w:ilvl w:val="0"/>
          <w:numId w:val="42"/>
        </w:numPr>
        <w:spacing w:after="0" w:line="240" w:lineRule="auto"/>
        <w:rPr>
          <w:rFonts w:eastAsia="Times New Roman" w:cs="Tahoma"/>
          <w:color w:val="000000"/>
          <w:szCs w:val="20"/>
          <w:lang w:eastAsia="nl-NL"/>
        </w:rPr>
      </w:pPr>
      <w:r w:rsidRPr="00981E7F">
        <w:rPr>
          <w:rFonts w:eastAsia="Times New Roman" w:cs="Tahoma"/>
          <w:color w:val="000000"/>
          <w:szCs w:val="20"/>
          <w:lang w:eastAsia="nl-NL"/>
        </w:rPr>
        <w:t>Bij welke scenario’s wordt er besloten tot gehele of juist gedeeltelijke ontruiming?</w:t>
      </w:r>
    </w:p>
    <w:p w14:paraId="77AE1862" w14:textId="77777777" w:rsidR="0051593B" w:rsidRPr="00981E7F" w:rsidRDefault="0051593B" w:rsidP="0051593B">
      <w:pPr>
        <w:pStyle w:val="Lijstalinea"/>
        <w:numPr>
          <w:ilvl w:val="0"/>
          <w:numId w:val="42"/>
        </w:numPr>
        <w:spacing w:after="0" w:line="240" w:lineRule="auto"/>
        <w:rPr>
          <w:rFonts w:eastAsia="Times New Roman" w:cs="Tahoma"/>
          <w:sz w:val="24"/>
          <w:szCs w:val="24"/>
          <w:lang w:eastAsia="nl-NL"/>
        </w:rPr>
      </w:pPr>
      <w:r w:rsidRPr="00981E7F">
        <w:rPr>
          <w:rFonts w:eastAsia="Times New Roman" w:cs="Tahoma"/>
          <w:color w:val="000000"/>
          <w:szCs w:val="20"/>
          <w:lang w:eastAsia="nl-NL"/>
        </w:rPr>
        <w:t>Wie neemt binnen de organisatie de eindbeslissing tot ontruiming?</w:t>
      </w:r>
      <w:r w:rsidRPr="00981E7F">
        <w:rPr>
          <w:rFonts w:eastAsia="Times New Roman" w:cs="Tahoma"/>
          <w:color w:val="000000"/>
          <w:szCs w:val="20"/>
          <w:lang w:eastAsia="nl-NL"/>
        </w:rPr>
        <w:br/>
      </w:r>
      <w:r w:rsidRPr="00981E7F">
        <w:rPr>
          <w:rFonts w:eastAsia="Times New Roman" w:cs="Tahoma"/>
          <w:i/>
          <w:iCs/>
          <w:color w:val="000000"/>
          <w:szCs w:val="20"/>
          <w:lang w:eastAsia="nl-NL"/>
        </w:rPr>
        <w:t>In elk geval kan dit altijd op gezag van de nood- en hulpverleningsdiensten gebeuren.</w:t>
      </w:r>
    </w:p>
    <w:p w14:paraId="6CEA62A2" w14:textId="77777777" w:rsidR="0051593B" w:rsidRPr="00981E7F" w:rsidRDefault="0051593B" w:rsidP="0051593B">
      <w:pPr>
        <w:pStyle w:val="Lijstalinea"/>
        <w:numPr>
          <w:ilvl w:val="0"/>
          <w:numId w:val="42"/>
        </w:numPr>
        <w:spacing w:after="0" w:line="240" w:lineRule="auto"/>
        <w:rPr>
          <w:rFonts w:eastAsia="Times New Roman" w:cs="Tahoma"/>
          <w:sz w:val="24"/>
          <w:szCs w:val="24"/>
          <w:lang w:eastAsia="nl-NL"/>
        </w:rPr>
      </w:pPr>
      <w:r w:rsidRPr="00981E7F">
        <w:rPr>
          <w:rFonts w:eastAsia="Times New Roman" w:cs="Tahoma"/>
          <w:color w:val="000000"/>
          <w:szCs w:val="20"/>
          <w:lang w:eastAsia="nl-NL"/>
        </w:rPr>
        <w:t>Wie heeft binnen de organisatie de leiding over de ontruiming?</w:t>
      </w:r>
    </w:p>
    <w:p w14:paraId="76D6C494" w14:textId="77777777" w:rsidR="0051593B" w:rsidRPr="00981E7F" w:rsidRDefault="0051593B" w:rsidP="0051593B">
      <w:pPr>
        <w:pStyle w:val="Lijstalinea"/>
        <w:numPr>
          <w:ilvl w:val="0"/>
          <w:numId w:val="42"/>
        </w:numPr>
        <w:spacing w:after="0" w:line="240" w:lineRule="auto"/>
        <w:rPr>
          <w:rFonts w:eastAsia="Times New Roman" w:cs="Tahoma"/>
          <w:sz w:val="24"/>
          <w:szCs w:val="24"/>
          <w:lang w:eastAsia="nl-NL"/>
        </w:rPr>
      </w:pPr>
      <w:r w:rsidRPr="00981E7F">
        <w:rPr>
          <w:rFonts w:eastAsia="Times New Roman" w:cs="Tahoma"/>
          <w:color w:val="000000"/>
          <w:szCs w:val="20"/>
          <w:lang w:eastAsia="nl-NL"/>
        </w:rPr>
        <w:t>Hoeveel tijd kost het om (geheel of gedeeltelijk) te ontruimen?</w:t>
      </w:r>
    </w:p>
    <w:p w14:paraId="284058FA" w14:textId="77777777" w:rsidR="0051593B" w:rsidRPr="00981E7F" w:rsidRDefault="0051593B" w:rsidP="0051593B">
      <w:pPr>
        <w:pStyle w:val="Lijstalinea"/>
        <w:numPr>
          <w:ilvl w:val="0"/>
          <w:numId w:val="42"/>
        </w:numPr>
        <w:spacing w:after="0" w:line="240" w:lineRule="auto"/>
        <w:rPr>
          <w:rFonts w:eastAsia="Times New Roman" w:cs="Tahoma"/>
          <w:sz w:val="24"/>
          <w:szCs w:val="24"/>
          <w:lang w:eastAsia="nl-NL"/>
        </w:rPr>
      </w:pPr>
      <w:r w:rsidRPr="00981E7F">
        <w:rPr>
          <w:rFonts w:eastAsia="Times New Roman" w:cs="Tahoma"/>
          <w:color w:val="000000"/>
          <w:szCs w:val="20"/>
          <w:lang w:eastAsia="nl-NL"/>
        </w:rPr>
        <w:t>Hoe wordt het terrein ontruimd en welke middelen worden hierbij ingezet? Denk</w:t>
      </w:r>
      <w:r w:rsidRPr="00981E7F">
        <w:rPr>
          <w:rFonts w:eastAsia="Times New Roman" w:cs="Tahoma"/>
          <w:color w:val="000000"/>
          <w:szCs w:val="20"/>
          <w:lang w:eastAsia="nl-NL"/>
        </w:rPr>
        <w:br/>
        <w:t>bijvoorbeeld aan het compartimenteren van het terrein, d.w.z. het terrein in vakken</w:t>
      </w:r>
      <w:r w:rsidRPr="00981E7F">
        <w:rPr>
          <w:rFonts w:eastAsia="Times New Roman" w:cs="Tahoma"/>
          <w:color w:val="000000"/>
          <w:szCs w:val="20"/>
          <w:lang w:eastAsia="nl-NL"/>
        </w:rPr>
        <w:br/>
        <w:t>verdelen.</w:t>
      </w:r>
    </w:p>
    <w:p w14:paraId="47A2485C" w14:textId="77777777" w:rsidR="0051593B" w:rsidRPr="00981E7F" w:rsidRDefault="0051593B" w:rsidP="0051593B">
      <w:pPr>
        <w:pStyle w:val="Lijstalinea"/>
        <w:numPr>
          <w:ilvl w:val="0"/>
          <w:numId w:val="42"/>
        </w:numPr>
        <w:spacing w:after="0" w:line="240" w:lineRule="auto"/>
        <w:rPr>
          <w:rFonts w:eastAsia="Times New Roman" w:cs="Tahoma"/>
          <w:sz w:val="24"/>
          <w:szCs w:val="24"/>
          <w:lang w:eastAsia="nl-NL"/>
        </w:rPr>
      </w:pPr>
      <w:r w:rsidRPr="00981E7F">
        <w:rPr>
          <w:rFonts w:eastAsia="Times New Roman" w:cs="Tahoma"/>
          <w:color w:val="000000"/>
          <w:szCs w:val="20"/>
          <w:lang w:eastAsia="nl-NL"/>
        </w:rPr>
        <w:t>Wie is er binnen de organisatie nog meer bij de ontruiming betrokken en welke taken</w:t>
      </w:r>
      <w:r w:rsidRPr="00981E7F">
        <w:rPr>
          <w:rFonts w:eastAsia="Times New Roman" w:cs="Tahoma"/>
          <w:color w:val="000000"/>
          <w:szCs w:val="20"/>
          <w:lang w:eastAsia="nl-NL"/>
        </w:rPr>
        <w:br/>
        <w:t>hebben deze betrokkenen?</w:t>
      </w:r>
    </w:p>
    <w:p w14:paraId="37BECD96" w14:textId="77777777" w:rsidR="0051593B" w:rsidRPr="00981E7F" w:rsidRDefault="0051593B" w:rsidP="0051593B">
      <w:pPr>
        <w:pStyle w:val="Lijstalinea"/>
        <w:numPr>
          <w:ilvl w:val="0"/>
          <w:numId w:val="42"/>
        </w:numPr>
        <w:spacing w:after="0" w:line="240" w:lineRule="auto"/>
        <w:rPr>
          <w:rFonts w:eastAsia="Times New Roman" w:cs="Tahoma"/>
          <w:sz w:val="24"/>
          <w:szCs w:val="24"/>
          <w:lang w:eastAsia="nl-NL"/>
        </w:rPr>
      </w:pPr>
      <w:r>
        <w:rPr>
          <w:rFonts w:eastAsia="Times New Roman" w:cs="Tahoma"/>
          <w:color w:val="000000"/>
          <w:szCs w:val="20"/>
          <w:lang w:eastAsia="nl-NL"/>
        </w:rPr>
        <w:t xml:space="preserve">Welke opvanglocatie is er voor de bezoekers beschikbaar wanneer er ontruimd moet worden? Hoe komen de bezoekers daar? </w:t>
      </w:r>
      <w:r w:rsidRPr="009F24C5">
        <w:rPr>
          <w:rFonts w:eastAsia="Times New Roman" w:cs="Tahoma"/>
          <w:b/>
          <w:bCs/>
          <w:i/>
          <w:iCs/>
          <w:color w:val="000000"/>
          <w:szCs w:val="20"/>
          <w:lang w:eastAsia="nl-NL"/>
        </w:rPr>
        <w:t>Neem dit ook mee op de indelingstekening van het evenemententerrein.</w:t>
      </w:r>
    </w:p>
    <w:p w14:paraId="2DE1B701" w14:textId="77777777" w:rsidR="0051593B" w:rsidRDefault="0051593B" w:rsidP="0051593B">
      <w:pPr>
        <w:spacing w:line="240" w:lineRule="atLeast"/>
      </w:pPr>
    </w:p>
    <w:p w14:paraId="47366E17" w14:textId="77777777" w:rsidR="0051593B" w:rsidRDefault="0051593B" w:rsidP="0051593B">
      <w:pPr>
        <w:pStyle w:val="Stijl2"/>
      </w:pPr>
      <w:bookmarkStart w:id="73" w:name="_Toc137737151"/>
      <w:bookmarkStart w:id="74" w:name="_Toc138148595"/>
      <w:bookmarkStart w:id="75" w:name="_Toc138148756"/>
      <w:bookmarkStart w:id="76" w:name="_Toc138150922"/>
      <w:bookmarkStart w:id="77" w:name="_Toc157088363"/>
      <w:r>
        <w:t>9.4</w:t>
      </w:r>
      <w:r>
        <w:tab/>
        <w:t>Scenario Ordeverstoring</w:t>
      </w:r>
      <w:bookmarkEnd w:id="73"/>
      <w:bookmarkEnd w:id="74"/>
      <w:bookmarkEnd w:id="75"/>
      <w:bookmarkEnd w:id="76"/>
      <w:bookmarkEnd w:id="77"/>
    </w:p>
    <w:p w14:paraId="0E2A4233" w14:textId="77777777" w:rsidR="0051593B" w:rsidRPr="00695745" w:rsidRDefault="0051593B" w:rsidP="0051593B">
      <w:pPr>
        <w:spacing w:line="240" w:lineRule="atLeast"/>
        <w:rPr>
          <w:b/>
        </w:rPr>
      </w:pPr>
      <w:r w:rsidRPr="00695745">
        <w:rPr>
          <w:b/>
        </w:rPr>
        <w:t>&lt;</w:t>
      </w:r>
      <w:r>
        <w:rPr>
          <w:b/>
        </w:rPr>
        <w:t>omschrijf hieronder het scenario ordeverstoring. Maak hierbij gebruik van onderstaande opsomming&gt;</w:t>
      </w:r>
    </w:p>
    <w:p w14:paraId="063A49D7" w14:textId="77777777" w:rsidR="0051593B" w:rsidRPr="0070418E" w:rsidRDefault="0051593B" w:rsidP="0051593B">
      <w:pPr>
        <w:pStyle w:val="Lijstalinea"/>
        <w:numPr>
          <w:ilvl w:val="0"/>
          <w:numId w:val="47"/>
        </w:numPr>
        <w:spacing w:after="0" w:line="240" w:lineRule="auto"/>
        <w:rPr>
          <w:rFonts w:ascii="Times New Roman" w:eastAsia="Times New Roman" w:hAnsi="Times New Roman" w:cs="Times New Roman"/>
          <w:sz w:val="24"/>
          <w:szCs w:val="24"/>
          <w:lang w:eastAsia="nl-NL"/>
        </w:rPr>
      </w:pPr>
      <w:r w:rsidRPr="0070418E">
        <w:rPr>
          <w:rFonts w:ascii="ArialMT" w:eastAsia="Times New Roman" w:hAnsi="ArialMT" w:cs="Times New Roman"/>
          <w:color w:val="000000"/>
          <w:szCs w:val="20"/>
          <w:lang w:eastAsia="nl-NL"/>
        </w:rPr>
        <w:t>Hoe signaleert u als organisatie in een vroegtijdig stadium dat er onrust in het publiek</w:t>
      </w:r>
      <w:r w:rsidRPr="0070418E">
        <w:rPr>
          <w:rFonts w:ascii="ArialMT" w:eastAsia="Times New Roman" w:hAnsi="ArialMT" w:cs="Times New Roman"/>
          <w:color w:val="000000"/>
          <w:szCs w:val="20"/>
          <w:lang w:eastAsia="nl-NL"/>
        </w:rPr>
        <w:br/>
        <w:t>ontstaat?</w:t>
      </w:r>
    </w:p>
    <w:p w14:paraId="052F7023" w14:textId="77777777" w:rsidR="0051593B" w:rsidRPr="0070418E" w:rsidRDefault="0051593B" w:rsidP="0051593B">
      <w:pPr>
        <w:pStyle w:val="Lijstalinea"/>
        <w:numPr>
          <w:ilvl w:val="0"/>
          <w:numId w:val="47"/>
        </w:numPr>
        <w:spacing w:after="0" w:line="240" w:lineRule="auto"/>
        <w:rPr>
          <w:rFonts w:ascii="Times New Roman" w:eastAsia="Times New Roman" w:hAnsi="Times New Roman" w:cs="Times New Roman"/>
          <w:sz w:val="24"/>
          <w:szCs w:val="24"/>
          <w:lang w:eastAsia="nl-NL"/>
        </w:rPr>
      </w:pPr>
      <w:r w:rsidRPr="0070418E">
        <w:rPr>
          <w:rFonts w:eastAsia="Times New Roman" w:cs="Tahoma"/>
          <w:color w:val="000000"/>
          <w:szCs w:val="20"/>
          <w:lang w:eastAsia="nl-NL"/>
        </w:rPr>
        <w:t xml:space="preserve">Hoe verloopt de communicatie tussen </w:t>
      </w:r>
      <w:r>
        <w:rPr>
          <w:rFonts w:eastAsia="Times New Roman" w:cs="Tahoma"/>
          <w:color w:val="000000"/>
          <w:szCs w:val="20"/>
          <w:lang w:eastAsia="nl-NL"/>
        </w:rPr>
        <w:t>de organisator en/of de beveiligers?</w:t>
      </w:r>
    </w:p>
    <w:p w14:paraId="07ED9695" w14:textId="77777777" w:rsidR="0051593B" w:rsidRPr="0070418E" w:rsidRDefault="0051593B" w:rsidP="0051593B">
      <w:pPr>
        <w:pStyle w:val="Lijstalinea"/>
        <w:numPr>
          <w:ilvl w:val="0"/>
          <w:numId w:val="47"/>
        </w:numPr>
        <w:spacing w:after="0" w:line="240" w:lineRule="auto"/>
        <w:rPr>
          <w:rFonts w:ascii="Times New Roman" w:eastAsia="Times New Roman" w:hAnsi="Times New Roman" w:cs="Times New Roman"/>
          <w:sz w:val="24"/>
          <w:szCs w:val="24"/>
          <w:lang w:eastAsia="nl-NL"/>
        </w:rPr>
      </w:pPr>
      <w:r w:rsidRPr="0070418E">
        <w:rPr>
          <w:rFonts w:eastAsia="Times New Roman" w:cs="Tahoma"/>
          <w:color w:val="000000"/>
          <w:szCs w:val="20"/>
          <w:lang w:eastAsia="nl-NL"/>
        </w:rPr>
        <w:t xml:space="preserve">Hoe wordt geprobeerd de </w:t>
      </w:r>
      <w:r>
        <w:rPr>
          <w:rFonts w:eastAsia="Times New Roman" w:cs="Tahoma"/>
          <w:color w:val="000000"/>
          <w:szCs w:val="20"/>
          <w:lang w:eastAsia="nl-NL"/>
        </w:rPr>
        <w:t>situatie, bijvoorbeeld de vechtpartij,</w:t>
      </w:r>
      <w:r w:rsidRPr="0070418E">
        <w:rPr>
          <w:rFonts w:eastAsia="Times New Roman" w:cs="Tahoma"/>
          <w:color w:val="000000"/>
          <w:szCs w:val="20"/>
          <w:lang w:eastAsia="nl-NL"/>
        </w:rPr>
        <w:t xml:space="preserve"> te beëindigen dan wel te de-escaleren?</w:t>
      </w:r>
    </w:p>
    <w:p w14:paraId="40B67785" w14:textId="77777777" w:rsidR="0051593B" w:rsidRPr="0070418E" w:rsidRDefault="0051593B" w:rsidP="0051593B">
      <w:pPr>
        <w:pStyle w:val="Lijstalinea"/>
        <w:numPr>
          <w:ilvl w:val="0"/>
          <w:numId w:val="47"/>
        </w:numPr>
        <w:spacing w:after="0" w:line="240" w:lineRule="auto"/>
        <w:rPr>
          <w:rFonts w:ascii="Times New Roman" w:eastAsia="Times New Roman" w:hAnsi="Times New Roman" w:cs="Times New Roman"/>
          <w:sz w:val="24"/>
          <w:szCs w:val="24"/>
          <w:lang w:eastAsia="nl-NL"/>
        </w:rPr>
      </w:pPr>
      <w:r w:rsidRPr="0070418E">
        <w:rPr>
          <w:rFonts w:eastAsia="Times New Roman" w:cs="Tahoma"/>
          <w:color w:val="000000"/>
          <w:szCs w:val="20"/>
          <w:lang w:eastAsia="nl-NL"/>
        </w:rPr>
        <w:t>Hoe wordt na een vechtpartij hulp verleend aan mogelijke slachtoffers?</w:t>
      </w:r>
    </w:p>
    <w:p w14:paraId="3313F54B" w14:textId="77777777" w:rsidR="0051593B" w:rsidRPr="0070418E" w:rsidRDefault="0051593B" w:rsidP="0051593B">
      <w:pPr>
        <w:pStyle w:val="Lijstalinea"/>
        <w:numPr>
          <w:ilvl w:val="0"/>
          <w:numId w:val="47"/>
        </w:numPr>
        <w:spacing w:after="0" w:line="240" w:lineRule="auto"/>
        <w:rPr>
          <w:rFonts w:ascii="Times New Roman" w:eastAsia="Times New Roman" w:hAnsi="Times New Roman" w:cs="Times New Roman"/>
          <w:sz w:val="24"/>
          <w:szCs w:val="24"/>
          <w:lang w:eastAsia="nl-NL"/>
        </w:rPr>
      </w:pPr>
      <w:r w:rsidRPr="0070418E">
        <w:rPr>
          <w:rFonts w:eastAsia="Times New Roman" w:cs="Tahoma"/>
          <w:color w:val="000000"/>
          <w:szCs w:val="20"/>
          <w:lang w:eastAsia="nl-NL"/>
        </w:rPr>
        <w:t>Op welke, vooraf afgesproken plaats, worden aangehouden personen overgedragen aan</w:t>
      </w:r>
      <w:r w:rsidRPr="0070418E">
        <w:rPr>
          <w:rFonts w:eastAsia="Times New Roman" w:cs="Tahoma"/>
          <w:color w:val="000000"/>
          <w:szCs w:val="20"/>
          <w:lang w:eastAsia="nl-NL"/>
        </w:rPr>
        <w:br/>
        <w:t>de politie?</w:t>
      </w:r>
    </w:p>
    <w:p w14:paraId="1FB61F21" w14:textId="77777777" w:rsidR="0051593B" w:rsidRPr="0070418E" w:rsidRDefault="0051593B" w:rsidP="0051593B">
      <w:pPr>
        <w:pStyle w:val="Lijstalinea"/>
        <w:numPr>
          <w:ilvl w:val="0"/>
          <w:numId w:val="47"/>
        </w:numPr>
        <w:spacing w:after="0" w:line="240" w:lineRule="auto"/>
        <w:rPr>
          <w:rFonts w:ascii="Times New Roman" w:eastAsia="Times New Roman" w:hAnsi="Times New Roman" w:cs="Times New Roman"/>
          <w:sz w:val="24"/>
          <w:szCs w:val="24"/>
          <w:lang w:eastAsia="nl-NL"/>
        </w:rPr>
      </w:pPr>
      <w:r w:rsidRPr="0070418E">
        <w:rPr>
          <w:rFonts w:eastAsia="Times New Roman" w:cs="Tahoma"/>
          <w:color w:val="000000"/>
          <w:szCs w:val="20"/>
          <w:lang w:eastAsia="nl-NL"/>
        </w:rPr>
        <w:t>Op welk moment worden de hulpverleningsdiensten in kennis gesteld?</w:t>
      </w:r>
    </w:p>
    <w:p w14:paraId="28D50982" w14:textId="77777777" w:rsidR="0051593B" w:rsidRDefault="0051593B" w:rsidP="0051593B">
      <w:pPr>
        <w:spacing w:line="240" w:lineRule="atLeast"/>
      </w:pPr>
    </w:p>
    <w:p w14:paraId="0FDA95DF" w14:textId="77777777" w:rsidR="0051593B" w:rsidRDefault="0051593B" w:rsidP="0051593B">
      <w:pPr>
        <w:pStyle w:val="Stijl2"/>
      </w:pPr>
      <w:bookmarkStart w:id="78" w:name="_Toc137737153"/>
      <w:bookmarkStart w:id="79" w:name="_Toc138148597"/>
      <w:bookmarkStart w:id="80" w:name="_Toc138148758"/>
      <w:bookmarkStart w:id="81" w:name="_Toc138150924"/>
      <w:bookmarkStart w:id="82" w:name="_Toc157088364"/>
      <w:r>
        <w:t>9.5</w:t>
      </w:r>
      <w:r>
        <w:tab/>
        <w:t>Scenario Ongeval</w:t>
      </w:r>
      <w:bookmarkEnd w:id="78"/>
      <w:bookmarkEnd w:id="79"/>
      <w:bookmarkEnd w:id="80"/>
      <w:bookmarkEnd w:id="81"/>
      <w:bookmarkEnd w:id="82"/>
    </w:p>
    <w:p w14:paraId="4FB45717" w14:textId="77777777" w:rsidR="0051593B" w:rsidRPr="00695745" w:rsidRDefault="0051593B" w:rsidP="0051593B">
      <w:pPr>
        <w:spacing w:line="240" w:lineRule="atLeast"/>
        <w:rPr>
          <w:b/>
        </w:rPr>
      </w:pPr>
      <w:r w:rsidRPr="00695745">
        <w:rPr>
          <w:b/>
        </w:rPr>
        <w:t>&lt;</w:t>
      </w:r>
      <w:r>
        <w:rPr>
          <w:b/>
        </w:rPr>
        <w:t>omschrijf hieronder het scenario ongeval. Maak hierbij gebruik van onderstaande opsomming&gt;</w:t>
      </w:r>
    </w:p>
    <w:p w14:paraId="547DE758" w14:textId="77777777" w:rsidR="0051593B" w:rsidRPr="0070418E" w:rsidRDefault="0051593B" w:rsidP="0051593B">
      <w:pPr>
        <w:pStyle w:val="Lijstalinea"/>
        <w:numPr>
          <w:ilvl w:val="0"/>
          <w:numId w:val="47"/>
        </w:numPr>
        <w:spacing w:after="0" w:line="240" w:lineRule="auto"/>
        <w:rPr>
          <w:rFonts w:eastAsia="Times New Roman" w:cs="Tahoma"/>
          <w:sz w:val="24"/>
          <w:szCs w:val="24"/>
          <w:lang w:eastAsia="nl-NL"/>
        </w:rPr>
      </w:pPr>
      <w:r w:rsidRPr="0070418E">
        <w:rPr>
          <w:rFonts w:eastAsia="Times New Roman" w:cs="Tahoma"/>
          <w:color w:val="000000"/>
          <w:szCs w:val="20"/>
          <w:lang w:eastAsia="nl-NL"/>
        </w:rPr>
        <w:t>Hoe verloopt de communicatie tussen de EHBO post en de organisatie?</w:t>
      </w:r>
    </w:p>
    <w:p w14:paraId="7D20FA93" w14:textId="77777777" w:rsidR="0051593B" w:rsidRPr="0070418E" w:rsidRDefault="0051593B" w:rsidP="0051593B">
      <w:pPr>
        <w:pStyle w:val="Lijstalinea"/>
        <w:numPr>
          <w:ilvl w:val="0"/>
          <w:numId w:val="47"/>
        </w:numPr>
        <w:spacing w:after="0" w:line="240" w:lineRule="auto"/>
        <w:rPr>
          <w:rFonts w:eastAsia="Times New Roman" w:cs="Tahoma"/>
          <w:sz w:val="24"/>
          <w:szCs w:val="24"/>
          <w:lang w:eastAsia="nl-NL"/>
        </w:rPr>
      </w:pPr>
      <w:r w:rsidRPr="0070418E">
        <w:rPr>
          <w:rFonts w:eastAsia="Times New Roman" w:cs="Tahoma"/>
          <w:color w:val="000000"/>
          <w:szCs w:val="20"/>
          <w:lang w:eastAsia="nl-NL"/>
        </w:rPr>
        <w:t>Welke opdracht heeft de EHBO ter plaatse en welke ondersteuning krijgen zij?</w:t>
      </w:r>
    </w:p>
    <w:p w14:paraId="7539D0E9" w14:textId="77777777" w:rsidR="0051593B" w:rsidRPr="0070418E" w:rsidRDefault="0051593B" w:rsidP="0051593B">
      <w:pPr>
        <w:pStyle w:val="Lijstalinea"/>
        <w:numPr>
          <w:ilvl w:val="0"/>
          <w:numId w:val="47"/>
        </w:numPr>
        <w:spacing w:after="0" w:line="240" w:lineRule="auto"/>
        <w:rPr>
          <w:rFonts w:eastAsia="Times New Roman" w:cs="Tahoma"/>
          <w:sz w:val="24"/>
          <w:szCs w:val="24"/>
          <w:lang w:eastAsia="nl-NL"/>
        </w:rPr>
      </w:pPr>
      <w:r w:rsidRPr="0070418E">
        <w:rPr>
          <w:rFonts w:eastAsia="Times New Roman" w:cs="Tahoma"/>
          <w:color w:val="000000"/>
          <w:szCs w:val="20"/>
          <w:lang w:eastAsia="nl-NL"/>
        </w:rPr>
        <w:t>Op welk moment worden de hulpverleningsdiensten in kennis gesteld?</w:t>
      </w:r>
    </w:p>
    <w:p w14:paraId="4610700F" w14:textId="77777777" w:rsidR="0051593B" w:rsidRPr="0070418E" w:rsidRDefault="0051593B" w:rsidP="0051593B">
      <w:pPr>
        <w:pStyle w:val="Lijstalinea"/>
        <w:numPr>
          <w:ilvl w:val="0"/>
          <w:numId w:val="47"/>
        </w:numPr>
        <w:spacing w:after="0" w:line="240" w:lineRule="auto"/>
        <w:rPr>
          <w:rFonts w:eastAsia="Times New Roman" w:cs="Tahoma"/>
          <w:sz w:val="24"/>
          <w:szCs w:val="24"/>
          <w:lang w:eastAsia="nl-NL"/>
        </w:rPr>
      </w:pPr>
      <w:r w:rsidRPr="0070418E">
        <w:rPr>
          <w:rFonts w:eastAsia="Times New Roman" w:cs="Tahoma"/>
          <w:color w:val="000000"/>
          <w:szCs w:val="20"/>
          <w:lang w:eastAsia="nl-NL"/>
        </w:rPr>
        <w:t>Wie binnen de organisatie heeft de contacten met de hulpverleningsdiensten?</w:t>
      </w:r>
    </w:p>
    <w:p w14:paraId="7FA7BB33" w14:textId="77777777" w:rsidR="0051593B" w:rsidRDefault="0051593B" w:rsidP="0051593B">
      <w:pPr>
        <w:spacing w:line="240" w:lineRule="atLeast"/>
      </w:pPr>
    </w:p>
    <w:p w14:paraId="60C585DE" w14:textId="77777777" w:rsidR="0051593B" w:rsidRDefault="0051593B" w:rsidP="0051593B">
      <w:pPr>
        <w:spacing w:line="240" w:lineRule="atLeast"/>
      </w:pPr>
    </w:p>
    <w:p w14:paraId="14AD76AF" w14:textId="77777777" w:rsidR="0051593B" w:rsidRDefault="0051593B" w:rsidP="0051593B">
      <w:pPr>
        <w:spacing w:line="240" w:lineRule="atLeast"/>
      </w:pPr>
    </w:p>
    <w:p w14:paraId="5DAED3AA" w14:textId="77777777" w:rsidR="0051593B" w:rsidRDefault="0051593B" w:rsidP="0051593B">
      <w:pPr>
        <w:pStyle w:val="Stijl2"/>
      </w:pPr>
      <w:bookmarkStart w:id="83" w:name="_Toc137737154"/>
      <w:bookmarkStart w:id="84" w:name="_Toc138148598"/>
      <w:bookmarkStart w:id="85" w:name="_Toc138148759"/>
      <w:bookmarkStart w:id="86" w:name="_Toc138150925"/>
      <w:bookmarkStart w:id="87" w:name="_Toc157088365"/>
      <w:r>
        <w:lastRenderedPageBreak/>
        <w:t>9.6</w:t>
      </w:r>
      <w:r>
        <w:tab/>
        <w:t>Scenario Brand</w:t>
      </w:r>
      <w:bookmarkEnd w:id="83"/>
      <w:bookmarkEnd w:id="84"/>
      <w:bookmarkEnd w:id="85"/>
      <w:bookmarkEnd w:id="86"/>
      <w:bookmarkEnd w:id="87"/>
    </w:p>
    <w:p w14:paraId="16FB1486" w14:textId="77777777" w:rsidR="0051593B" w:rsidRPr="00695745" w:rsidRDefault="0051593B" w:rsidP="0051593B">
      <w:pPr>
        <w:spacing w:line="240" w:lineRule="atLeast"/>
        <w:rPr>
          <w:b/>
        </w:rPr>
      </w:pPr>
      <w:r w:rsidRPr="00695745">
        <w:rPr>
          <w:b/>
        </w:rPr>
        <w:t>&lt;</w:t>
      </w:r>
      <w:r>
        <w:rPr>
          <w:b/>
        </w:rPr>
        <w:t>omschrijf hieronder het scenario brand. Maak hierbij gebruik van onderstaande opsomming&gt;</w:t>
      </w:r>
    </w:p>
    <w:p w14:paraId="394F2482" w14:textId="77777777" w:rsidR="0051593B" w:rsidRPr="0070418E" w:rsidRDefault="0051593B" w:rsidP="0051593B">
      <w:pPr>
        <w:pStyle w:val="Lijstalinea"/>
        <w:numPr>
          <w:ilvl w:val="0"/>
          <w:numId w:val="47"/>
        </w:numPr>
        <w:spacing w:after="0" w:line="240" w:lineRule="auto"/>
        <w:rPr>
          <w:rFonts w:eastAsia="Times New Roman" w:cs="Tahoma"/>
          <w:sz w:val="24"/>
          <w:szCs w:val="24"/>
          <w:lang w:eastAsia="nl-NL"/>
        </w:rPr>
      </w:pPr>
      <w:r w:rsidRPr="0070418E">
        <w:rPr>
          <w:rFonts w:eastAsia="Times New Roman" w:cs="Tahoma"/>
          <w:color w:val="000000"/>
          <w:szCs w:val="20"/>
          <w:lang w:eastAsia="nl-NL"/>
        </w:rPr>
        <w:t xml:space="preserve">Hoe verloopt de communicatie tussen </w:t>
      </w:r>
      <w:r>
        <w:rPr>
          <w:rFonts w:eastAsia="Times New Roman" w:cs="Tahoma"/>
          <w:color w:val="000000"/>
          <w:szCs w:val="20"/>
          <w:lang w:eastAsia="nl-NL"/>
        </w:rPr>
        <w:t xml:space="preserve">de </w:t>
      </w:r>
      <w:r w:rsidRPr="0070418E">
        <w:rPr>
          <w:rFonts w:eastAsia="Times New Roman" w:cs="Tahoma"/>
          <w:color w:val="000000"/>
          <w:szCs w:val="20"/>
          <w:lang w:eastAsia="nl-NL"/>
        </w:rPr>
        <w:t>beveiliging en organisatie?</w:t>
      </w:r>
    </w:p>
    <w:p w14:paraId="2C38622C" w14:textId="77777777" w:rsidR="0051593B" w:rsidRPr="0070418E" w:rsidRDefault="0051593B" w:rsidP="0051593B">
      <w:pPr>
        <w:pStyle w:val="Lijstalinea"/>
        <w:numPr>
          <w:ilvl w:val="0"/>
          <w:numId w:val="47"/>
        </w:numPr>
        <w:spacing w:after="0" w:line="240" w:lineRule="auto"/>
        <w:rPr>
          <w:rFonts w:eastAsia="Times New Roman" w:cs="Tahoma"/>
          <w:sz w:val="24"/>
          <w:szCs w:val="24"/>
          <w:lang w:eastAsia="nl-NL"/>
        </w:rPr>
      </w:pPr>
      <w:r w:rsidRPr="0070418E">
        <w:rPr>
          <w:rFonts w:eastAsia="Times New Roman" w:cs="Tahoma"/>
          <w:color w:val="000000"/>
          <w:szCs w:val="20"/>
          <w:lang w:eastAsia="nl-NL"/>
        </w:rPr>
        <w:t>Wie binnen uw organisatie informeert de brandweer via 112?</w:t>
      </w:r>
    </w:p>
    <w:p w14:paraId="0A1B0EC0" w14:textId="77777777" w:rsidR="0051593B" w:rsidRPr="0070418E" w:rsidRDefault="0051593B" w:rsidP="0051593B">
      <w:pPr>
        <w:pStyle w:val="Lijstalinea"/>
        <w:numPr>
          <w:ilvl w:val="0"/>
          <w:numId w:val="47"/>
        </w:numPr>
        <w:spacing w:after="0" w:line="240" w:lineRule="auto"/>
        <w:rPr>
          <w:rFonts w:eastAsia="Times New Roman" w:cs="Tahoma"/>
          <w:sz w:val="24"/>
          <w:szCs w:val="24"/>
          <w:lang w:eastAsia="nl-NL"/>
        </w:rPr>
      </w:pPr>
      <w:r w:rsidRPr="0070418E">
        <w:rPr>
          <w:rFonts w:eastAsia="Times New Roman" w:cs="Tahoma"/>
          <w:color w:val="000000"/>
          <w:szCs w:val="20"/>
          <w:lang w:eastAsia="nl-NL"/>
        </w:rPr>
        <w:t>Hoe en waar wordt de brandweer opgevangen?</w:t>
      </w:r>
    </w:p>
    <w:p w14:paraId="4B118A48" w14:textId="77777777" w:rsidR="0051593B" w:rsidRPr="0070418E" w:rsidRDefault="0051593B" w:rsidP="0051593B">
      <w:pPr>
        <w:pStyle w:val="Lijstalinea"/>
        <w:numPr>
          <w:ilvl w:val="0"/>
          <w:numId w:val="47"/>
        </w:numPr>
        <w:spacing w:after="0" w:line="240" w:lineRule="auto"/>
        <w:rPr>
          <w:rFonts w:eastAsia="Times New Roman" w:cs="Tahoma"/>
          <w:sz w:val="24"/>
          <w:szCs w:val="24"/>
          <w:lang w:eastAsia="nl-NL"/>
        </w:rPr>
      </w:pPr>
      <w:r w:rsidRPr="0070418E">
        <w:rPr>
          <w:rFonts w:eastAsia="Times New Roman" w:cs="Tahoma"/>
          <w:color w:val="000000"/>
          <w:szCs w:val="20"/>
          <w:lang w:eastAsia="nl-NL"/>
        </w:rPr>
        <w:t>Hoe zorgt de beveiliging en/of uw organisatie ervoor dat het publiek bij brand op afstand</w:t>
      </w:r>
      <w:r w:rsidRPr="0070418E">
        <w:rPr>
          <w:rFonts w:eastAsia="Times New Roman" w:cs="Tahoma"/>
          <w:color w:val="000000"/>
          <w:szCs w:val="20"/>
          <w:lang w:eastAsia="nl-NL"/>
        </w:rPr>
        <w:br/>
        <w:t>wordt gehouden zodat de brandweer ongehinderd kan blussen?</w:t>
      </w:r>
    </w:p>
    <w:p w14:paraId="7AF2BE46" w14:textId="77777777" w:rsidR="0051593B" w:rsidRDefault="0051593B" w:rsidP="0051593B">
      <w:pPr>
        <w:spacing w:line="240" w:lineRule="atLeast"/>
      </w:pPr>
    </w:p>
    <w:p w14:paraId="4D7A86A1" w14:textId="77777777" w:rsidR="0051593B" w:rsidRDefault="0051593B" w:rsidP="0051593B">
      <w:pPr>
        <w:pStyle w:val="Stijl2"/>
      </w:pPr>
      <w:bookmarkStart w:id="88" w:name="_Toc137737155"/>
      <w:bookmarkStart w:id="89" w:name="_Toc138148599"/>
      <w:bookmarkStart w:id="90" w:name="_Toc138148760"/>
      <w:bookmarkStart w:id="91" w:name="_Toc138150926"/>
      <w:bookmarkStart w:id="92" w:name="_Toc157088366"/>
      <w:r>
        <w:t>9.7</w:t>
      </w:r>
      <w:r>
        <w:tab/>
        <w:t>Extreme weersomstandigheden</w:t>
      </w:r>
      <w:bookmarkEnd w:id="88"/>
      <w:bookmarkEnd w:id="89"/>
      <w:bookmarkEnd w:id="90"/>
      <w:bookmarkEnd w:id="91"/>
      <w:bookmarkEnd w:id="92"/>
    </w:p>
    <w:p w14:paraId="708BAA6C" w14:textId="77777777" w:rsidR="0051593B" w:rsidRPr="00695745" w:rsidRDefault="0051593B" w:rsidP="0051593B">
      <w:pPr>
        <w:spacing w:line="240" w:lineRule="atLeast"/>
        <w:rPr>
          <w:b/>
        </w:rPr>
      </w:pPr>
      <w:r w:rsidRPr="00695745">
        <w:rPr>
          <w:b/>
        </w:rPr>
        <w:t>&lt;</w:t>
      </w:r>
      <w:r>
        <w:rPr>
          <w:b/>
        </w:rPr>
        <w:t>omschrijf hieronder het scenario extreem weer. De afgelopen jaren merken we dat het weer steeds meer invloed kan hebben op het verloop van een evenement. Denk aan onweer, een windhoos, hitte of juist enorme kou. Het is niet altijd meer alleen voldoende om buienradar te volgen. Als organisatie moet u tijdig beslissingen en maatregelen kunnen nemen. Maak hierbij gebruik van onderstaande opsomming&gt;</w:t>
      </w:r>
    </w:p>
    <w:p w14:paraId="3915EC91" w14:textId="77777777" w:rsidR="0051593B" w:rsidRPr="007C3FF0" w:rsidRDefault="0051593B" w:rsidP="0051593B">
      <w:pPr>
        <w:pStyle w:val="Lijstalinea"/>
        <w:numPr>
          <w:ilvl w:val="0"/>
          <w:numId w:val="47"/>
        </w:numPr>
        <w:spacing w:after="0" w:line="240" w:lineRule="auto"/>
        <w:rPr>
          <w:rFonts w:eastAsia="Times New Roman" w:cs="Tahoma"/>
          <w:sz w:val="24"/>
          <w:szCs w:val="24"/>
          <w:lang w:eastAsia="nl-NL"/>
        </w:rPr>
      </w:pPr>
      <w:r w:rsidRPr="007C3FF0">
        <w:rPr>
          <w:rFonts w:eastAsia="Times New Roman" w:cs="Tahoma"/>
          <w:color w:val="000000"/>
          <w:szCs w:val="20"/>
          <w:lang w:eastAsia="nl-NL"/>
        </w:rPr>
        <w:t>Hoe en door wie wordt voor en tijdens het evenement het weer gemonitord?</w:t>
      </w:r>
    </w:p>
    <w:p w14:paraId="19214FEB" w14:textId="77777777" w:rsidR="0051593B" w:rsidRPr="007C3FF0" w:rsidRDefault="0051593B" w:rsidP="0051593B">
      <w:pPr>
        <w:pStyle w:val="Lijstalinea"/>
        <w:numPr>
          <w:ilvl w:val="0"/>
          <w:numId w:val="47"/>
        </w:numPr>
        <w:spacing w:after="0" w:line="240" w:lineRule="auto"/>
        <w:rPr>
          <w:rFonts w:eastAsia="Times New Roman" w:cs="Tahoma"/>
          <w:sz w:val="24"/>
          <w:szCs w:val="24"/>
          <w:lang w:eastAsia="nl-NL"/>
        </w:rPr>
      </w:pPr>
      <w:r w:rsidRPr="007C3FF0">
        <w:rPr>
          <w:rFonts w:eastAsia="Times New Roman" w:cs="Tahoma"/>
          <w:color w:val="000000"/>
          <w:szCs w:val="20"/>
          <w:lang w:eastAsia="nl-NL"/>
        </w:rPr>
        <w:t>Wie neemt binnen de organisatie de beslissing om bij extreem weer het evenement af te</w:t>
      </w:r>
      <w:r w:rsidRPr="007C3FF0">
        <w:rPr>
          <w:rFonts w:eastAsia="Times New Roman" w:cs="Tahoma"/>
          <w:color w:val="000000"/>
          <w:szCs w:val="20"/>
          <w:lang w:eastAsia="nl-NL"/>
        </w:rPr>
        <w:br/>
      </w:r>
      <w:r>
        <w:rPr>
          <w:rFonts w:eastAsia="Times New Roman" w:cs="Tahoma"/>
          <w:color w:val="000000"/>
          <w:szCs w:val="20"/>
          <w:lang w:eastAsia="nl-NL"/>
        </w:rPr>
        <w:t>ge</w:t>
      </w:r>
      <w:r w:rsidRPr="007C3FF0">
        <w:rPr>
          <w:rFonts w:eastAsia="Times New Roman" w:cs="Tahoma"/>
          <w:color w:val="000000"/>
          <w:szCs w:val="20"/>
          <w:lang w:eastAsia="nl-NL"/>
        </w:rPr>
        <w:t>lasten of uit te stellen?</w:t>
      </w:r>
    </w:p>
    <w:p w14:paraId="2E03AAA9" w14:textId="77777777" w:rsidR="0051593B" w:rsidRPr="007C3FF0" w:rsidRDefault="0051593B" w:rsidP="0051593B">
      <w:pPr>
        <w:pStyle w:val="Lijstalinea"/>
        <w:numPr>
          <w:ilvl w:val="0"/>
          <w:numId w:val="47"/>
        </w:numPr>
        <w:spacing w:after="0" w:line="240" w:lineRule="auto"/>
        <w:rPr>
          <w:rFonts w:eastAsia="Times New Roman" w:cs="Tahoma"/>
          <w:sz w:val="24"/>
          <w:szCs w:val="24"/>
          <w:lang w:eastAsia="nl-NL"/>
        </w:rPr>
      </w:pPr>
      <w:r w:rsidRPr="007C3FF0">
        <w:rPr>
          <w:rFonts w:eastAsia="Times New Roman" w:cs="Tahoma"/>
          <w:color w:val="000000"/>
          <w:szCs w:val="20"/>
          <w:lang w:eastAsia="nl-NL"/>
        </w:rPr>
        <w:t>Bij welke vooraf vastgestelde waarden worden maatregelen genomen? Denk aan</w:t>
      </w:r>
      <w:r w:rsidRPr="007C3FF0">
        <w:rPr>
          <w:rFonts w:eastAsia="Times New Roman" w:cs="Tahoma"/>
          <w:color w:val="000000"/>
          <w:szCs w:val="20"/>
          <w:lang w:eastAsia="nl-NL"/>
        </w:rPr>
        <w:br/>
        <w:t>hoge/lage temperatuur, neerslag, wind, etc.</w:t>
      </w:r>
    </w:p>
    <w:p w14:paraId="5DB6E963" w14:textId="77777777" w:rsidR="0051593B" w:rsidRPr="007C3FF0" w:rsidRDefault="0051593B" w:rsidP="0051593B">
      <w:pPr>
        <w:pStyle w:val="Lijstalinea"/>
        <w:numPr>
          <w:ilvl w:val="0"/>
          <w:numId w:val="47"/>
        </w:numPr>
        <w:spacing w:after="0" w:line="240" w:lineRule="auto"/>
        <w:rPr>
          <w:rFonts w:eastAsia="Times New Roman" w:cs="Tahoma"/>
          <w:sz w:val="24"/>
          <w:szCs w:val="24"/>
          <w:lang w:eastAsia="nl-NL"/>
        </w:rPr>
      </w:pPr>
      <w:r w:rsidRPr="007C3FF0">
        <w:rPr>
          <w:rFonts w:eastAsia="Times New Roman" w:cs="Tahoma"/>
          <w:color w:val="000000"/>
          <w:szCs w:val="20"/>
          <w:lang w:eastAsia="nl-NL"/>
        </w:rPr>
        <w:t>Welke maatregelen worden er (per weertype) getroffen?</w:t>
      </w:r>
      <w:r w:rsidRPr="007C3FF0">
        <w:rPr>
          <w:rFonts w:eastAsia="Times New Roman" w:cs="Tahoma"/>
          <w:color w:val="000000"/>
          <w:szCs w:val="20"/>
          <w:lang w:eastAsia="nl-NL"/>
        </w:rPr>
        <w:br/>
      </w:r>
      <w:r w:rsidRPr="007C3FF0">
        <w:rPr>
          <w:rFonts w:eastAsia="Times New Roman" w:cs="Tahoma"/>
          <w:i/>
          <w:iCs/>
          <w:color w:val="000000"/>
          <w:szCs w:val="20"/>
          <w:lang w:eastAsia="nl-NL"/>
        </w:rPr>
        <w:t>Denk bijvoorbeeld aan het uitreiken van waterflesjes, vooraf informeren van bezoekers</w:t>
      </w:r>
      <w:r w:rsidRPr="007C3FF0">
        <w:rPr>
          <w:rFonts w:eastAsia="Times New Roman" w:cs="Tahoma"/>
          <w:i/>
          <w:iCs/>
          <w:color w:val="000000"/>
          <w:szCs w:val="20"/>
          <w:lang w:eastAsia="nl-NL"/>
        </w:rPr>
        <w:br/>
        <w:t>over te treffen voorzorgsmaatregelen, schuilmogelijkheden bij onweer, ontruiming terrein,</w:t>
      </w:r>
      <w:r w:rsidRPr="007C3FF0">
        <w:rPr>
          <w:rFonts w:eastAsia="Times New Roman" w:cs="Tahoma"/>
          <w:i/>
          <w:iCs/>
          <w:color w:val="000000"/>
          <w:szCs w:val="20"/>
          <w:lang w:eastAsia="nl-NL"/>
        </w:rPr>
        <w:br/>
        <w:t>bereikbaarheid van terrein bij veel regenval en communicatie met bezoekers</w:t>
      </w:r>
      <w:r w:rsidRPr="007C3FF0">
        <w:rPr>
          <w:rFonts w:eastAsia="Times New Roman" w:cs="Tahoma"/>
          <w:color w:val="000000"/>
          <w:szCs w:val="20"/>
          <w:lang w:eastAsia="nl-NL"/>
        </w:rPr>
        <w:t>.</w:t>
      </w:r>
    </w:p>
    <w:p w14:paraId="4D246C8E" w14:textId="77777777" w:rsidR="0051593B" w:rsidRPr="007C3FF0" w:rsidRDefault="0051593B" w:rsidP="0051593B">
      <w:pPr>
        <w:pStyle w:val="Lijstalinea"/>
        <w:numPr>
          <w:ilvl w:val="0"/>
          <w:numId w:val="47"/>
        </w:numPr>
        <w:spacing w:after="0" w:line="240" w:lineRule="auto"/>
        <w:rPr>
          <w:rFonts w:eastAsia="Times New Roman" w:cs="Tahoma"/>
          <w:sz w:val="24"/>
          <w:szCs w:val="24"/>
          <w:lang w:eastAsia="nl-NL"/>
        </w:rPr>
      </w:pPr>
      <w:r w:rsidRPr="007C3FF0">
        <w:rPr>
          <w:rFonts w:eastAsia="Times New Roman" w:cs="Tahoma"/>
          <w:color w:val="000000"/>
          <w:szCs w:val="20"/>
          <w:lang w:eastAsia="nl-NL"/>
        </w:rPr>
        <w:t>Hoe en wanneer worden de hulpdiensten betrokken in de besluitvorming bij de uit te</w:t>
      </w:r>
      <w:r w:rsidRPr="007C3FF0">
        <w:rPr>
          <w:rFonts w:eastAsia="Times New Roman" w:cs="Tahoma"/>
          <w:color w:val="000000"/>
          <w:szCs w:val="20"/>
          <w:lang w:eastAsia="nl-NL"/>
        </w:rPr>
        <w:br/>
        <w:t>voeren maatregelen?</w:t>
      </w:r>
    </w:p>
    <w:p w14:paraId="09656B84" w14:textId="77777777" w:rsidR="0051593B" w:rsidRDefault="0051593B" w:rsidP="0051593B">
      <w:pPr>
        <w:spacing w:line="240" w:lineRule="atLeast"/>
      </w:pPr>
    </w:p>
    <w:p w14:paraId="12DA57F6" w14:textId="77777777" w:rsidR="0051593B" w:rsidRDefault="0051593B" w:rsidP="0051593B">
      <w:pPr>
        <w:pStyle w:val="Stijl2"/>
      </w:pPr>
      <w:bookmarkStart w:id="93" w:name="_Toc137737156"/>
      <w:bookmarkStart w:id="94" w:name="_Toc138148600"/>
      <w:bookmarkStart w:id="95" w:name="_Toc138148761"/>
      <w:bookmarkStart w:id="96" w:name="_Toc138150927"/>
      <w:bookmarkStart w:id="97" w:name="_Toc157088367"/>
      <w:r>
        <w:t>9.8</w:t>
      </w:r>
      <w:r>
        <w:tab/>
      </w:r>
      <w:bookmarkEnd w:id="93"/>
      <w:bookmarkEnd w:id="94"/>
      <w:bookmarkEnd w:id="95"/>
      <w:bookmarkEnd w:id="96"/>
      <w:r>
        <w:t>Verkeersopstoppingen</w:t>
      </w:r>
      <w:bookmarkEnd w:id="97"/>
    </w:p>
    <w:p w14:paraId="5D6D23E6" w14:textId="77777777" w:rsidR="0051593B" w:rsidRPr="00076A6D" w:rsidRDefault="0051593B" w:rsidP="0051593B">
      <w:pPr>
        <w:spacing w:line="240" w:lineRule="atLeast"/>
        <w:rPr>
          <w:rFonts w:cs="Tahoma"/>
          <w:b/>
          <w:szCs w:val="20"/>
        </w:rPr>
      </w:pPr>
      <w:r w:rsidRPr="00076A6D">
        <w:rPr>
          <w:rFonts w:cs="Tahoma"/>
          <w:b/>
          <w:szCs w:val="20"/>
        </w:rPr>
        <w:t xml:space="preserve">&lt;hier omschrijven op welke wijze de organisator en verkeersregelaars optreden bij verstopping van de infrastructuur en op welke wijze daarin wordt samengewerkt met </w:t>
      </w:r>
      <w:r>
        <w:rPr>
          <w:rFonts w:cs="Tahoma"/>
          <w:b/>
          <w:szCs w:val="20"/>
        </w:rPr>
        <w:t>diverse partijen (beveiliging, gemeente, hulpdiensten)&gt;</w:t>
      </w:r>
    </w:p>
    <w:p w14:paraId="3E9B3F4E" w14:textId="77777777" w:rsidR="00410E95" w:rsidRDefault="00410E95">
      <w:pPr>
        <w:rPr>
          <w:rFonts w:cs="Tahoma"/>
          <w:color w:val="009FC4"/>
          <w:sz w:val="26"/>
          <w:szCs w:val="26"/>
        </w:rPr>
      </w:pPr>
      <w:r>
        <w:rPr>
          <w:rFonts w:cs="Tahoma"/>
          <w:color w:val="009FC4"/>
          <w:sz w:val="26"/>
          <w:szCs w:val="26"/>
        </w:rPr>
        <w:br w:type="page"/>
      </w:r>
    </w:p>
    <w:p w14:paraId="6C6D5E0A" w14:textId="77777777" w:rsidR="00410E95" w:rsidRDefault="00410E95" w:rsidP="00410E95">
      <w:pPr>
        <w:pStyle w:val="Stijl1"/>
      </w:pPr>
      <w:bookmarkStart w:id="98" w:name="_Toc137727148"/>
      <w:bookmarkStart w:id="99" w:name="_Toc157088368"/>
      <w:r>
        <w:lastRenderedPageBreak/>
        <w:t>Bijlage 1</w:t>
      </w:r>
      <w:r>
        <w:tab/>
        <w:t>Opbouwschema</w:t>
      </w:r>
      <w:bookmarkEnd w:id="98"/>
      <w:bookmarkEnd w:id="99"/>
    </w:p>
    <w:p w14:paraId="3ABD9C2C" w14:textId="77777777" w:rsidR="00410E95" w:rsidRDefault="00410E95" w:rsidP="00410E95">
      <w:pPr>
        <w:spacing w:line="240" w:lineRule="atLeast"/>
      </w:pPr>
    </w:p>
    <w:p w14:paraId="171D1C2E" w14:textId="42ACF80B" w:rsidR="00410E95" w:rsidRDefault="00410E95" w:rsidP="00410E95">
      <w:pPr>
        <w:spacing w:line="240" w:lineRule="atLeast"/>
        <w:rPr>
          <w:rFonts w:cs="Tahoma"/>
          <w:szCs w:val="20"/>
        </w:rPr>
      </w:pPr>
      <w:r w:rsidRPr="00410E95">
        <w:rPr>
          <w:rFonts w:cs="Tahoma"/>
          <w:szCs w:val="20"/>
        </w:rPr>
        <w:t>Evt. opbouwschema t.b.v. evenement toevoegen</w:t>
      </w:r>
    </w:p>
    <w:p w14:paraId="00B48D20" w14:textId="2996B0E9" w:rsidR="00410E95" w:rsidRDefault="00410E95">
      <w:pPr>
        <w:rPr>
          <w:rFonts w:cs="Tahoma"/>
          <w:szCs w:val="20"/>
        </w:rPr>
      </w:pPr>
      <w:r>
        <w:rPr>
          <w:rFonts w:cs="Tahoma"/>
          <w:szCs w:val="20"/>
        </w:rPr>
        <w:br w:type="page"/>
      </w:r>
    </w:p>
    <w:p w14:paraId="5CAB0D3F" w14:textId="77777777" w:rsidR="00410E95" w:rsidRDefault="00410E95" w:rsidP="00410E95">
      <w:pPr>
        <w:pStyle w:val="Stijl1"/>
      </w:pPr>
      <w:bookmarkStart w:id="100" w:name="_Toc137727149"/>
      <w:bookmarkStart w:id="101" w:name="_Toc157088369"/>
      <w:r>
        <w:lastRenderedPageBreak/>
        <w:t>Bijlage 2</w:t>
      </w:r>
      <w:r>
        <w:tab/>
        <w:t>Programma</w:t>
      </w:r>
      <w:bookmarkEnd w:id="100"/>
      <w:bookmarkEnd w:id="101"/>
    </w:p>
    <w:p w14:paraId="29280227" w14:textId="77777777" w:rsidR="00410E95" w:rsidRDefault="00410E95" w:rsidP="00410E95">
      <w:pPr>
        <w:spacing w:line="240" w:lineRule="atLeast"/>
      </w:pPr>
    </w:p>
    <w:p w14:paraId="7EE76AF4" w14:textId="682CE99C" w:rsidR="00410E95" w:rsidRPr="00076A6D" w:rsidRDefault="00410E95" w:rsidP="00410E95">
      <w:pPr>
        <w:spacing w:line="240" w:lineRule="atLeast"/>
        <w:rPr>
          <w:rFonts w:cs="Tahoma"/>
          <w:szCs w:val="20"/>
        </w:rPr>
      </w:pPr>
      <w:r w:rsidRPr="00076A6D">
        <w:rPr>
          <w:rFonts w:cs="Tahoma"/>
          <w:szCs w:val="20"/>
        </w:rPr>
        <w:t>Programma toevoegen met begin- en eindtijden van de activiteiten en muziek (welke band, DJ etc.).</w:t>
      </w:r>
    </w:p>
    <w:p w14:paraId="150D9B89" w14:textId="77777777" w:rsidR="00410E95" w:rsidRPr="00410E95" w:rsidRDefault="00410E95" w:rsidP="00410E95">
      <w:pPr>
        <w:spacing w:line="240" w:lineRule="atLeast"/>
        <w:rPr>
          <w:rFonts w:cs="Tahoma"/>
          <w:szCs w:val="20"/>
        </w:rPr>
      </w:pPr>
    </w:p>
    <w:p w14:paraId="44EEE2F4" w14:textId="0975862D" w:rsidR="00410E95" w:rsidRDefault="00410E95">
      <w:pPr>
        <w:rPr>
          <w:rFonts w:cs="Tahoma"/>
          <w:color w:val="009FC4"/>
          <w:sz w:val="26"/>
          <w:szCs w:val="26"/>
        </w:rPr>
      </w:pPr>
      <w:r>
        <w:rPr>
          <w:rFonts w:cs="Tahoma"/>
          <w:color w:val="009FC4"/>
          <w:sz w:val="26"/>
          <w:szCs w:val="26"/>
        </w:rPr>
        <w:br w:type="page"/>
      </w:r>
    </w:p>
    <w:p w14:paraId="20B0F54F" w14:textId="4FAC9A7E" w:rsidR="00410E95" w:rsidRDefault="00410E95" w:rsidP="00410E95">
      <w:pPr>
        <w:pStyle w:val="Stijl1"/>
      </w:pPr>
      <w:bookmarkStart w:id="102" w:name="_Toc137727150"/>
      <w:bookmarkStart w:id="103" w:name="_Toc157088370"/>
      <w:r>
        <w:lastRenderedPageBreak/>
        <w:t>Bijlage 3</w:t>
      </w:r>
      <w:r>
        <w:tab/>
        <w:t>Maatregelen brandveiligheid</w:t>
      </w:r>
      <w:bookmarkEnd w:id="102"/>
      <w:bookmarkEnd w:id="103"/>
    </w:p>
    <w:p w14:paraId="2BAFB781" w14:textId="77777777" w:rsidR="00410E95" w:rsidRDefault="00410E95">
      <w:pPr>
        <w:rPr>
          <w:bCs/>
          <w:color w:val="009FC4"/>
          <w:sz w:val="26"/>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br w:type="page"/>
      </w:r>
    </w:p>
    <w:p w14:paraId="0F1FA0A4" w14:textId="001020A3" w:rsidR="00410E95" w:rsidRDefault="00410E95" w:rsidP="00410E95">
      <w:pPr>
        <w:pStyle w:val="Stijl1"/>
      </w:pPr>
      <w:bookmarkStart w:id="104" w:name="_Toc137727151"/>
      <w:bookmarkStart w:id="105" w:name="_Toc157088371"/>
      <w:r>
        <w:lastRenderedPageBreak/>
        <w:t>Bijlage 4</w:t>
      </w:r>
      <w:r>
        <w:tab/>
        <w:t>Bereikbaarheid en toegankelijkheid</w:t>
      </w:r>
      <w:bookmarkEnd w:id="104"/>
      <w:bookmarkEnd w:id="105"/>
    </w:p>
    <w:p w14:paraId="05C0B664" w14:textId="77777777" w:rsidR="00410E95" w:rsidRDefault="00410E95">
      <w:pPr>
        <w:rPr>
          <w:bCs/>
          <w:color w:val="009FC4"/>
          <w:sz w:val="26"/>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br w:type="page"/>
      </w:r>
    </w:p>
    <w:p w14:paraId="5916C381" w14:textId="42C5E42D" w:rsidR="00410E95" w:rsidRDefault="00410E95" w:rsidP="00410E95">
      <w:pPr>
        <w:rPr>
          <w:b/>
        </w:rPr>
      </w:pPr>
      <w:bookmarkStart w:id="106" w:name="_Toc137727152"/>
      <w:bookmarkStart w:id="107" w:name="_Toc157088372"/>
      <w:r w:rsidRPr="00410E95">
        <w:rPr>
          <w:rStyle w:val="Stijl1Char"/>
        </w:rPr>
        <w:lastRenderedPageBreak/>
        <w:t>Bijlage 5</w:t>
      </w:r>
      <w:r w:rsidRPr="00410E95">
        <w:rPr>
          <w:rStyle w:val="Stijl1Char"/>
        </w:rPr>
        <w:tab/>
        <w:t>Plattegrondtekeningen</w:t>
      </w:r>
      <w:bookmarkEnd w:id="106"/>
      <w:bookmarkEnd w:id="107"/>
      <w:r>
        <w:br/>
      </w:r>
      <w:r>
        <w:br/>
      </w:r>
      <w:r w:rsidRPr="0082581B">
        <w:rPr>
          <w:rFonts w:ascii="Segoe UI Symbol" w:hAnsi="Segoe UI Symbol" w:cs="Segoe UI Symbol"/>
        </w:rPr>
        <w:t>➢</w:t>
      </w:r>
      <w:r w:rsidRPr="0082581B">
        <w:t xml:space="preserve"> een plattegrond van de tent of gebouw met daarop aangegeven de</w:t>
      </w:r>
      <w:r>
        <w:t xml:space="preserve"> </w:t>
      </w:r>
      <w:r w:rsidRPr="0082581B">
        <w:t>brandveiligheidsvoorzieningen (nooduitgangen, brandblussers), de</w:t>
      </w:r>
      <w:r>
        <w:t xml:space="preserve"> </w:t>
      </w:r>
      <w:r w:rsidRPr="0082581B">
        <w:t>afmetingen van de tent en de afmetingen van de uitgangen. Een</w:t>
      </w:r>
      <w:r>
        <w:t xml:space="preserve"> </w:t>
      </w:r>
      <w:r w:rsidRPr="0082581B">
        <w:t>plattegrond</w:t>
      </w:r>
      <w:r>
        <w:t xml:space="preserve"> </w:t>
      </w:r>
      <w:r w:rsidRPr="0082581B">
        <w:t>is meestal verkrijgbaar bij de tentverhuurder.</w:t>
      </w:r>
      <w:r w:rsidR="0051593B">
        <w:br/>
      </w:r>
      <w:r w:rsidR="0051593B" w:rsidRPr="0051593B">
        <w:rPr>
          <w:b/>
          <w:bCs/>
        </w:rPr>
        <w:t>Zie voorbeeldtekening op de website van de gemeente.</w:t>
      </w:r>
    </w:p>
    <w:p w14:paraId="595718A8" w14:textId="77777777" w:rsidR="00410E95" w:rsidRPr="0082581B" w:rsidRDefault="00410E95" w:rsidP="00410E95">
      <w:pPr>
        <w:rPr>
          <w:b/>
        </w:rPr>
      </w:pPr>
    </w:p>
    <w:p w14:paraId="7D59DB57" w14:textId="5DB744B6" w:rsidR="00410E95" w:rsidRDefault="00410E95" w:rsidP="00410E95">
      <w:r w:rsidRPr="0082581B">
        <w:rPr>
          <w:rFonts w:ascii="Segoe UI Symbol" w:hAnsi="Segoe UI Symbol" w:cs="Segoe UI Symbol"/>
        </w:rPr>
        <w:t>➢</w:t>
      </w:r>
      <w:r w:rsidRPr="0082581B">
        <w:t xml:space="preserve"> een plattegrond van het feestterrein (situatieschets) en teken uw</w:t>
      </w:r>
      <w:r>
        <w:t xml:space="preserve"> </w:t>
      </w:r>
      <w:r w:rsidRPr="0082581B">
        <w:t>activiteit(en), locatie van eventuele tent, EHBO, snackwagen, toiletten</w:t>
      </w:r>
      <w:r>
        <w:t xml:space="preserve">, aggregaten </w:t>
      </w:r>
      <w:r w:rsidRPr="0082581B">
        <w:t xml:space="preserve">enz. hierop in. </w:t>
      </w:r>
      <w:r w:rsidR="0051593B">
        <w:br/>
      </w:r>
      <w:r w:rsidR="0051593B" w:rsidRPr="0051593B">
        <w:rPr>
          <w:b/>
          <w:bCs/>
        </w:rPr>
        <w:t>Zie voorbeeldtekening op de website van de gemeente.</w:t>
      </w:r>
    </w:p>
    <w:p w14:paraId="05B19A35" w14:textId="67C00885" w:rsidR="00410E95" w:rsidRPr="00410E95" w:rsidRDefault="00410E95">
      <w:pPr>
        <w:rPr>
          <w:rFonts w:asciiTheme="minorHAnsi" w:hAnsiTheme="minorHAnsi"/>
          <w:sz w:val="22"/>
        </w:rPr>
      </w:pPr>
    </w:p>
    <w:sectPr w:rsidR="00410E95" w:rsidRPr="00410E95" w:rsidSect="00410E95">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17537" w14:textId="77777777" w:rsidR="00047AAD" w:rsidRDefault="00047AAD" w:rsidP="00C9305B">
      <w:pPr>
        <w:spacing w:after="0" w:line="240" w:lineRule="auto"/>
      </w:pPr>
      <w:r>
        <w:separator/>
      </w:r>
    </w:p>
  </w:endnote>
  <w:endnote w:type="continuationSeparator" w:id="0">
    <w:p w14:paraId="2506BCEF" w14:textId="77777777" w:rsidR="00047AAD" w:rsidRDefault="00047AAD" w:rsidP="00C93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Univers LT 45 Light">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0EF93" w14:textId="77777777" w:rsidR="00511BF2" w:rsidRDefault="00511BF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ahoma"/>
      </w:rPr>
      <w:id w:val="1669673365"/>
      <w:docPartObj>
        <w:docPartGallery w:val="Page Numbers (Bottom of Page)"/>
        <w:docPartUnique/>
      </w:docPartObj>
    </w:sdtPr>
    <w:sdtEndPr/>
    <w:sdtContent>
      <w:p w14:paraId="45D135A6" w14:textId="77777777" w:rsidR="009167EE" w:rsidRPr="0010779C" w:rsidRDefault="000C1BC5">
        <w:pPr>
          <w:pStyle w:val="Voettekst"/>
          <w:rPr>
            <w:rFonts w:cs="Tahoma"/>
          </w:rPr>
        </w:pPr>
        <w:r w:rsidRPr="0010779C">
          <w:rPr>
            <w:rFonts w:cs="Tahoma"/>
            <w:noProof/>
          </w:rPr>
          <mc:AlternateContent>
            <mc:Choice Requires="wps">
              <w:drawing>
                <wp:anchor distT="0" distB="0" distL="114300" distR="114300" simplePos="0" relativeHeight="251657216" behindDoc="0" locked="0" layoutInCell="1" allowOverlap="1" wp14:anchorId="34D1A9E4" wp14:editId="6A6F4DB7">
                  <wp:simplePos x="0" y="0"/>
                  <wp:positionH relativeFrom="rightMargin">
                    <wp:align>center</wp:align>
                  </wp:positionH>
                  <wp:positionV relativeFrom="bottomMargin">
                    <wp:align>center</wp:align>
                  </wp:positionV>
                  <wp:extent cx="565785" cy="191770"/>
                  <wp:effectExtent l="0" t="0" r="0" b="0"/>
                  <wp:wrapNone/>
                  <wp:docPr id="18" name="Rechthoe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EA26D35" w14:textId="77777777" w:rsidR="009167EE" w:rsidRPr="009167EE" w:rsidRDefault="000C1BC5">
                              <w:pPr>
                                <w:pBdr>
                                  <w:top w:val="single" w:sz="4" w:space="1" w:color="7F7F7F" w:themeColor="background1" w:themeShade="7F"/>
                                </w:pBdr>
                                <w:jc w:val="center"/>
                                <w:rPr>
                                  <w:color w:val="002060"/>
                                </w:rPr>
                              </w:pPr>
                              <w:r w:rsidRPr="009167EE">
                                <w:rPr>
                                  <w:color w:val="002060"/>
                                </w:rPr>
                                <w:fldChar w:fldCharType="begin"/>
                              </w:r>
                              <w:r w:rsidRPr="009167EE">
                                <w:rPr>
                                  <w:color w:val="002060"/>
                                </w:rPr>
                                <w:instrText>PAGE   \* MERGEFORMAT</w:instrText>
                              </w:r>
                              <w:r w:rsidRPr="009167EE">
                                <w:rPr>
                                  <w:color w:val="002060"/>
                                </w:rPr>
                                <w:fldChar w:fldCharType="separate"/>
                              </w:r>
                              <w:r w:rsidRPr="009167EE">
                                <w:rPr>
                                  <w:color w:val="002060"/>
                                </w:rPr>
                                <w:t>2</w:t>
                              </w:r>
                              <w:r w:rsidRPr="009167EE">
                                <w:rPr>
                                  <w:color w:val="00206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4D1A9E4" id="Rechthoek 18" o:spid="_x0000_s1027" style="position:absolute;margin-left:0;margin-top:0;width:44.55pt;height:15.1pt;rotation:180;flip:x;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1EA26D35" w14:textId="77777777" w:rsidR="009167EE" w:rsidRPr="009167EE" w:rsidRDefault="000C1BC5">
                        <w:pPr>
                          <w:pBdr>
                            <w:top w:val="single" w:sz="4" w:space="1" w:color="7F7F7F" w:themeColor="background1" w:themeShade="7F"/>
                          </w:pBdr>
                          <w:jc w:val="center"/>
                          <w:rPr>
                            <w:color w:val="002060"/>
                          </w:rPr>
                        </w:pPr>
                        <w:r w:rsidRPr="009167EE">
                          <w:rPr>
                            <w:color w:val="002060"/>
                          </w:rPr>
                          <w:fldChar w:fldCharType="begin"/>
                        </w:r>
                        <w:r w:rsidRPr="009167EE">
                          <w:rPr>
                            <w:color w:val="002060"/>
                          </w:rPr>
                          <w:instrText>PAGE   \* MERGEFORMAT</w:instrText>
                        </w:r>
                        <w:r w:rsidRPr="009167EE">
                          <w:rPr>
                            <w:color w:val="002060"/>
                          </w:rPr>
                          <w:fldChar w:fldCharType="separate"/>
                        </w:r>
                        <w:r w:rsidRPr="009167EE">
                          <w:rPr>
                            <w:color w:val="002060"/>
                          </w:rPr>
                          <w:t>2</w:t>
                        </w:r>
                        <w:r w:rsidRPr="009167EE">
                          <w:rPr>
                            <w:color w:val="002060"/>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6CF8E" w14:textId="77777777" w:rsidR="00511BF2" w:rsidRDefault="00511BF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6E1CB" w14:textId="77777777" w:rsidR="00047AAD" w:rsidRDefault="00047AAD" w:rsidP="00C9305B">
      <w:pPr>
        <w:spacing w:after="0" w:line="240" w:lineRule="auto"/>
      </w:pPr>
      <w:r>
        <w:separator/>
      </w:r>
    </w:p>
  </w:footnote>
  <w:footnote w:type="continuationSeparator" w:id="0">
    <w:p w14:paraId="5B92B119" w14:textId="77777777" w:rsidR="00047AAD" w:rsidRDefault="00047AAD" w:rsidP="00C930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5B173" w14:textId="77777777" w:rsidR="00511BF2" w:rsidRDefault="00511BF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6927A" w14:textId="77777777" w:rsidR="00B135DD" w:rsidRDefault="00B135D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F1568" w14:textId="77777777" w:rsidR="00511BF2" w:rsidRDefault="00511BF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148D"/>
    <w:multiLevelType w:val="hybridMultilevel"/>
    <w:tmpl w:val="449452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197021"/>
    <w:multiLevelType w:val="hybridMultilevel"/>
    <w:tmpl w:val="D5D86F42"/>
    <w:lvl w:ilvl="0" w:tplc="F298668C">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54E2D60"/>
    <w:multiLevelType w:val="hybridMultilevel"/>
    <w:tmpl w:val="CDE8EC84"/>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77076BE"/>
    <w:multiLevelType w:val="hybridMultilevel"/>
    <w:tmpl w:val="4AF641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A06857"/>
    <w:multiLevelType w:val="hybridMultilevel"/>
    <w:tmpl w:val="556C7EDE"/>
    <w:lvl w:ilvl="0" w:tplc="F298668C">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EF21393"/>
    <w:multiLevelType w:val="hybridMultilevel"/>
    <w:tmpl w:val="655E52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D33270"/>
    <w:multiLevelType w:val="hybridMultilevel"/>
    <w:tmpl w:val="6F7C77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527213"/>
    <w:multiLevelType w:val="hybridMultilevel"/>
    <w:tmpl w:val="AC3C0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387C2D"/>
    <w:multiLevelType w:val="hybridMultilevel"/>
    <w:tmpl w:val="2FCCF2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2BE087E"/>
    <w:multiLevelType w:val="hybridMultilevel"/>
    <w:tmpl w:val="D60061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997490A"/>
    <w:multiLevelType w:val="hybridMultilevel"/>
    <w:tmpl w:val="677EA49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9C46BD"/>
    <w:multiLevelType w:val="hybridMultilevel"/>
    <w:tmpl w:val="3BF6A4C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C5F6CCF"/>
    <w:multiLevelType w:val="hybridMultilevel"/>
    <w:tmpl w:val="21B223F0"/>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3" w15:restartNumberingAfterBreak="0">
    <w:nsid w:val="2E5364E7"/>
    <w:multiLevelType w:val="hybridMultilevel"/>
    <w:tmpl w:val="5F8C0E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29A76E5"/>
    <w:multiLevelType w:val="hybridMultilevel"/>
    <w:tmpl w:val="233032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3836D1C"/>
    <w:multiLevelType w:val="hybridMultilevel"/>
    <w:tmpl w:val="219C9FB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40739E1"/>
    <w:multiLevelType w:val="hybridMultilevel"/>
    <w:tmpl w:val="DA2C8B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3358C5"/>
    <w:multiLevelType w:val="hybridMultilevel"/>
    <w:tmpl w:val="91A028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7BD7E6F"/>
    <w:multiLevelType w:val="hybridMultilevel"/>
    <w:tmpl w:val="5B74EF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83C2529"/>
    <w:multiLevelType w:val="hybridMultilevel"/>
    <w:tmpl w:val="A2168D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89B4C13"/>
    <w:multiLevelType w:val="hybridMultilevel"/>
    <w:tmpl w:val="1C64B21C"/>
    <w:lvl w:ilvl="0" w:tplc="47BED248">
      <w:numFmt w:val="bullet"/>
      <w:lvlText w:val=""/>
      <w:lvlJc w:val="left"/>
      <w:pPr>
        <w:ind w:left="720" w:hanging="360"/>
      </w:pPr>
      <w:rPr>
        <w:rFonts w:ascii="Wingdings" w:eastAsiaTheme="minorHAnsi" w:hAnsi="Wingdings" w:cstheme="minorBidi" w:hint="default"/>
        <w:i/>
        <w:color w:val="80008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9693E0B"/>
    <w:multiLevelType w:val="hybridMultilevel"/>
    <w:tmpl w:val="E3A27B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0D1542B"/>
    <w:multiLevelType w:val="hybridMultilevel"/>
    <w:tmpl w:val="7062C798"/>
    <w:lvl w:ilvl="0" w:tplc="04130001">
      <w:start w:val="1"/>
      <w:numFmt w:val="bullet"/>
      <w:lvlText w:val=""/>
      <w:lvlJc w:val="left"/>
      <w:pPr>
        <w:ind w:left="720" w:hanging="360"/>
      </w:pPr>
      <w:rPr>
        <w:rFonts w:ascii="Symbol" w:hAnsi="Symbol" w:hint="default"/>
      </w:rPr>
    </w:lvl>
    <w:lvl w:ilvl="1" w:tplc="A4169040">
      <w:numFmt w:val="bullet"/>
      <w:lvlText w:val="-"/>
      <w:lvlJc w:val="left"/>
      <w:pPr>
        <w:ind w:left="1440" w:hanging="360"/>
      </w:pPr>
      <w:rPr>
        <w:rFonts w:ascii="Tahoma" w:eastAsiaTheme="minorHAnsi" w:hAnsi="Tahoma" w:cs="Tahoma" w:hint="default"/>
        <w:color w:val="000000"/>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0FC471B"/>
    <w:multiLevelType w:val="hybridMultilevel"/>
    <w:tmpl w:val="26C6CF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1674E65"/>
    <w:multiLevelType w:val="hybridMultilevel"/>
    <w:tmpl w:val="75188F00"/>
    <w:lvl w:ilvl="0" w:tplc="955A05DA">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2EE63E0"/>
    <w:multiLevelType w:val="hybridMultilevel"/>
    <w:tmpl w:val="D24C5CBA"/>
    <w:lvl w:ilvl="0" w:tplc="9DBCA934">
      <w:start w:val="4"/>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437175FD"/>
    <w:multiLevelType w:val="hybridMultilevel"/>
    <w:tmpl w:val="E60862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60E5A74"/>
    <w:multiLevelType w:val="hybridMultilevel"/>
    <w:tmpl w:val="9D1CAC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9CE212F"/>
    <w:multiLevelType w:val="hybridMultilevel"/>
    <w:tmpl w:val="7E4465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F721728"/>
    <w:multiLevelType w:val="hybridMultilevel"/>
    <w:tmpl w:val="03540E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1D520F9"/>
    <w:multiLevelType w:val="hybridMultilevel"/>
    <w:tmpl w:val="46C8CF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6542E1A"/>
    <w:multiLevelType w:val="hybridMultilevel"/>
    <w:tmpl w:val="C7F0DB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91D7536"/>
    <w:multiLevelType w:val="hybridMultilevel"/>
    <w:tmpl w:val="E58A88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0FA1FCC"/>
    <w:multiLevelType w:val="hybridMultilevel"/>
    <w:tmpl w:val="1F625B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128129D"/>
    <w:multiLevelType w:val="hybridMultilevel"/>
    <w:tmpl w:val="8F4868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23257D0"/>
    <w:multiLevelType w:val="hybridMultilevel"/>
    <w:tmpl w:val="E35C0412"/>
    <w:lvl w:ilvl="0" w:tplc="04130001">
      <w:start w:val="1"/>
      <w:numFmt w:val="bullet"/>
      <w:lvlText w:val=""/>
      <w:lvlJc w:val="left"/>
      <w:pPr>
        <w:ind w:left="720" w:hanging="360"/>
      </w:pPr>
      <w:rPr>
        <w:rFonts w:ascii="Symbol" w:hAnsi="Symbol" w:hint="default"/>
      </w:rPr>
    </w:lvl>
    <w:lvl w:ilvl="1" w:tplc="7B920622">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26F03C3"/>
    <w:multiLevelType w:val="hybridMultilevel"/>
    <w:tmpl w:val="03B82A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30754D6"/>
    <w:multiLevelType w:val="hybridMultilevel"/>
    <w:tmpl w:val="9F805B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39800C3"/>
    <w:multiLevelType w:val="hybridMultilevel"/>
    <w:tmpl w:val="AC1C40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469694F"/>
    <w:multiLevelType w:val="hybridMultilevel"/>
    <w:tmpl w:val="49964C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7951036"/>
    <w:multiLevelType w:val="hybridMultilevel"/>
    <w:tmpl w:val="3DE4C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7E876BB"/>
    <w:multiLevelType w:val="multilevel"/>
    <w:tmpl w:val="4988693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83E4F8A"/>
    <w:multiLevelType w:val="hybridMultilevel"/>
    <w:tmpl w:val="86168402"/>
    <w:lvl w:ilvl="0" w:tplc="D682B6DC">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8C406A7"/>
    <w:multiLevelType w:val="hybridMultilevel"/>
    <w:tmpl w:val="DBFCE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43F5554"/>
    <w:multiLevelType w:val="hybridMultilevel"/>
    <w:tmpl w:val="74AC61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45C398F"/>
    <w:multiLevelType w:val="hybridMultilevel"/>
    <w:tmpl w:val="C51A1E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93B1FE3"/>
    <w:multiLevelType w:val="hybridMultilevel"/>
    <w:tmpl w:val="424273C6"/>
    <w:lvl w:ilvl="0" w:tplc="955A05DA">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994034E"/>
    <w:multiLevelType w:val="hybridMultilevel"/>
    <w:tmpl w:val="7FE61CE4"/>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D2E29CC"/>
    <w:multiLevelType w:val="hybridMultilevel"/>
    <w:tmpl w:val="E4788B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18535672">
    <w:abstractNumId w:val="48"/>
  </w:num>
  <w:num w:numId="2" w16cid:durableId="1096557440">
    <w:abstractNumId w:val="37"/>
  </w:num>
  <w:num w:numId="3" w16cid:durableId="791557151">
    <w:abstractNumId w:val="27"/>
  </w:num>
  <w:num w:numId="4" w16cid:durableId="1272590034">
    <w:abstractNumId w:val="20"/>
  </w:num>
  <w:num w:numId="5" w16cid:durableId="1933657202">
    <w:abstractNumId w:val="14"/>
  </w:num>
  <w:num w:numId="6" w16cid:durableId="2105877209">
    <w:abstractNumId w:val="6"/>
  </w:num>
  <w:num w:numId="7" w16cid:durableId="635918133">
    <w:abstractNumId w:val="3"/>
  </w:num>
  <w:num w:numId="8" w16cid:durableId="1519347779">
    <w:abstractNumId w:val="34"/>
  </w:num>
  <w:num w:numId="9" w16cid:durableId="680014650">
    <w:abstractNumId w:val="44"/>
  </w:num>
  <w:num w:numId="10" w16cid:durableId="1677346734">
    <w:abstractNumId w:val="39"/>
  </w:num>
  <w:num w:numId="11" w16cid:durableId="766774793">
    <w:abstractNumId w:val="12"/>
  </w:num>
  <w:num w:numId="12" w16cid:durableId="597443041">
    <w:abstractNumId w:val="0"/>
  </w:num>
  <w:num w:numId="13" w16cid:durableId="106000586">
    <w:abstractNumId w:val="25"/>
  </w:num>
  <w:num w:numId="14" w16cid:durableId="986015179">
    <w:abstractNumId w:val="30"/>
  </w:num>
  <w:num w:numId="15" w16cid:durableId="1723402269">
    <w:abstractNumId w:val="40"/>
  </w:num>
  <w:num w:numId="16" w16cid:durableId="2117560632">
    <w:abstractNumId w:val="36"/>
  </w:num>
  <w:num w:numId="17" w16cid:durableId="1544710587">
    <w:abstractNumId w:val="8"/>
  </w:num>
  <w:num w:numId="18" w16cid:durableId="47144322">
    <w:abstractNumId w:val="5"/>
  </w:num>
  <w:num w:numId="19" w16cid:durableId="411897445">
    <w:abstractNumId w:val="18"/>
  </w:num>
  <w:num w:numId="20" w16cid:durableId="1555654086">
    <w:abstractNumId w:val="38"/>
  </w:num>
  <w:num w:numId="21" w16cid:durableId="500433909">
    <w:abstractNumId w:val="13"/>
  </w:num>
  <w:num w:numId="22" w16cid:durableId="1832871190">
    <w:abstractNumId w:val="21"/>
  </w:num>
  <w:num w:numId="23" w16cid:durableId="1277786031">
    <w:abstractNumId w:val="26"/>
  </w:num>
  <w:num w:numId="24" w16cid:durableId="1153640127">
    <w:abstractNumId w:val="7"/>
  </w:num>
  <w:num w:numId="25" w16cid:durableId="470172682">
    <w:abstractNumId w:val="35"/>
  </w:num>
  <w:num w:numId="26" w16cid:durableId="1687629371">
    <w:abstractNumId w:val="17"/>
  </w:num>
  <w:num w:numId="27" w16cid:durableId="1156536005">
    <w:abstractNumId w:val="11"/>
  </w:num>
  <w:num w:numId="28" w16cid:durableId="304970649">
    <w:abstractNumId w:val="16"/>
  </w:num>
  <w:num w:numId="29" w16cid:durableId="1890216804">
    <w:abstractNumId w:val="33"/>
  </w:num>
  <w:num w:numId="30" w16cid:durableId="785193367">
    <w:abstractNumId w:val="28"/>
  </w:num>
  <w:num w:numId="31" w16cid:durableId="2074159787">
    <w:abstractNumId w:val="32"/>
  </w:num>
  <w:num w:numId="32" w16cid:durableId="687368460">
    <w:abstractNumId w:val="47"/>
  </w:num>
  <w:num w:numId="33" w16cid:durableId="1333096677">
    <w:abstractNumId w:val="19"/>
  </w:num>
  <w:num w:numId="34" w16cid:durableId="1403141386">
    <w:abstractNumId w:val="9"/>
  </w:num>
  <w:num w:numId="35" w16cid:durableId="2038892475">
    <w:abstractNumId w:val="23"/>
  </w:num>
  <w:num w:numId="36" w16cid:durableId="1149977961">
    <w:abstractNumId w:val="43"/>
  </w:num>
  <w:num w:numId="37" w16cid:durableId="409354043">
    <w:abstractNumId w:val="45"/>
  </w:num>
  <w:num w:numId="38" w16cid:durableId="1756127769">
    <w:abstractNumId w:val="15"/>
  </w:num>
  <w:num w:numId="39" w16cid:durableId="430904629">
    <w:abstractNumId w:val="10"/>
  </w:num>
  <w:num w:numId="40" w16cid:durableId="680469825">
    <w:abstractNumId w:val="42"/>
  </w:num>
  <w:num w:numId="41" w16cid:durableId="1965426647">
    <w:abstractNumId w:val="4"/>
  </w:num>
  <w:num w:numId="42" w16cid:durableId="1613896240">
    <w:abstractNumId w:val="1"/>
  </w:num>
  <w:num w:numId="43" w16cid:durableId="852764997">
    <w:abstractNumId w:val="46"/>
  </w:num>
  <w:num w:numId="44" w16cid:durableId="1460298167">
    <w:abstractNumId w:val="24"/>
  </w:num>
  <w:num w:numId="45" w16cid:durableId="1298758346">
    <w:abstractNumId w:val="22"/>
  </w:num>
  <w:num w:numId="46" w16cid:durableId="845900589">
    <w:abstractNumId w:val="31"/>
  </w:num>
  <w:num w:numId="47" w16cid:durableId="658265010">
    <w:abstractNumId w:val="2"/>
  </w:num>
  <w:num w:numId="48" w16cid:durableId="151533323">
    <w:abstractNumId w:val="29"/>
  </w:num>
  <w:num w:numId="49" w16cid:durableId="16244556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05B"/>
    <w:rsid w:val="00047AAD"/>
    <w:rsid w:val="00076A6D"/>
    <w:rsid w:val="0008759B"/>
    <w:rsid w:val="000A15EB"/>
    <w:rsid w:val="000A4C81"/>
    <w:rsid w:val="000C1BC5"/>
    <w:rsid w:val="000E0C74"/>
    <w:rsid w:val="0013581C"/>
    <w:rsid w:val="001535EF"/>
    <w:rsid w:val="00176FEF"/>
    <w:rsid w:val="001F12AE"/>
    <w:rsid w:val="00202712"/>
    <w:rsid w:val="0020482E"/>
    <w:rsid w:val="00213A00"/>
    <w:rsid w:val="002438FA"/>
    <w:rsid w:val="00261CE2"/>
    <w:rsid w:val="00262D1A"/>
    <w:rsid w:val="00273631"/>
    <w:rsid w:val="00273E2E"/>
    <w:rsid w:val="00295B78"/>
    <w:rsid w:val="002B66E0"/>
    <w:rsid w:val="002F4CBE"/>
    <w:rsid w:val="003058D1"/>
    <w:rsid w:val="0031325D"/>
    <w:rsid w:val="003648B3"/>
    <w:rsid w:val="00386760"/>
    <w:rsid w:val="00387E99"/>
    <w:rsid w:val="003B4431"/>
    <w:rsid w:val="003C3043"/>
    <w:rsid w:val="003C5BCE"/>
    <w:rsid w:val="00402B5A"/>
    <w:rsid w:val="00410E95"/>
    <w:rsid w:val="00454B2B"/>
    <w:rsid w:val="00481617"/>
    <w:rsid w:val="004B5A0F"/>
    <w:rsid w:val="004C0357"/>
    <w:rsid w:val="004F135E"/>
    <w:rsid w:val="00511BF2"/>
    <w:rsid w:val="0051593B"/>
    <w:rsid w:val="00523CE3"/>
    <w:rsid w:val="00544FC3"/>
    <w:rsid w:val="005622D2"/>
    <w:rsid w:val="00577369"/>
    <w:rsid w:val="00597656"/>
    <w:rsid w:val="005A420A"/>
    <w:rsid w:val="005D52A9"/>
    <w:rsid w:val="00617A9B"/>
    <w:rsid w:val="00644512"/>
    <w:rsid w:val="00655FF4"/>
    <w:rsid w:val="00665E84"/>
    <w:rsid w:val="006A2053"/>
    <w:rsid w:val="006A6EF6"/>
    <w:rsid w:val="006B663B"/>
    <w:rsid w:val="006C0CA6"/>
    <w:rsid w:val="006C5CA8"/>
    <w:rsid w:val="006F1CFF"/>
    <w:rsid w:val="006F4BAF"/>
    <w:rsid w:val="006F5004"/>
    <w:rsid w:val="00773F23"/>
    <w:rsid w:val="00780B45"/>
    <w:rsid w:val="007A7956"/>
    <w:rsid w:val="007B41F3"/>
    <w:rsid w:val="007E1DE4"/>
    <w:rsid w:val="007E5213"/>
    <w:rsid w:val="0081359F"/>
    <w:rsid w:val="0081365B"/>
    <w:rsid w:val="00823034"/>
    <w:rsid w:val="00876282"/>
    <w:rsid w:val="008C15CA"/>
    <w:rsid w:val="008E5FAA"/>
    <w:rsid w:val="00912E25"/>
    <w:rsid w:val="00935204"/>
    <w:rsid w:val="009528DF"/>
    <w:rsid w:val="00965B06"/>
    <w:rsid w:val="0097732C"/>
    <w:rsid w:val="00977AB6"/>
    <w:rsid w:val="00997BCC"/>
    <w:rsid w:val="009B0C62"/>
    <w:rsid w:val="009C1466"/>
    <w:rsid w:val="009C6EF1"/>
    <w:rsid w:val="009D7186"/>
    <w:rsid w:val="009E617B"/>
    <w:rsid w:val="009F24FD"/>
    <w:rsid w:val="00A44E14"/>
    <w:rsid w:val="00A811ED"/>
    <w:rsid w:val="00AB1EE8"/>
    <w:rsid w:val="00AD2B25"/>
    <w:rsid w:val="00B135DD"/>
    <w:rsid w:val="00B36536"/>
    <w:rsid w:val="00B415FB"/>
    <w:rsid w:val="00B54025"/>
    <w:rsid w:val="00BB0B16"/>
    <w:rsid w:val="00BB72EE"/>
    <w:rsid w:val="00C0028F"/>
    <w:rsid w:val="00C01FDD"/>
    <w:rsid w:val="00C62A3E"/>
    <w:rsid w:val="00C9305B"/>
    <w:rsid w:val="00CB4C83"/>
    <w:rsid w:val="00CB777B"/>
    <w:rsid w:val="00CC691E"/>
    <w:rsid w:val="00CF43E5"/>
    <w:rsid w:val="00D15670"/>
    <w:rsid w:val="00D323A2"/>
    <w:rsid w:val="00DA55DA"/>
    <w:rsid w:val="00DC3D85"/>
    <w:rsid w:val="00DD5E7B"/>
    <w:rsid w:val="00E52FFC"/>
    <w:rsid w:val="00F66AB4"/>
    <w:rsid w:val="00F71C5A"/>
    <w:rsid w:val="00F81844"/>
    <w:rsid w:val="00F8566E"/>
    <w:rsid w:val="00FA2B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A0725"/>
  <w15:chartTrackingRefBased/>
  <w15:docId w15:val="{6FF1A213-5527-496B-9535-59BA66527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76A6D"/>
    <w:rPr>
      <w:rFonts w:ascii="Tahoma" w:hAnsi="Tahoma"/>
      <w:sz w:val="20"/>
    </w:rPr>
  </w:style>
  <w:style w:type="paragraph" w:styleId="Kop1">
    <w:name w:val="heading 1"/>
    <w:basedOn w:val="Standaard"/>
    <w:next w:val="Standaard"/>
    <w:link w:val="Kop1Char"/>
    <w:uiPriority w:val="9"/>
    <w:qFormat/>
    <w:rsid w:val="00C930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C930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C930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C9305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C9305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9305B"/>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semiHidden/>
    <w:rsid w:val="00C9305B"/>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C9305B"/>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semiHidden/>
    <w:rsid w:val="00C9305B"/>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C9305B"/>
    <w:rPr>
      <w:rFonts w:asciiTheme="majorHAnsi" w:eastAsiaTheme="majorEastAsia" w:hAnsiTheme="majorHAnsi" w:cstheme="majorBidi"/>
      <w:color w:val="2F5496" w:themeColor="accent1" w:themeShade="BF"/>
    </w:rPr>
  </w:style>
  <w:style w:type="paragraph" w:styleId="Lijstalinea">
    <w:name w:val="List Paragraph"/>
    <w:basedOn w:val="Standaard"/>
    <w:uiPriority w:val="34"/>
    <w:qFormat/>
    <w:rsid w:val="00C9305B"/>
    <w:pPr>
      <w:ind w:left="720"/>
      <w:contextualSpacing/>
    </w:pPr>
  </w:style>
  <w:style w:type="character" w:styleId="Verwijzingopmerking">
    <w:name w:val="annotation reference"/>
    <w:basedOn w:val="Standaardalinea-lettertype"/>
    <w:uiPriority w:val="99"/>
    <w:semiHidden/>
    <w:unhideWhenUsed/>
    <w:rsid w:val="00C9305B"/>
    <w:rPr>
      <w:sz w:val="16"/>
      <w:szCs w:val="16"/>
    </w:rPr>
  </w:style>
  <w:style w:type="paragraph" w:styleId="Tekstopmerking">
    <w:name w:val="annotation text"/>
    <w:basedOn w:val="Standaard"/>
    <w:link w:val="TekstopmerkingChar"/>
    <w:uiPriority w:val="99"/>
    <w:unhideWhenUsed/>
    <w:rsid w:val="00C9305B"/>
    <w:pPr>
      <w:spacing w:line="240" w:lineRule="auto"/>
    </w:pPr>
    <w:rPr>
      <w:szCs w:val="20"/>
    </w:rPr>
  </w:style>
  <w:style w:type="character" w:customStyle="1" w:styleId="TekstopmerkingChar">
    <w:name w:val="Tekst opmerking Char"/>
    <w:basedOn w:val="Standaardalinea-lettertype"/>
    <w:link w:val="Tekstopmerking"/>
    <w:uiPriority w:val="99"/>
    <w:rsid w:val="00C9305B"/>
    <w:rPr>
      <w:sz w:val="20"/>
      <w:szCs w:val="20"/>
    </w:rPr>
  </w:style>
  <w:style w:type="paragraph" w:styleId="Onderwerpvanopmerking">
    <w:name w:val="annotation subject"/>
    <w:basedOn w:val="Tekstopmerking"/>
    <w:next w:val="Tekstopmerking"/>
    <w:link w:val="OnderwerpvanopmerkingChar"/>
    <w:uiPriority w:val="99"/>
    <w:semiHidden/>
    <w:unhideWhenUsed/>
    <w:rsid w:val="00C9305B"/>
    <w:rPr>
      <w:b/>
      <w:bCs/>
    </w:rPr>
  </w:style>
  <w:style w:type="character" w:customStyle="1" w:styleId="OnderwerpvanopmerkingChar">
    <w:name w:val="Onderwerp van opmerking Char"/>
    <w:basedOn w:val="TekstopmerkingChar"/>
    <w:link w:val="Onderwerpvanopmerking"/>
    <w:uiPriority w:val="99"/>
    <w:semiHidden/>
    <w:rsid w:val="00C9305B"/>
    <w:rPr>
      <w:b/>
      <w:bCs/>
      <w:sz w:val="20"/>
      <w:szCs w:val="20"/>
    </w:rPr>
  </w:style>
  <w:style w:type="table" w:styleId="Tabelraster">
    <w:name w:val="Table Grid"/>
    <w:basedOn w:val="Standaardtabel"/>
    <w:uiPriority w:val="39"/>
    <w:rsid w:val="00C93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9305B"/>
    <w:rPr>
      <w:color w:val="0563C1" w:themeColor="hyperlink"/>
      <w:u w:val="single"/>
    </w:rPr>
  </w:style>
  <w:style w:type="character" w:styleId="Onopgelostemelding">
    <w:name w:val="Unresolved Mention"/>
    <w:basedOn w:val="Standaardalinea-lettertype"/>
    <w:uiPriority w:val="99"/>
    <w:semiHidden/>
    <w:unhideWhenUsed/>
    <w:rsid w:val="00C9305B"/>
    <w:rPr>
      <w:color w:val="605E5C"/>
      <w:shd w:val="clear" w:color="auto" w:fill="E1DFDD"/>
    </w:rPr>
  </w:style>
  <w:style w:type="paragraph" w:styleId="Voetnoottekst">
    <w:name w:val="footnote text"/>
    <w:basedOn w:val="Standaard"/>
    <w:link w:val="VoetnoottekstChar"/>
    <w:uiPriority w:val="99"/>
    <w:semiHidden/>
    <w:unhideWhenUsed/>
    <w:rsid w:val="00C9305B"/>
    <w:pPr>
      <w:spacing w:after="0" w:line="240" w:lineRule="auto"/>
    </w:pPr>
    <w:rPr>
      <w:szCs w:val="20"/>
    </w:rPr>
  </w:style>
  <w:style w:type="character" w:customStyle="1" w:styleId="VoetnoottekstChar">
    <w:name w:val="Voetnoottekst Char"/>
    <w:basedOn w:val="Standaardalinea-lettertype"/>
    <w:link w:val="Voetnoottekst"/>
    <w:uiPriority w:val="99"/>
    <w:semiHidden/>
    <w:rsid w:val="00C9305B"/>
    <w:rPr>
      <w:sz w:val="20"/>
      <w:szCs w:val="20"/>
    </w:rPr>
  </w:style>
  <w:style w:type="character" w:styleId="Voetnootmarkering">
    <w:name w:val="footnote reference"/>
    <w:basedOn w:val="Standaardalinea-lettertype"/>
    <w:uiPriority w:val="99"/>
    <w:semiHidden/>
    <w:unhideWhenUsed/>
    <w:rsid w:val="00C9305B"/>
    <w:rPr>
      <w:vertAlign w:val="superscript"/>
    </w:rPr>
  </w:style>
  <w:style w:type="paragraph" w:styleId="Revisie">
    <w:name w:val="Revision"/>
    <w:hidden/>
    <w:uiPriority w:val="99"/>
    <w:semiHidden/>
    <w:rsid w:val="00C9305B"/>
    <w:pPr>
      <w:spacing w:after="0" w:line="240" w:lineRule="auto"/>
    </w:pPr>
  </w:style>
  <w:style w:type="character" w:customStyle="1" w:styleId="fontstyle01">
    <w:name w:val="fontstyle01"/>
    <w:basedOn w:val="Standaardalinea-lettertype"/>
    <w:rsid w:val="00C9305B"/>
    <w:rPr>
      <w:rFonts w:ascii="ArialMT" w:hAnsi="ArialMT" w:hint="default"/>
      <w:b w:val="0"/>
      <w:bCs w:val="0"/>
      <w:i w:val="0"/>
      <w:iCs w:val="0"/>
      <w:color w:val="000000"/>
      <w:sz w:val="22"/>
      <w:szCs w:val="22"/>
    </w:rPr>
  </w:style>
  <w:style w:type="paragraph" w:styleId="Koptekst">
    <w:name w:val="header"/>
    <w:basedOn w:val="Standaard"/>
    <w:link w:val="KoptekstChar"/>
    <w:uiPriority w:val="99"/>
    <w:unhideWhenUsed/>
    <w:rsid w:val="00C9305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9305B"/>
  </w:style>
  <w:style w:type="paragraph" w:styleId="Voettekst">
    <w:name w:val="footer"/>
    <w:basedOn w:val="Standaard"/>
    <w:link w:val="VoettekstChar"/>
    <w:uiPriority w:val="99"/>
    <w:unhideWhenUsed/>
    <w:rsid w:val="00C9305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9305B"/>
  </w:style>
  <w:style w:type="paragraph" w:styleId="Kopvaninhoudsopgave">
    <w:name w:val="TOC Heading"/>
    <w:basedOn w:val="Kop1"/>
    <w:next w:val="Standaard"/>
    <w:uiPriority w:val="39"/>
    <w:unhideWhenUsed/>
    <w:qFormat/>
    <w:rsid w:val="00C9305B"/>
    <w:pPr>
      <w:outlineLvl w:val="9"/>
    </w:pPr>
    <w:rPr>
      <w:lang w:eastAsia="nl-NL"/>
    </w:rPr>
  </w:style>
  <w:style w:type="paragraph" w:styleId="Inhopg1">
    <w:name w:val="toc 1"/>
    <w:basedOn w:val="Standaard"/>
    <w:next w:val="Standaard"/>
    <w:autoRedefine/>
    <w:uiPriority w:val="39"/>
    <w:unhideWhenUsed/>
    <w:rsid w:val="003058D1"/>
    <w:pPr>
      <w:spacing w:before="240" w:after="120"/>
    </w:pPr>
    <w:rPr>
      <w:rFonts w:cstheme="minorHAnsi"/>
      <w:b/>
      <w:bCs/>
      <w:szCs w:val="20"/>
    </w:rPr>
  </w:style>
  <w:style w:type="character" w:customStyle="1" w:styleId="xcontentpasted0">
    <w:name w:val="x_contentpasted0"/>
    <w:basedOn w:val="Standaardalinea-lettertype"/>
    <w:rsid w:val="00C9305B"/>
  </w:style>
  <w:style w:type="paragraph" w:styleId="Normaalweb">
    <w:name w:val="Normal (Web)"/>
    <w:basedOn w:val="Standaard"/>
    <w:uiPriority w:val="99"/>
    <w:semiHidden/>
    <w:unhideWhenUsed/>
    <w:rsid w:val="00C9305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f01">
    <w:name w:val="cf01"/>
    <w:basedOn w:val="Standaardalinea-lettertype"/>
    <w:rsid w:val="00C9305B"/>
    <w:rPr>
      <w:rFonts w:ascii="Segoe UI" w:hAnsi="Segoe UI" w:cs="Segoe UI" w:hint="default"/>
      <w:sz w:val="18"/>
      <w:szCs w:val="18"/>
    </w:rPr>
  </w:style>
  <w:style w:type="paragraph" w:customStyle="1" w:styleId="Stijl1">
    <w:name w:val="Stijl1"/>
    <w:basedOn w:val="Standaard"/>
    <w:link w:val="Stijl1Char"/>
    <w:qFormat/>
    <w:rsid w:val="000E0C74"/>
    <w:pPr>
      <w:spacing w:after="0"/>
    </w:pPr>
    <w:rPr>
      <w:bCs/>
      <w:color w:val="009FC4"/>
      <w:sz w:val="26"/>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customStyle="1" w:styleId="Stijl2">
    <w:name w:val="Stijl2"/>
    <w:basedOn w:val="Standaard"/>
    <w:link w:val="Stijl2Char"/>
    <w:qFormat/>
    <w:rsid w:val="000E0C74"/>
    <w:pPr>
      <w:spacing w:after="0" w:line="240" w:lineRule="auto"/>
    </w:pPr>
    <w:rPr>
      <w:rFonts w:cs="Tahoma"/>
      <w:bCs/>
      <w:color w:val="009FC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tijl1Char">
    <w:name w:val="Stijl1 Char"/>
    <w:basedOn w:val="Standaardalinea-lettertype"/>
    <w:link w:val="Stijl1"/>
    <w:rsid w:val="000E0C74"/>
    <w:rPr>
      <w:rFonts w:ascii="Tahoma" w:hAnsi="Tahoma"/>
      <w:bCs/>
      <w:color w:val="009FC4"/>
      <w:sz w:val="26"/>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customStyle="1" w:styleId="Stijl3">
    <w:name w:val="Stijl3"/>
    <w:basedOn w:val="Standaard"/>
    <w:link w:val="Stijl3Char"/>
    <w:qFormat/>
    <w:rsid w:val="009C6EF1"/>
    <w:rPr>
      <w:rFonts w:cs="Tahoma"/>
      <w:bCs/>
      <w:iCs/>
      <w:color w:val="009FC4"/>
      <w:szCs w:val="20"/>
    </w:rPr>
  </w:style>
  <w:style w:type="character" w:customStyle="1" w:styleId="Stijl2Char">
    <w:name w:val="Stijl2 Char"/>
    <w:basedOn w:val="Standaardalinea-lettertype"/>
    <w:link w:val="Stijl2"/>
    <w:rsid w:val="000E0C74"/>
    <w:rPr>
      <w:rFonts w:ascii="Tahoma" w:hAnsi="Tahoma" w:cs="Tahoma"/>
      <w:bCs/>
      <w:color w:val="009FC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Inhopg2">
    <w:name w:val="toc 2"/>
    <w:basedOn w:val="Standaard"/>
    <w:next w:val="Standaard"/>
    <w:autoRedefine/>
    <w:uiPriority w:val="39"/>
    <w:unhideWhenUsed/>
    <w:rsid w:val="003058D1"/>
    <w:pPr>
      <w:spacing w:before="120" w:after="0"/>
      <w:ind w:left="200"/>
    </w:pPr>
    <w:rPr>
      <w:rFonts w:cstheme="minorHAnsi"/>
      <w:i/>
      <w:iCs/>
      <w:szCs w:val="20"/>
    </w:rPr>
  </w:style>
  <w:style w:type="character" w:customStyle="1" w:styleId="Stijl3Char">
    <w:name w:val="Stijl3 Char"/>
    <w:basedOn w:val="Standaardalinea-lettertype"/>
    <w:link w:val="Stijl3"/>
    <w:rsid w:val="009C6EF1"/>
    <w:rPr>
      <w:rFonts w:ascii="Tahoma" w:hAnsi="Tahoma" w:cs="Tahoma"/>
      <w:bCs/>
      <w:iCs/>
      <w:color w:val="009FC4"/>
      <w:sz w:val="20"/>
      <w:szCs w:val="20"/>
    </w:rPr>
  </w:style>
  <w:style w:type="paragraph" w:styleId="Inhopg3">
    <w:name w:val="toc 3"/>
    <w:basedOn w:val="Standaard"/>
    <w:next w:val="Standaard"/>
    <w:autoRedefine/>
    <w:uiPriority w:val="39"/>
    <w:unhideWhenUsed/>
    <w:rsid w:val="006F1CFF"/>
    <w:pPr>
      <w:spacing w:after="0"/>
      <w:ind w:left="400"/>
    </w:pPr>
    <w:rPr>
      <w:rFonts w:asciiTheme="minorHAnsi" w:hAnsiTheme="minorHAnsi" w:cstheme="minorHAnsi"/>
      <w:szCs w:val="20"/>
    </w:rPr>
  </w:style>
  <w:style w:type="paragraph" w:styleId="Geenafstand">
    <w:name w:val="No Spacing"/>
    <w:uiPriority w:val="1"/>
    <w:qFormat/>
    <w:rsid w:val="00C9305B"/>
    <w:pPr>
      <w:spacing w:after="0" w:line="240" w:lineRule="auto"/>
    </w:pPr>
  </w:style>
  <w:style w:type="paragraph" w:customStyle="1" w:styleId="Default">
    <w:name w:val="Default"/>
    <w:rsid w:val="00C9305B"/>
    <w:pPr>
      <w:autoSpaceDE w:val="0"/>
      <w:autoSpaceDN w:val="0"/>
      <w:adjustRightInd w:val="0"/>
      <w:spacing w:after="0" w:line="240" w:lineRule="auto"/>
    </w:pPr>
    <w:rPr>
      <w:rFonts w:ascii="Univers LT 45 Light" w:hAnsi="Univers LT 45 Light" w:cs="Univers LT 45 Light"/>
      <w:color w:val="000000"/>
      <w:sz w:val="24"/>
      <w:szCs w:val="24"/>
    </w:rPr>
  </w:style>
  <w:style w:type="paragraph" w:styleId="Plattetekst">
    <w:name w:val="Body Text"/>
    <w:basedOn w:val="Standaard"/>
    <w:link w:val="PlattetekstChar"/>
    <w:rsid w:val="00C9305B"/>
    <w:pPr>
      <w:widowControl w:val="0"/>
      <w:suppressAutoHyphens/>
      <w:spacing w:after="90" w:line="240" w:lineRule="auto"/>
      <w:jc w:val="both"/>
    </w:pPr>
    <w:rPr>
      <w:rFonts w:ascii="Arial" w:eastAsia="Times New Roman" w:hAnsi="Arial" w:cs="Times New Roman"/>
      <w:b/>
      <w:snapToGrid w:val="0"/>
      <w:spacing w:val="-1"/>
      <w:szCs w:val="20"/>
      <w:lang w:eastAsia="nl-NL"/>
    </w:rPr>
  </w:style>
  <w:style w:type="character" w:customStyle="1" w:styleId="PlattetekstChar">
    <w:name w:val="Platte tekst Char"/>
    <w:basedOn w:val="Standaardalinea-lettertype"/>
    <w:link w:val="Plattetekst"/>
    <w:rsid w:val="00C9305B"/>
    <w:rPr>
      <w:rFonts w:ascii="Arial" w:eastAsia="Times New Roman" w:hAnsi="Arial" w:cs="Times New Roman"/>
      <w:b/>
      <w:snapToGrid w:val="0"/>
      <w:spacing w:val="-1"/>
      <w:sz w:val="20"/>
      <w:szCs w:val="20"/>
      <w:lang w:eastAsia="nl-NL"/>
    </w:rPr>
  </w:style>
  <w:style w:type="paragraph" w:styleId="Inhopg4">
    <w:name w:val="toc 4"/>
    <w:basedOn w:val="Standaard"/>
    <w:next w:val="Standaard"/>
    <w:autoRedefine/>
    <w:uiPriority w:val="39"/>
    <w:unhideWhenUsed/>
    <w:rsid w:val="00C9305B"/>
    <w:pPr>
      <w:spacing w:after="0"/>
      <w:ind w:left="600"/>
    </w:pPr>
    <w:rPr>
      <w:rFonts w:asciiTheme="minorHAnsi" w:hAnsiTheme="minorHAnsi" w:cstheme="minorHAnsi"/>
      <w:szCs w:val="20"/>
    </w:rPr>
  </w:style>
  <w:style w:type="paragraph" w:styleId="Inhopg5">
    <w:name w:val="toc 5"/>
    <w:basedOn w:val="Standaard"/>
    <w:next w:val="Standaard"/>
    <w:autoRedefine/>
    <w:uiPriority w:val="39"/>
    <w:unhideWhenUsed/>
    <w:rsid w:val="00C9305B"/>
    <w:pPr>
      <w:spacing w:after="0"/>
      <w:ind w:left="800"/>
    </w:pPr>
    <w:rPr>
      <w:rFonts w:asciiTheme="minorHAnsi" w:hAnsiTheme="minorHAnsi" w:cstheme="minorHAnsi"/>
      <w:szCs w:val="20"/>
    </w:rPr>
  </w:style>
  <w:style w:type="paragraph" w:styleId="Inhopg6">
    <w:name w:val="toc 6"/>
    <w:basedOn w:val="Standaard"/>
    <w:next w:val="Standaard"/>
    <w:autoRedefine/>
    <w:uiPriority w:val="39"/>
    <w:unhideWhenUsed/>
    <w:rsid w:val="00C9305B"/>
    <w:pPr>
      <w:spacing w:after="0"/>
      <w:ind w:left="1000"/>
    </w:pPr>
    <w:rPr>
      <w:rFonts w:asciiTheme="minorHAnsi" w:hAnsiTheme="minorHAnsi" w:cstheme="minorHAnsi"/>
      <w:szCs w:val="20"/>
    </w:rPr>
  </w:style>
  <w:style w:type="paragraph" w:styleId="Inhopg7">
    <w:name w:val="toc 7"/>
    <w:basedOn w:val="Standaard"/>
    <w:next w:val="Standaard"/>
    <w:autoRedefine/>
    <w:uiPriority w:val="39"/>
    <w:unhideWhenUsed/>
    <w:rsid w:val="00C9305B"/>
    <w:pPr>
      <w:spacing w:after="0"/>
      <w:ind w:left="1200"/>
    </w:pPr>
    <w:rPr>
      <w:rFonts w:asciiTheme="minorHAnsi" w:hAnsiTheme="minorHAnsi" w:cstheme="minorHAnsi"/>
      <w:szCs w:val="20"/>
    </w:rPr>
  </w:style>
  <w:style w:type="paragraph" w:styleId="Inhopg8">
    <w:name w:val="toc 8"/>
    <w:basedOn w:val="Standaard"/>
    <w:next w:val="Standaard"/>
    <w:autoRedefine/>
    <w:uiPriority w:val="39"/>
    <w:unhideWhenUsed/>
    <w:rsid w:val="00C9305B"/>
    <w:pPr>
      <w:spacing w:after="0"/>
      <w:ind w:left="1400"/>
    </w:pPr>
    <w:rPr>
      <w:rFonts w:asciiTheme="minorHAnsi" w:hAnsiTheme="minorHAnsi" w:cstheme="minorHAnsi"/>
      <w:szCs w:val="20"/>
    </w:rPr>
  </w:style>
  <w:style w:type="paragraph" w:styleId="Inhopg9">
    <w:name w:val="toc 9"/>
    <w:basedOn w:val="Standaard"/>
    <w:next w:val="Standaard"/>
    <w:autoRedefine/>
    <w:uiPriority w:val="39"/>
    <w:unhideWhenUsed/>
    <w:rsid w:val="00C9305B"/>
    <w:pPr>
      <w:spacing w:after="0"/>
      <w:ind w:left="1600"/>
    </w:pPr>
    <w:rPr>
      <w:rFonts w:asciiTheme="minorHAnsi" w:hAnsiTheme="minorHAnsi" w:cstheme="minorHAnsi"/>
      <w:szCs w:val="20"/>
    </w:rPr>
  </w:style>
  <w:style w:type="paragraph" w:styleId="Bijschrift">
    <w:name w:val="caption"/>
    <w:basedOn w:val="Standaard"/>
    <w:next w:val="Standaard"/>
    <w:uiPriority w:val="35"/>
    <w:unhideWhenUsed/>
    <w:qFormat/>
    <w:rsid w:val="00B135DD"/>
    <w:pPr>
      <w:spacing w:after="200" w:line="240" w:lineRule="auto"/>
    </w:pPr>
    <w:rPr>
      <w:i/>
      <w:iCs/>
      <w:color w:val="44546A" w:themeColor="text2"/>
      <w:sz w:val="18"/>
      <w:szCs w:val="18"/>
    </w:rPr>
  </w:style>
  <w:style w:type="table" w:styleId="Rastertabel4-Accent5">
    <w:name w:val="Grid Table 4 Accent 5"/>
    <w:basedOn w:val="Standaardtabel"/>
    <w:uiPriority w:val="49"/>
    <w:rsid w:val="00665E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3-Accent5">
    <w:name w:val="List Table 3 Accent 5"/>
    <w:basedOn w:val="Standaardtabel"/>
    <w:uiPriority w:val="48"/>
    <w:rsid w:val="00665E84"/>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jsttabel3-Accent6">
    <w:name w:val="List Table 3 Accent 6"/>
    <w:basedOn w:val="Standaardtabel"/>
    <w:uiPriority w:val="48"/>
    <w:rsid w:val="00BB0B16"/>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232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80F36-F2EE-4E69-B3BC-E8A787C51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22</Pages>
  <Words>4037</Words>
  <Characters>22205</Characters>
  <Application>Microsoft Office Word</Application>
  <DocSecurity>0</DocSecurity>
  <Lines>185</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Letitia de Vries</dc:creator>
  <cp:keywords/>
  <dc:description/>
  <cp:lastModifiedBy>Maaike de Jong</cp:lastModifiedBy>
  <cp:revision>12</cp:revision>
  <cp:lastPrinted>2023-06-07T19:32:00Z</cp:lastPrinted>
  <dcterms:created xsi:type="dcterms:W3CDTF">2023-09-05T11:15:00Z</dcterms:created>
  <dcterms:modified xsi:type="dcterms:W3CDTF">2024-01-25T14:18:00Z</dcterms:modified>
</cp:coreProperties>
</file>