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0038" w14:textId="0C7EAA46" w:rsidR="00D74382" w:rsidRDefault="00D74382" w:rsidP="0036339B">
      <w:r>
        <w:t xml:space="preserve">In opdracht van </w:t>
      </w:r>
      <w:r w:rsidR="00777954">
        <w:t>Evides</w:t>
      </w:r>
      <w:r>
        <w:t xml:space="preserve"> en Enexis Netbeheer voert aannemer </w:t>
      </w:r>
      <w:r w:rsidR="00396096">
        <w:t>B</w:t>
      </w:r>
      <w:r w:rsidR="00634AD2">
        <w:t>aas</w:t>
      </w:r>
      <w:r w:rsidR="00396096">
        <w:t xml:space="preserve"> </w:t>
      </w:r>
      <w:r w:rsidR="00E7522C">
        <w:t xml:space="preserve">B.V. </w:t>
      </w:r>
      <w:r w:rsidR="00C42DF3">
        <w:t>w</w:t>
      </w:r>
      <w:r w:rsidR="00E7522C">
        <w:t>erkzaamheden</w:t>
      </w:r>
      <w:r w:rsidR="008A0B80">
        <w:t xml:space="preserve"> uit aan de water</w:t>
      </w:r>
      <w:r w:rsidR="00C54260">
        <w:t>- en gas</w:t>
      </w:r>
      <w:r w:rsidR="005572CD">
        <w:t>leiding</w:t>
      </w:r>
      <w:r w:rsidR="00B000F7">
        <w:t xml:space="preserve"> en</w:t>
      </w:r>
      <w:r w:rsidR="005044F7">
        <w:t xml:space="preserve"> </w:t>
      </w:r>
      <w:r w:rsidR="000450ED">
        <w:t>de</w:t>
      </w:r>
      <w:r w:rsidR="005044F7">
        <w:t xml:space="preserve"> </w:t>
      </w:r>
      <w:r w:rsidR="005572CD">
        <w:t>elektriciteits</w:t>
      </w:r>
      <w:r w:rsidR="000450ED">
        <w:t>kabels</w:t>
      </w:r>
      <w:r>
        <w:t>. In deze brief leest u de belangrijkste informatie over onze werkzaamheden.</w:t>
      </w:r>
    </w:p>
    <w:p w14:paraId="396F442E" w14:textId="77777777" w:rsidR="00D74382" w:rsidRDefault="00D74382" w:rsidP="0036339B"/>
    <w:p w14:paraId="7C975866" w14:textId="77777777" w:rsidR="00D74382" w:rsidRPr="009E2298" w:rsidRDefault="00D74382" w:rsidP="0036339B">
      <w:pPr>
        <w:rPr>
          <w:b/>
        </w:rPr>
      </w:pPr>
      <w:r w:rsidRPr="009E2298">
        <w:rPr>
          <w:b/>
        </w:rPr>
        <w:t>Wat gaan we doen?</w:t>
      </w:r>
    </w:p>
    <w:p w14:paraId="55272A07" w14:textId="38647833" w:rsidR="00D74382" w:rsidRDefault="006A1EAF" w:rsidP="00962DC7">
      <w:pPr>
        <w:pStyle w:val="Lijstalinea"/>
        <w:numPr>
          <w:ilvl w:val="0"/>
          <w:numId w:val="41"/>
        </w:numPr>
      </w:pPr>
      <w:r>
        <w:t xml:space="preserve">In week 38 </w:t>
      </w:r>
      <w:r w:rsidR="00D74382">
        <w:t xml:space="preserve">starten wij met </w:t>
      </w:r>
      <w:r w:rsidR="007E5D2D">
        <w:t>het vervangen van de waterleiding</w:t>
      </w:r>
      <w:r w:rsidR="000D6AE2">
        <w:t>, gasleiding</w:t>
      </w:r>
      <w:r w:rsidR="00875423">
        <w:t xml:space="preserve"> </w:t>
      </w:r>
      <w:r w:rsidR="007E5D2D">
        <w:t xml:space="preserve">en </w:t>
      </w:r>
      <w:r w:rsidR="003854D9">
        <w:t>de elektriciteitskabels.</w:t>
      </w:r>
      <w:r w:rsidR="008854FB" w:rsidRPr="008854FB">
        <w:t xml:space="preserve"> Op de bijgevoegde kaart is in rood aangegeven </w:t>
      </w:r>
      <w:r w:rsidR="00962DC7">
        <w:t xml:space="preserve">in welke </w:t>
      </w:r>
      <w:r w:rsidR="006A302C">
        <w:t xml:space="preserve">straten </w:t>
      </w:r>
      <w:r w:rsidR="008854FB" w:rsidRPr="008854FB">
        <w:t xml:space="preserve">de werkzaamheden zullen plaats vinden. </w:t>
      </w:r>
    </w:p>
    <w:p w14:paraId="5A843AD0" w14:textId="6B11DA18" w:rsidR="00D74382" w:rsidRPr="00AC7060" w:rsidRDefault="00E663F1" w:rsidP="00D74382">
      <w:pPr>
        <w:pStyle w:val="Lijstalinea"/>
        <w:numPr>
          <w:ilvl w:val="0"/>
          <w:numId w:val="41"/>
        </w:numPr>
      </w:pPr>
      <w:r>
        <w:t xml:space="preserve">We </w:t>
      </w:r>
      <w:r w:rsidR="006974C1">
        <w:t>vernieuwen</w:t>
      </w:r>
      <w:r w:rsidR="00E5695B">
        <w:t xml:space="preserve"> </w:t>
      </w:r>
      <w:r w:rsidR="00E72739" w:rsidRPr="00E72739">
        <w:t>8</w:t>
      </w:r>
      <w:r w:rsidR="00AA4016">
        <w:t>0</w:t>
      </w:r>
      <w:r w:rsidR="00E72739" w:rsidRPr="00E72739">
        <w:t>0</w:t>
      </w:r>
      <w:r w:rsidR="00E72739">
        <w:rPr>
          <w:color w:val="FF0000"/>
        </w:rPr>
        <w:t xml:space="preserve"> </w:t>
      </w:r>
      <w:r w:rsidR="00E12175" w:rsidRPr="00AC7060">
        <w:t>meter waterleiding</w:t>
      </w:r>
      <w:r w:rsidR="00875423">
        <w:t xml:space="preserve">, </w:t>
      </w:r>
      <w:r w:rsidR="009A4E36">
        <w:t>6</w:t>
      </w:r>
      <w:r w:rsidR="002839B7">
        <w:t>50</w:t>
      </w:r>
      <w:r w:rsidR="004820F4">
        <w:t xml:space="preserve"> </w:t>
      </w:r>
      <w:r w:rsidR="00875423">
        <w:t>meter gasleiding</w:t>
      </w:r>
      <w:r w:rsidR="002E4FE0">
        <w:t xml:space="preserve"> en</w:t>
      </w:r>
      <w:r w:rsidR="00891B7F">
        <w:t xml:space="preserve"> </w:t>
      </w:r>
      <w:r w:rsidR="00E16F31">
        <w:t>2</w:t>
      </w:r>
      <w:r w:rsidR="00A77451">
        <w:t>2</w:t>
      </w:r>
      <w:r w:rsidR="00E16F31">
        <w:t xml:space="preserve">00 </w:t>
      </w:r>
      <w:r w:rsidR="00E12175" w:rsidRPr="00AC7060">
        <w:t xml:space="preserve">meter </w:t>
      </w:r>
      <w:r w:rsidR="00E43935">
        <w:t>elektriciteitskabel</w:t>
      </w:r>
      <w:r w:rsidR="006974C1">
        <w:t>.</w:t>
      </w:r>
    </w:p>
    <w:p w14:paraId="1DD12976" w14:textId="596D838E" w:rsidR="00D74382" w:rsidRDefault="00D74382" w:rsidP="00D74382">
      <w:pPr>
        <w:pStyle w:val="Lijstalinea"/>
        <w:numPr>
          <w:ilvl w:val="0"/>
          <w:numId w:val="41"/>
        </w:numPr>
      </w:pPr>
      <w:r w:rsidRPr="00AC7060">
        <w:t>In sommige gevallen</w:t>
      </w:r>
      <w:r>
        <w:t xml:space="preserve"> vervangen wij de aansluitingen van water</w:t>
      </w:r>
      <w:r w:rsidR="00DF64B0">
        <w:t xml:space="preserve"> of </w:t>
      </w:r>
      <w:r w:rsidR="00D62940">
        <w:t xml:space="preserve">elektriciteit </w:t>
      </w:r>
      <w:r>
        <w:t xml:space="preserve">bij u in de meterkast (of-put). </w:t>
      </w:r>
    </w:p>
    <w:p w14:paraId="7C305CEB" w14:textId="0DCA4A00" w:rsidR="00D74382" w:rsidRPr="00AC7060" w:rsidRDefault="00D74382" w:rsidP="00D74382">
      <w:pPr>
        <w:pStyle w:val="Lijstalinea"/>
        <w:numPr>
          <w:ilvl w:val="0"/>
          <w:numId w:val="41"/>
        </w:numPr>
      </w:pPr>
      <w:r w:rsidRPr="00AC7060">
        <w:t xml:space="preserve">Alle werkzaamheden nemen in totaal </w:t>
      </w:r>
      <w:r w:rsidR="00291AB2" w:rsidRPr="00AC7060">
        <w:t>circa</w:t>
      </w:r>
      <w:r w:rsidR="009A0941">
        <w:t xml:space="preserve"> </w:t>
      </w:r>
      <w:r w:rsidR="006A1EAF" w:rsidRPr="006A1EAF">
        <w:t>22</w:t>
      </w:r>
      <w:r w:rsidR="00050B27" w:rsidRPr="006A1EAF">
        <w:t xml:space="preserve"> </w:t>
      </w:r>
      <w:r w:rsidR="00396096" w:rsidRPr="006A1EAF">
        <w:t>we</w:t>
      </w:r>
      <w:r w:rsidR="00396096" w:rsidRPr="00AC7060">
        <w:t>ken</w:t>
      </w:r>
      <w:r w:rsidRPr="00AC7060">
        <w:t xml:space="preserve"> in beslag.</w:t>
      </w:r>
      <w:r w:rsidR="00BF20AC">
        <w:t xml:space="preserve"> </w:t>
      </w:r>
    </w:p>
    <w:p w14:paraId="6669A765" w14:textId="77777777" w:rsidR="00D74382" w:rsidRDefault="00D74382" w:rsidP="0036339B"/>
    <w:p w14:paraId="7E47A9A0" w14:textId="77777777" w:rsidR="00D74382" w:rsidRDefault="00D74382" w:rsidP="0036339B">
      <w:pPr>
        <w:rPr>
          <w:b/>
        </w:rPr>
      </w:pPr>
      <w:r w:rsidRPr="00242D2A">
        <w:rPr>
          <w:b/>
        </w:rPr>
        <w:t xml:space="preserve">Waarom </w:t>
      </w:r>
      <w:r w:rsidR="00DD6DF2">
        <w:rPr>
          <w:b/>
        </w:rPr>
        <w:t>vinden deze werkzaamheden plaats</w:t>
      </w:r>
      <w:r w:rsidRPr="00242D2A">
        <w:rPr>
          <w:b/>
        </w:rPr>
        <w:t>?</w:t>
      </w:r>
    </w:p>
    <w:p w14:paraId="18F213BF" w14:textId="4F9DD825" w:rsidR="00D74382" w:rsidRDefault="000D1DA0" w:rsidP="0036339B">
      <w:r w:rsidRPr="000D1DA0">
        <w:t xml:space="preserve">De huidige </w:t>
      </w:r>
      <w:r>
        <w:t>water</w:t>
      </w:r>
      <w:r w:rsidRPr="000D1DA0">
        <w:t>leiding</w:t>
      </w:r>
      <w:r w:rsidR="000450ED">
        <w:t>,</w:t>
      </w:r>
      <w:r w:rsidRPr="000D1DA0">
        <w:t xml:space="preserve"> </w:t>
      </w:r>
      <w:r w:rsidR="000D6AE2">
        <w:t xml:space="preserve">gasleiding, </w:t>
      </w:r>
      <w:r w:rsidRPr="000D1DA0">
        <w:t>elektr</w:t>
      </w:r>
      <w:r>
        <w:t>iciteits</w:t>
      </w:r>
      <w:r w:rsidRPr="000D1DA0">
        <w:t>kabels zijn verouderd en toe aan vervanging.</w:t>
      </w:r>
    </w:p>
    <w:p w14:paraId="030123A4" w14:textId="77777777" w:rsidR="000D1DA0" w:rsidRDefault="000D1DA0" w:rsidP="0036339B">
      <w:pPr>
        <w:rPr>
          <w:b/>
        </w:rPr>
      </w:pPr>
    </w:p>
    <w:p w14:paraId="19EC46AE" w14:textId="625571F1" w:rsidR="00D74382" w:rsidRPr="00242D2A" w:rsidRDefault="00D74382" w:rsidP="0036339B">
      <w:pPr>
        <w:rPr>
          <w:b/>
        </w:rPr>
      </w:pPr>
      <w:r>
        <w:rPr>
          <w:b/>
        </w:rPr>
        <w:t>Wat betekent dit voor u?</w:t>
      </w:r>
    </w:p>
    <w:p w14:paraId="18602ED8" w14:textId="77777777" w:rsidR="00D74382" w:rsidRDefault="00D74382" w:rsidP="0036339B">
      <w:r>
        <w:t xml:space="preserve">Wij zorgen ervoor dat u zo min mogelijk merkt van onze werkzaamheden. Toch moeten wij u af en toe storen. Helaas is dit onvermijdelijk. Wanneer wij bij u in de straat aan het werk zijn: </w:t>
      </w:r>
    </w:p>
    <w:p w14:paraId="3CF1DFB3" w14:textId="56D118A4" w:rsidR="00D74382" w:rsidRPr="00126AA3" w:rsidRDefault="00E7522C" w:rsidP="00D74382">
      <w:pPr>
        <w:pStyle w:val="Lijstalinea"/>
        <w:numPr>
          <w:ilvl w:val="0"/>
          <w:numId w:val="44"/>
        </w:numPr>
      </w:pPr>
      <w:r>
        <w:t>Hebt</w:t>
      </w:r>
      <w:r w:rsidR="00D74382">
        <w:t xml:space="preserve"> u </w:t>
      </w:r>
      <w:r w:rsidR="00880F42">
        <w:t>misschien even geen water</w:t>
      </w:r>
      <w:r w:rsidR="0049049F">
        <w:t>, gas of elektriciteit</w:t>
      </w:r>
      <w:r w:rsidR="00D74382">
        <w:t xml:space="preserve">. Is </w:t>
      </w:r>
      <w:r w:rsidR="00377919">
        <w:t xml:space="preserve">er </w:t>
      </w:r>
      <w:r w:rsidR="00D74382">
        <w:t>een onderbreking in de water-</w:t>
      </w:r>
      <w:r w:rsidR="0049049F">
        <w:t>, elektriciteits-</w:t>
      </w:r>
      <w:r w:rsidR="00D74382">
        <w:t xml:space="preserve"> of </w:t>
      </w:r>
      <w:r w:rsidR="00291AB2">
        <w:t>gas</w:t>
      </w:r>
      <w:r w:rsidR="00D74382">
        <w:t>voorziening nodig? Dan vindt d</w:t>
      </w:r>
      <w:r w:rsidR="00880F42">
        <w:t>e</w:t>
      </w:r>
      <w:r w:rsidR="00E12175">
        <w:t>ze plaats op werkdagen tussen 08</w:t>
      </w:r>
      <w:r w:rsidR="00D74382">
        <w:t>.</w:t>
      </w:r>
      <w:r w:rsidR="00880F42">
        <w:t>0</w:t>
      </w:r>
      <w:r w:rsidR="00D74382">
        <w:t>0</w:t>
      </w:r>
      <w:r w:rsidR="000B28BF">
        <w:t xml:space="preserve"> uur </w:t>
      </w:r>
      <w:r w:rsidR="00D74382">
        <w:t>en 1</w:t>
      </w:r>
      <w:r w:rsidR="00880F42">
        <w:t>6</w:t>
      </w:r>
      <w:r w:rsidR="00D74382">
        <w:t xml:space="preserve">.00 uur. Hierover wordt u op tijd geïnformeerd. </w:t>
      </w:r>
    </w:p>
    <w:p w14:paraId="261F9797" w14:textId="4F0DBDE5" w:rsidR="00634AD2" w:rsidRDefault="00E7522C" w:rsidP="00D74382">
      <w:pPr>
        <w:pStyle w:val="Lijstalinea"/>
        <w:numPr>
          <w:ilvl w:val="0"/>
          <w:numId w:val="42"/>
        </w:numPr>
      </w:pPr>
      <w:r>
        <w:t>Moeten</w:t>
      </w:r>
      <w:r w:rsidR="00D74382">
        <w:t xml:space="preserve"> wij soms ook bij u </w:t>
      </w:r>
      <w:r w:rsidR="00551296">
        <w:t xml:space="preserve">binnen </w:t>
      </w:r>
      <w:r w:rsidR="00D74382">
        <w:t>of in de tuin aan de leiding werken. Ook dan maken wij op tijd een afspraak met u.</w:t>
      </w:r>
    </w:p>
    <w:p w14:paraId="25075339" w14:textId="5DCAD685" w:rsidR="00634AD2" w:rsidRDefault="00634AD2">
      <w:pPr>
        <w:spacing w:line="240" w:lineRule="auto"/>
      </w:pPr>
    </w:p>
    <w:p w14:paraId="2510839B" w14:textId="77777777" w:rsidR="00D74382" w:rsidRPr="00242D2A" w:rsidRDefault="00D74382" w:rsidP="0036339B">
      <w:pPr>
        <w:rPr>
          <w:b/>
        </w:rPr>
      </w:pPr>
      <w:r w:rsidRPr="00242D2A">
        <w:rPr>
          <w:b/>
        </w:rPr>
        <w:t>Mogelijke overlast op straat</w:t>
      </w:r>
    </w:p>
    <w:p w14:paraId="0595993E" w14:textId="4027D592" w:rsidR="00D74382" w:rsidRDefault="00D74382" w:rsidP="0036339B">
      <w:r>
        <w:t xml:space="preserve">Vanaf </w:t>
      </w:r>
      <w:r w:rsidR="00687381" w:rsidRPr="006A1EAF">
        <w:t>week</w:t>
      </w:r>
      <w:r w:rsidR="006A1EAF" w:rsidRPr="006A1EAF">
        <w:t xml:space="preserve"> 38</w:t>
      </w:r>
      <w:r w:rsidR="006A1EAF">
        <w:t>,</w:t>
      </w:r>
      <w:r w:rsidR="00687381" w:rsidRPr="006A1EAF">
        <w:t xml:space="preserve"> 202</w:t>
      </w:r>
      <w:r w:rsidR="00050B27" w:rsidRPr="006A1EAF">
        <w:t>5</w:t>
      </w:r>
      <w:r w:rsidR="008D41CF" w:rsidRPr="006A1EAF">
        <w:t xml:space="preserve"> </w:t>
      </w:r>
      <w:r w:rsidRPr="006A1EAF">
        <w:t xml:space="preserve">kunt u </w:t>
      </w:r>
      <w:r>
        <w:t>overlast verwachten. Het kan zijn dat:</w:t>
      </w:r>
    </w:p>
    <w:p w14:paraId="5724A162" w14:textId="5EE3ED51" w:rsidR="00D74382" w:rsidRDefault="00E7522C" w:rsidP="00D74382">
      <w:pPr>
        <w:pStyle w:val="Lijstalinea"/>
        <w:numPr>
          <w:ilvl w:val="0"/>
          <w:numId w:val="43"/>
        </w:numPr>
      </w:pPr>
      <w:r>
        <w:t>U</w:t>
      </w:r>
      <w:r w:rsidR="00D74382">
        <w:t xml:space="preserve"> (geluids)overlast hebt door werkverkeer en/of graafmachines in uw buurt. </w:t>
      </w:r>
    </w:p>
    <w:p w14:paraId="33501FD8" w14:textId="0902A8B0" w:rsidR="00D74382" w:rsidRDefault="00E7522C" w:rsidP="00D74382">
      <w:pPr>
        <w:pStyle w:val="Lijstalinea"/>
        <w:numPr>
          <w:ilvl w:val="0"/>
          <w:numId w:val="43"/>
        </w:numPr>
      </w:pPr>
      <w:r>
        <w:t>Uw</w:t>
      </w:r>
      <w:r w:rsidR="00D74382">
        <w:t xml:space="preserve"> straat/oprit niet gemakkelijk bereikbaar is doordat de straat is open</w:t>
      </w:r>
      <w:r w:rsidR="008A0B80">
        <w:softHyphen/>
      </w:r>
      <w:r w:rsidR="00D74382">
        <w:t>gebroken.</w:t>
      </w:r>
    </w:p>
    <w:p w14:paraId="23E262E2" w14:textId="24E1E76A" w:rsidR="00A072BC" w:rsidRDefault="00E7522C" w:rsidP="00D74382">
      <w:pPr>
        <w:pStyle w:val="Lijstalinea"/>
        <w:numPr>
          <w:ilvl w:val="0"/>
          <w:numId w:val="43"/>
        </w:numPr>
      </w:pPr>
      <w:r>
        <w:t>De</w:t>
      </w:r>
      <w:r w:rsidR="00A072BC">
        <w:t xml:space="preserve"> verkeerssituatie tijdelijk gewijzigd wordt door middel van benodigde verkeersmaatregelen.</w:t>
      </w:r>
    </w:p>
    <w:p w14:paraId="3EF84188" w14:textId="18552F43" w:rsidR="00D74382" w:rsidRDefault="00E7522C" w:rsidP="00D74382">
      <w:pPr>
        <w:pStyle w:val="Lijstalinea"/>
        <w:numPr>
          <w:ilvl w:val="0"/>
          <w:numId w:val="43"/>
        </w:numPr>
      </w:pPr>
      <w:r>
        <w:t>Er</w:t>
      </w:r>
      <w:r w:rsidR="00D74382">
        <w:t xml:space="preserve"> minder parkeermogelijkheden zijn.</w:t>
      </w:r>
    </w:p>
    <w:p w14:paraId="54F6D88B" w14:textId="08FC5A7A" w:rsidR="00D74382" w:rsidRDefault="00E7522C" w:rsidP="00D74382">
      <w:pPr>
        <w:pStyle w:val="Lijstalinea"/>
        <w:numPr>
          <w:ilvl w:val="0"/>
          <w:numId w:val="43"/>
        </w:numPr>
      </w:pPr>
      <w:r>
        <w:t>U</w:t>
      </w:r>
      <w:r w:rsidR="00D74382">
        <w:t xml:space="preserve"> de afvalcontainers op een andere plaats moet neerzetten. </w:t>
      </w:r>
    </w:p>
    <w:p w14:paraId="146580E8" w14:textId="7F35008C" w:rsidR="00D74382" w:rsidRDefault="00D74382" w:rsidP="0036339B">
      <w:r>
        <w:t xml:space="preserve">Wij begrijpen dat dit niet prettig is en doen ons best om de overlast zo beperkt mogelijk te houden. </w:t>
      </w:r>
    </w:p>
    <w:p w14:paraId="169BA93B" w14:textId="1B04693B" w:rsidR="005B12D6" w:rsidRDefault="005B12D6">
      <w:pPr>
        <w:spacing w:line="240" w:lineRule="auto"/>
        <w:rPr>
          <w:b/>
        </w:rPr>
      </w:pPr>
    </w:p>
    <w:p w14:paraId="0AA394CE" w14:textId="77777777" w:rsidR="00725B64" w:rsidRDefault="00725B64" w:rsidP="0036339B">
      <w:pPr>
        <w:rPr>
          <w:b/>
        </w:rPr>
      </w:pPr>
    </w:p>
    <w:p w14:paraId="61AFCF01" w14:textId="27B599D0" w:rsidR="00D74382" w:rsidRPr="00242D2A" w:rsidRDefault="00D74382" w:rsidP="0036339B">
      <w:pPr>
        <w:rPr>
          <w:b/>
        </w:rPr>
      </w:pPr>
      <w:r w:rsidRPr="00242D2A">
        <w:rPr>
          <w:b/>
        </w:rPr>
        <w:t>Herstel van het straatwerk</w:t>
      </w:r>
      <w:r w:rsidR="00C96381">
        <w:rPr>
          <w:b/>
        </w:rPr>
        <w:t>.</w:t>
      </w:r>
    </w:p>
    <w:p w14:paraId="30A55705" w14:textId="71E1FFB1" w:rsidR="00D74382" w:rsidRDefault="00D74382" w:rsidP="0036339B">
      <w:r>
        <w:t>Na de aanleg en verwijdering van de leiding</w:t>
      </w:r>
      <w:r w:rsidR="00670175">
        <w:t>en</w:t>
      </w:r>
      <w:r w:rsidR="005752D8">
        <w:t xml:space="preserve"> en kabe</w:t>
      </w:r>
      <w:r w:rsidR="00B4059D">
        <w:t>ls</w:t>
      </w:r>
      <w:r>
        <w:t xml:space="preserve"> herstelt </w:t>
      </w:r>
      <w:r w:rsidR="00836CCB">
        <w:t xml:space="preserve">aannemer </w:t>
      </w:r>
      <w:r w:rsidR="00396096">
        <w:t>B</w:t>
      </w:r>
      <w:r w:rsidR="00634AD2">
        <w:t>aas</w:t>
      </w:r>
      <w:r w:rsidR="00396096">
        <w:t xml:space="preserve"> B.V.</w:t>
      </w:r>
      <w:r w:rsidR="009E7892">
        <w:t xml:space="preserve"> het straatwerk</w:t>
      </w:r>
      <w:r w:rsidR="00880F42">
        <w:t>.</w:t>
      </w:r>
    </w:p>
    <w:p w14:paraId="52083135" w14:textId="77777777" w:rsidR="00D74382" w:rsidRPr="00380E7A" w:rsidRDefault="00D74382" w:rsidP="0036339B"/>
    <w:p w14:paraId="1F54A8A8" w14:textId="77777777" w:rsidR="00D74382" w:rsidRPr="00242D2A" w:rsidRDefault="00D74382" w:rsidP="0036339B">
      <w:pPr>
        <w:rPr>
          <w:b/>
        </w:rPr>
      </w:pPr>
      <w:r w:rsidRPr="00242D2A">
        <w:rPr>
          <w:b/>
        </w:rPr>
        <w:t>Wilt u op de hoogte blijven van de werkzaamheden?</w:t>
      </w:r>
      <w:r>
        <w:rPr>
          <w:b/>
        </w:rPr>
        <w:t xml:space="preserve"> </w:t>
      </w:r>
    </w:p>
    <w:p w14:paraId="6E91A012" w14:textId="3DC236D3" w:rsidR="0024117D" w:rsidRDefault="00D74382" w:rsidP="0036339B">
      <w:r>
        <w:t>Neemt u dan contact</w:t>
      </w:r>
      <w:r w:rsidR="00396096">
        <w:t xml:space="preserve"> op met </w:t>
      </w:r>
      <w:r w:rsidR="00396096" w:rsidRPr="00AC7060">
        <w:t>onze aannemer B</w:t>
      </w:r>
      <w:r w:rsidR="00634AD2" w:rsidRPr="00AC7060">
        <w:t>aas</w:t>
      </w:r>
      <w:r w:rsidR="00396096" w:rsidRPr="00AC7060">
        <w:t xml:space="preserve"> B.V. </w:t>
      </w:r>
      <w:r w:rsidR="008A0B80" w:rsidRPr="00AC7060">
        <w:t xml:space="preserve">via </w:t>
      </w:r>
      <w:r w:rsidRPr="00AC7060">
        <w:t>telefoonnummer</w:t>
      </w:r>
      <w:r w:rsidR="00D434FD">
        <w:t xml:space="preserve"> </w:t>
      </w:r>
    </w:p>
    <w:p w14:paraId="0DD6E5D0" w14:textId="4B432FC7" w:rsidR="000B28BF" w:rsidRDefault="00D434FD" w:rsidP="0036339B">
      <w:r>
        <w:t>088</w:t>
      </w:r>
      <w:r w:rsidR="0024117D">
        <w:t xml:space="preserve"> </w:t>
      </w:r>
      <w:r>
        <w:t>–</w:t>
      </w:r>
      <w:r w:rsidR="0024117D">
        <w:t xml:space="preserve"> 2</w:t>
      </w:r>
      <w:r>
        <w:t>22 70 00</w:t>
      </w:r>
      <w:r w:rsidR="00D74382" w:rsidRPr="00AC7060">
        <w:t>. U kunt ook mailen naar</w:t>
      </w:r>
      <w:r w:rsidR="002B7E73" w:rsidRPr="00AC7060">
        <w:t xml:space="preserve"> </w:t>
      </w:r>
      <w:hyperlink r:id="rId11" w:history="1">
        <w:r w:rsidR="00032EDE" w:rsidRPr="007F6B14">
          <w:rPr>
            <w:rStyle w:val="Hyperlink"/>
          </w:rPr>
          <w:t>klantenservice@baasbv.nl</w:t>
        </w:r>
      </w:hyperlink>
    </w:p>
    <w:p w14:paraId="37585788" w14:textId="77777777" w:rsidR="00D74382" w:rsidRDefault="00D74382" w:rsidP="00D74382"/>
    <w:p w14:paraId="5322CC94" w14:textId="77777777" w:rsidR="00836CCB" w:rsidRDefault="00836CCB" w:rsidP="00D74382"/>
    <w:p w14:paraId="790F313D" w14:textId="77777777" w:rsidR="00D74382" w:rsidRDefault="00D74382" w:rsidP="00D74382">
      <w:r>
        <w:t>Met vriendelijke groet,</w:t>
      </w:r>
    </w:p>
    <w:p w14:paraId="56E0EB71" w14:textId="77777777" w:rsidR="00D74382" w:rsidRDefault="00D74382" w:rsidP="00D74382"/>
    <w:p w14:paraId="0DB538AD" w14:textId="77777777" w:rsidR="00D74382" w:rsidRDefault="00D74382" w:rsidP="00D74382"/>
    <w:p w14:paraId="7C4C0A87" w14:textId="35C7F9FD" w:rsidR="002B7E73" w:rsidRDefault="006A1EAF" w:rsidP="002B7E73">
      <w:r>
        <w:t>Tim van Hooijdonk</w:t>
      </w:r>
      <w:r w:rsidR="009E7892" w:rsidRPr="00853C65">
        <w:tab/>
      </w:r>
      <w:r w:rsidR="002B7E73" w:rsidRPr="00853C65">
        <w:tab/>
      </w:r>
      <w:r w:rsidR="007A4DD8">
        <w:t>Jim Pals</w:t>
      </w:r>
      <w:r w:rsidR="007A4DD8">
        <w:tab/>
      </w:r>
      <w:r w:rsidR="007A4DD8">
        <w:tab/>
      </w:r>
      <w:r w:rsidR="004D62B0">
        <w:tab/>
      </w:r>
      <w:r w:rsidR="003D01E0">
        <w:t>Kris Verbocht</w:t>
      </w:r>
    </w:p>
    <w:p w14:paraId="0C3CDA67" w14:textId="3A31D05A" w:rsidR="00031E7E" w:rsidRDefault="00B0364C" w:rsidP="002B7E73">
      <w:r>
        <w:t>Evides</w:t>
      </w:r>
      <w:r>
        <w:tab/>
      </w:r>
      <w:r>
        <w:tab/>
      </w:r>
      <w:r w:rsidR="002B7E73" w:rsidRPr="003E1BA1">
        <w:tab/>
      </w:r>
      <w:r w:rsidR="002B7E73" w:rsidRPr="003E1BA1">
        <w:tab/>
      </w:r>
      <w:r w:rsidR="004D62B0">
        <w:t>Baas B.V.</w:t>
      </w:r>
      <w:r w:rsidR="002B7E73" w:rsidRPr="003E1BA1">
        <w:tab/>
      </w:r>
      <w:r w:rsidR="004D62B0">
        <w:tab/>
      </w:r>
      <w:r w:rsidR="00D74382" w:rsidRPr="003E1BA1">
        <w:t>Enexis Netbeheer</w:t>
      </w:r>
    </w:p>
    <w:p w14:paraId="26E689CD" w14:textId="58FE3BCC" w:rsidR="005F4644" w:rsidRDefault="006A1EAF" w:rsidP="002B7E73"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0CDADCEF" wp14:editId="779EE1EA">
            <wp:simplePos x="0" y="0"/>
            <wp:positionH relativeFrom="column">
              <wp:posOffset>1788160</wp:posOffset>
            </wp:positionH>
            <wp:positionV relativeFrom="paragraph">
              <wp:posOffset>17145</wp:posOffset>
            </wp:positionV>
            <wp:extent cx="657225" cy="294005"/>
            <wp:effectExtent l="0" t="0" r="9525" b="0"/>
            <wp:wrapThrough wrapText="bothSides">
              <wp:wrapPolygon edited="0">
                <wp:start x="0" y="0"/>
                <wp:lineTo x="0" y="18194"/>
                <wp:lineTo x="13148" y="19594"/>
                <wp:lineTo x="18157" y="19594"/>
                <wp:lineTo x="21287" y="18194"/>
                <wp:lineTo x="21287" y="5598"/>
                <wp:lineTo x="1878" y="0"/>
                <wp:lineTo x="0" y="0"/>
              </wp:wrapPolygon>
            </wp:wrapThrough>
            <wp:docPr id="201048629" name="Afbeelding 20104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8629" name="Afbeelding 2010486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73D"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C0D6E38" wp14:editId="48120D8E">
            <wp:simplePos x="0" y="0"/>
            <wp:positionH relativeFrom="margin">
              <wp:posOffset>3196590</wp:posOffset>
            </wp:positionH>
            <wp:positionV relativeFrom="paragraph">
              <wp:posOffset>4445</wp:posOffset>
            </wp:positionV>
            <wp:extent cx="732155" cy="352425"/>
            <wp:effectExtent l="0" t="0" r="0" b="9525"/>
            <wp:wrapSquare wrapText="bothSides"/>
            <wp:docPr id="925608711" name="Afbeelding 925608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4C">
        <w:rPr>
          <w:noProof/>
        </w:rPr>
        <w:drawing>
          <wp:inline distT="0" distB="0" distL="0" distR="0" wp14:anchorId="405ED31B" wp14:editId="128933B2">
            <wp:extent cx="749300" cy="603392"/>
            <wp:effectExtent l="0" t="0" r="0" b="6350"/>
            <wp:docPr id="191756007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85" cy="606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73D">
        <w:tab/>
      </w:r>
      <w:r w:rsidR="00E4773D">
        <w:tab/>
      </w:r>
      <w:r w:rsidR="00E4773D">
        <w:br w:type="textWrapping" w:clear="all"/>
      </w:r>
    </w:p>
    <w:p w14:paraId="65DC53F3" w14:textId="72AB1183" w:rsidR="005F4644" w:rsidRPr="003E1BA1" w:rsidRDefault="005F4644" w:rsidP="002B7E73"/>
    <w:p w14:paraId="4EC0A78F" w14:textId="01172E2B" w:rsidR="000B3A18" w:rsidRPr="003E1BA1" w:rsidRDefault="00E46BBD">
      <w:pPr>
        <w:spacing w:line="240" w:lineRule="auto"/>
      </w:pPr>
      <w:r w:rsidRPr="00E46BBD">
        <w:rPr>
          <w:noProof/>
        </w:rPr>
        <w:lastRenderedPageBreak/>
        <w:drawing>
          <wp:inline distT="0" distB="0" distL="0" distR="0" wp14:anchorId="3EF13C35" wp14:editId="06685CB1">
            <wp:extent cx="8789129" cy="4160790"/>
            <wp:effectExtent l="9208" t="0" r="2222" b="2223"/>
            <wp:docPr id="1359511333" name="Afbeelding 1" descr="Afbeelding met kaart, tekst, atl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511333" name="Afbeelding 1" descr="Afbeelding met kaart, tekst, atlas&#10;&#10;Door AI gegenereerde inhoud is mogelijk onjuis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16921" cy="417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A18" w:rsidRPr="003E1BA1" w:rsidSect="002C67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2268" w:right="3062" w:bottom="1134" w:left="1191" w:header="567" w:footer="170" w:gutter="0"/>
      <w:paperSrc w:first="1" w:other="2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E5F2" w14:textId="77777777" w:rsidR="00DB3104" w:rsidRDefault="00DB3104">
      <w:r>
        <w:separator/>
      </w:r>
    </w:p>
  </w:endnote>
  <w:endnote w:type="continuationSeparator" w:id="0">
    <w:p w14:paraId="400FE466" w14:textId="77777777" w:rsidR="00DB3104" w:rsidRDefault="00D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AC4F" w14:textId="77777777" w:rsidR="006A1EAF" w:rsidRDefault="006A1E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6B2B2" w14:textId="5EC777F0" w:rsidR="005B12D6" w:rsidRDefault="00045600" w:rsidP="00045600">
    <w:pPr>
      <w:pStyle w:val="Voettekst"/>
    </w:pPr>
    <w:r>
      <w:tab/>
    </w:r>
    <w:r w:rsidR="005B12D6" w:rsidRPr="005B12D6">
      <w:t xml:space="preserve">Pagina </w:t>
    </w:r>
    <w:r w:rsidR="005B12D6" w:rsidRPr="005B12D6">
      <w:rPr>
        <w:b/>
        <w:bCs/>
      </w:rPr>
      <w:fldChar w:fldCharType="begin"/>
    </w:r>
    <w:r w:rsidR="005B12D6" w:rsidRPr="005B12D6">
      <w:rPr>
        <w:b/>
        <w:bCs/>
      </w:rPr>
      <w:instrText>PAGE  \* Arabic  \* MERGEFORMAT</w:instrText>
    </w:r>
    <w:r w:rsidR="005B12D6" w:rsidRPr="005B12D6">
      <w:rPr>
        <w:b/>
        <w:bCs/>
      </w:rPr>
      <w:fldChar w:fldCharType="separate"/>
    </w:r>
    <w:r w:rsidR="005B12D6" w:rsidRPr="005B12D6">
      <w:rPr>
        <w:b/>
        <w:bCs/>
      </w:rPr>
      <w:t>1</w:t>
    </w:r>
    <w:r w:rsidR="005B12D6" w:rsidRPr="005B12D6">
      <w:rPr>
        <w:b/>
        <w:bCs/>
      </w:rPr>
      <w:fldChar w:fldCharType="end"/>
    </w:r>
    <w:r w:rsidR="005B12D6" w:rsidRPr="005B12D6">
      <w:t xml:space="preserve"> van </w:t>
    </w:r>
    <w:r w:rsidR="005B12D6" w:rsidRPr="005B12D6">
      <w:rPr>
        <w:b/>
        <w:bCs/>
      </w:rPr>
      <w:fldChar w:fldCharType="begin"/>
    </w:r>
    <w:r w:rsidR="005B12D6" w:rsidRPr="005B12D6">
      <w:rPr>
        <w:b/>
        <w:bCs/>
      </w:rPr>
      <w:instrText>NUMPAGES  \* Arabic  \* MERGEFORMAT</w:instrText>
    </w:r>
    <w:r w:rsidR="005B12D6" w:rsidRPr="005B12D6">
      <w:rPr>
        <w:b/>
        <w:bCs/>
      </w:rPr>
      <w:fldChar w:fldCharType="separate"/>
    </w:r>
    <w:r w:rsidR="005B12D6" w:rsidRPr="005B12D6">
      <w:rPr>
        <w:b/>
        <w:bCs/>
      </w:rPr>
      <w:t>2</w:t>
    </w:r>
    <w:r w:rsidR="005B12D6" w:rsidRPr="005B12D6">
      <w:rPr>
        <w:b/>
        <w:bCs/>
      </w:rPr>
      <w:fldChar w:fldCharType="end"/>
    </w:r>
    <w:r w:rsidR="005B12D6">
      <w:t xml:space="preserve"> </w:t>
    </w:r>
  </w:p>
  <w:p w14:paraId="66DA6A9E" w14:textId="77777777" w:rsidR="005B12D6" w:rsidRDefault="005B12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775B" w14:textId="77777777" w:rsidR="00045600" w:rsidRDefault="00045600" w:rsidP="00045600">
    <w:pPr>
      <w:ind w:left="2880" w:firstLine="720"/>
    </w:pPr>
    <w:r>
      <w:t xml:space="preserve">Pagina </w:t>
    </w:r>
    <w:r>
      <w:fldChar w:fldCharType="begin"/>
    </w:r>
    <w:r>
      <w:instrText>PAGE  \* Arabic  \* MERGEFORMAT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>NUMPAGES \ * Arabisch \ * MERGEFORMAT</w:instrText>
    </w:r>
    <w:r>
      <w:fldChar w:fldCharType="separate"/>
    </w:r>
    <w:r>
      <w:t>2</w:t>
    </w:r>
    <w:r>
      <w:fldChar w:fldCharType="end"/>
    </w:r>
  </w:p>
  <w:p w14:paraId="60D2A411" w14:textId="68EBD197" w:rsidR="00CE3815" w:rsidRPr="005B12D6" w:rsidRDefault="00CE3815" w:rsidP="005B12D6">
    <w:pPr>
      <w:ind w:left="57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F00A" w14:textId="77777777" w:rsidR="00DB3104" w:rsidRDefault="00DB3104">
      <w:r>
        <w:separator/>
      </w:r>
    </w:p>
  </w:footnote>
  <w:footnote w:type="continuationSeparator" w:id="0">
    <w:p w14:paraId="79003E34" w14:textId="77777777" w:rsidR="00DB3104" w:rsidRDefault="00DB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A525" w14:textId="77777777" w:rsidR="006A1EAF" w:rsidRDefault="006A1E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9F8F" w14:textId="34BAE412" w:rsidR="00CE3815" w:rsidRDefault="00B0364C" w:rsidP="002C67D1">
    <w:pPr>
      <w:pStyle w:val="Kop"/>
    </w:pPr>
    <w:r>
      <w:rPr>
        <w:noProof/>
        <w:lang w:eastAsia="nl-NL"/>
      </w:rPr>
      <w:drawing>
        <wp:anchor distT="0" distB="0" distL="114300" distR="114300" simplePos="0" relativeHeight="251668480" behindDoc="1" locked="0" layoutInCell="1" allowOverlap="1" wp14:anchorId="5C984773" wp14:editId="60D7BAC3">
          <wp:simplePos x="0" y="0"/>
          <wp:positionH relativeFrom="column">
            <wp:posOffset>2390775</wp:posOffset>
          </wp:positionH>
          <wp:positionV relativeFrom="paragraph">
            <wp:posOffset>10795</wp:posOffset>
          </wp:positionV>
          <wp:extent cx="1271270" cy="586105"/>
          <wp:effectExtent l="0" t="0" r="5080" b="4445"/>
          <wp:wrapThrough wrapText="bothSides">
            <wp:wrapPolygon edited="0">
              <wp:start x="0" y="0"/>
              <wp:lineTo x="0" y="21062"/>
              <wp:lineTo x="21363" y="21062"/>
              <wp:lineTo x="21363" y="0"/>
              <wp:lineTo x="0" y="0"/>
            </wp:wrapPolygon>
          </wp:wrapThrough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7D1">
      <w:rPr>
        <w:noProof/>
        <w:lang w:eastAsia="nl-NL"/>
      </w:rPr>
      <w:drawing>
        <wp:anchor distT="0" distB="0" distL="114300" distR="114300" simplePos="0" relativeHeight="251670528" behindDoc="0" locked="0" layoutInCell="1" allowOverlap="1" wp14:anchorId="789A8C95" wp14:editId="32008DD3">
          <wp:simplePos x="0" y="0"/>
          <wp:positionH relativeFrom="margin">
            <wp:posOffset>4725670</wp:posOffset>
          </wp:positionH>
          <wp:positionV relativeFrom="paragraph">
            <wp:posOffset>-196850</wp:posOffset>
          </wp:positionV>
          <wp:extent cx="1875155" cy="90297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512F882" wp14:editId="1A84211A">
          <wp:extent cx="939165" cy="756285"/>
          <wp:effectExtent l="0" t="0" r="0" b="5715"/>
          <wp:docPr id="15524691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8277C" w14:textId="5A85D87D" w:rsidR="00CE3815" w:rsidRDefault="00CE38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C27F" w14:textId="5CD378FC" w:rsidR="00DD5D1F" w:rsidRDefault="005023E2" w:rsidP="00D74382">
    <w:pPr>
      <w:tabs>
        <w:tab w:val="left" w:pos="7080"/>
      </w:tabs>
    </w:pPr>
    <w:r>
      <w:rPr>
        <w:noProof/>
        <w:lang w:eastAsia="nl-NL"/>
      </w:rPr>
      <w:drawing>
        <wp:anchor distT="0" distB="0" distL="114300" distR="114300" simplePos="0" relativeHeight="251683840" behindDoc="1" locked="0" layoutInCell="1" allowOverlap="1" wp14:anchorId="53ACEE86" wp14:editId="1692D4D9">
          <wp:simplePos x="0" y="0"/>
          <wp:positionH relativeFrom="page">
            <wp:posOffset>3139440</wp:posOffset>
          </wp:positionH>
          <wp:positionV relativeFrom="paragraph">
            <wp:posOffset>19050</wp:posOffset>
          </wp:positionV>
          <wp:extent cx="1271270" cy="568960"/>
          <wp:effectExtent l="0" t="0" r="5080" b="2540"/>
          <wp:wrapThrough wrapText="bothSides">
            <wp:wrapPolygon edited="0">
              <wp:start x="0" y="0"/>
              <wp:lineTo x="0" y="18080"/>
              <wp:lineTo x="14565" y="20973"/>
              <wp:lineTo x="16831" y="20973"/>
              <wp:lineTo x="21363" y="18080"/>
              <wp:lineTo x="21363" y="15188"/>
              <wp:lineTo x="18450" y="11571"/>
              <wp:lineTo x="19097" y="7955"/>
              <wp:lineTo x="15213" y="5063"/>
              <wp:lineTo x="1618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127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67D1"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4CD6523C" wp14:editId="62D9C27B">
          <wp:simplePos x="0" y="0"/>
          <wp:positionH relativeFrom="margin">
            <wp:posOffset>4688205</wp:posOffset>
          </wp:positionH>
          <wp:positionV relativeFrom="paragraph">
            <wp:posOffset>-119380</wp:posOffset>
          </wp:positionV>
          <wp:extent cx="1875155" cy="902970"/>
          <wp:effectExtent l="0" t="0" r="0" b="0"/>
          <wp:wrapSquare wrapText="bothSides"/>
          <wp:docPr id="2685" name="Afbeelding 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15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AB4">
      <w:rPr>
        <w:noProof/>
      </w:rPr>
      <w:drawing>
        <wp:inline distT="0" distB="0" distL="0" distR="0" wp14:anchorId="36E601AB" wp14:editId="31CCFE67">
          <wp:extent cx="939800" cy="754026"/>
          <wp:effectExtent l="0" t="0" r="0" b="8255"/>
          <wp:docPr id="5151529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010" cy="761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695B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A7EB4FD" wp14:editId="4CA3E229">
              <wp:simplePos x="0" y="0"/>
              <wp:positionH relativeFrom="column">
                <wp:posOffset>4859655</wp:posOffset>
              </wp:positionH>
              <wp:positionV relativeFrom="paragraph">
                <wp:posOffset>688975</wp:posOffset>
              </wp:positionV>
              <wp:extent cx="2101850" cy="1457325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5E950E" w14:textId="53040794" w:rsidR="00DD5D1F" w:rsidRDefault="00DD5D1F"/>
                        <w:tbl>
                          <w:tblPr>
                            <w:tblW w:w="5622" w:type="dxa"/>
                            <w:tblLayout w:type="fixed"/>
                            <w:tblCellMar>
                              <w:left w:w="14" w:type="dxa"/>
                              <w:right w:w="14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410"/>
                            <w:gridCol w:w="1338"/>
                            <w:gridCol w:w="1874"/>
                          </w:tblGrid>
                          <w:tr w:rsidR="00DD5D1F" w:rsidRPr="00AF76EA" w14:paraId="43883AD0" w14:textId="420EF842" w:rsidTr="00DD5D1F">
                            <w:trPr>
                              <w:trHeight w:val="80"/>
                            </w:trPr>
                            <w:tc>
                              <w:tcPr>
                                <w:tcW w:w="2410" w:type="dxa"/>
                              </w:tcPr>
                              <w:p w14:paraId="78893A23" w14:textId="77777777" w:rsidR="00DD5D1F" w:rsidRPr="00AF76EA" w:rsidRDefault="00DD5D1F" w:rsidP="00DD5D1F">
                                <w:pPr>
                                  <w:pStyle w:val="Refkop"/>
                                </w:pPr>
                                <w:r w:rsidRPr="00AF76EA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4047AC7A" w14:textId="77777777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5356DA16" w14:textId="7A16304B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</w:tr>
                          <w:tr w:rsidR="00DD5D1F" w:rsidRPr="00AF76EA" w14:paraId="62CA8EA3" w14:textId="112B8C3E" w:rsidTr="00DD5D1F">
                            <w:trPr>
                              <w:trHeight w:val="207"/>
                            </w:trPr>
                            <w:tc>
                              <w:tcPr>
                                <w:tcW w:w="2410" w:type="dxa"/>
                              </w:tcPr>
                              <w:p w14:paraId="5C451F31" w14:textId="393F4A04" w:rsidR="00DD5D1F" w:rsidRPr="00AF76EA" w:rsidRDefault="005C151D" w:rsidP="00DD5D1F">
                                <w:pPr>
                                  <w:pStyle w:val="Reftekst"/>
                                </w:pPr>
                                <w:r>
                                  <w:t>3 september 2025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51EFDF31" w14:textId="77777777" w:rsidR="00DD5D1F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4EAFE95C" w14:textId="228B37FE" w:rsidR="00DD5D1F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</w:tr>
                          <w:tr w:rsidR="00DD5D1F" w:rsidRPr="00AF76EA" w14:paraId="12B4BDB4" w14:textId="1408B72C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0FCEFC61" w14:textId="77777777" w:rsidR="00DD5D1F" w:rsidRPr="00AF76EA" w:rsidRDefault="00DD5D1F" w:rsidP="00DD5D1F">
                                <w:pPr>
                                  <w:pStyle w:val="ReferentiekopjesNB"/>
                                  <w:spacing w:line="200" w:lineRule="atLeast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68E04FF6" w14:textId="77777777" w:rsidR="00DD5D1F" w:rsidRPr="00AF76EA" w:rsidRDefault="00DD5D1F" w:rsidP="00DD5D1F">
                                <w:pPr>
                                  <w:pStyle w:val="ReferentiekopjesNB"/>
                                  <w:spacing w:line="200" w:lineRule="atLeast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2D67BF58" w14:textId="09359D4D" w:rsidR="00DD5D1F" w:rsidRPr="00AF76EA" w:rsidRDefault="00DD5D1F" w:rsidP="00DD5D1F">
                                <w:pPr>
                                  <w:pStyle w:val="ReferentiekopjesNB"/>
                                  <w:spacing w:line="200" w:lineRule="atLeast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DD5D1F" w:rsidRPr="00AF76EA" w14:paraId="7F0F71A0" w14:textId="2E3088A5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3ADE592A" w14:textId="77777777" w:rsidR="00DD5D1F" w:rsidRPr="00AF76EA" w:rsidRDefault="00DD5D1F" w:rsidP="00DD5D1F">
                                <w:pPr>
                                  <w:pStyle w:val="Refkop"/>
                                </w:pPr>
                                <w:r w:rsidRPr="00AF76EA">
                                  <w:t>Onderwerp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1570FDD6" w14:textId="77777777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16F6F159" w14:textId="313D3D9A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</w:tr>
                          <w:tr w:rsidR="00DD5D1F" w:rsidRPr="00AF76EA" w14:paraId="42CC9F0C" w14:textId="53DB60BE" w:rsidTr="00DD5D1F">
                            <w:trPr>
                              <w:trHeight w:val="400"/>
                            </w:trPr>
                            <w:tc>
                              <w:tcPr>
                                <w:tcW w:w="2410" w:type="dxa"/>
                              </w:tcPr>
                              <w:p w14:paraId="6EB221EE" w14:textId="7AC868B5" w:rsidR="00FE097F" w:rsidRPr="00AF76EA" w:rsidRDefault="009F4764" w:rsidP="00DD5D1F">
                                <w:pPr>
                                  <w:pStyle w:val="Reftekst"/>
                                </w:pPr>
                                <w:r>
                                  <w:t>Werkzaamheden</w:t>
                                </w:r>
                                <w:r w:rsidR="004F1F77">
                                  <w:t xml:space="preserve"> </w:t>
                                </w:r>
                                <w:r>
                                  <w:t>w</w:t>
                                </w:r>
                                <w:r w:rsidR="004F1F77">
                                  <w:t>aterleiding</w:t>
                                </w:r>
                                <w:r w:rsidR="004820F4">
                                  <w:t xml:space="preserve">, gasleiding </w:t>
                                </w:r>
                                <w:r w:rsidR="004F1F77">
                                  <w:t>e</w:t>
                                </w:r>
                                <w:r>
                                  <w:t xml:space="preserve">n </w:t>
                                </w:r>
                                <w:r w:rsidR="000450ED">
                                  <w:t>elektriciteitskabels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183AA1EC" w14:textId="77777777" w:rsidR="00DD5D1F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221B430D" w14:textId="04966202" w:rsidR="00DD5D1F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</w:tr>
                          <w:tr w:rsidR="00DD5D1F" w:rsidRPr="00AF76EA" w14:paraId="408121ED" w14:textId="50FC8DB7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3EFE654D" w14:textId="77777777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676DC628" w14:textId="77777777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03D577D5" w14:textId="745B237F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DD5D1F" w:rsidRPr="000B28BF" w14:paraId="198FF726" w14:textId="1BACBD33" w:rsidTr="00DD5D1F">
                            <w:trPr>
                              <w:trHeight w:val="400"/>
                            </w:trPr>
                            <w:tc>
                              <w:tcPr>
                                <w:tcW w:w="2410" w:type="dxa"/>
                              </w:tcPr>
                              <w:p w14:paraId="34FF4A9A" w14:textId="77777777" w:rsidR="00DD5D1F" w:rsidRDefault="00DD5D1F" w:rsidP="00DD5D1F">
                                <w:pPr>
                                  <w:pStyle w:val="Refkop"/>
                                </w:pPr>
                                <w:r>
                                  <w:t>Projectnummer</w:t>
                                </w:r>
                              </w:p>
                              <w:p w14:paraId="40DDD70D" w14:textId="602855AC" w:rsidR="00DD5D1F" w:rsidRPr="000475E8" w:rsidRDefault="00791063" w:rsidP="00DD5D1F">
                                <w:pPr>
                                  <w:pStyle w:val="Refkop"/>
                                  <w:rPr>
                                    <w:b w:val="0"/>
                                    <w:bCs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404040"/>
                                    <w:shd w:val="clear" w:color="auto" w:fill="FFFFFF"/>
                                  </w:rPr>
                                  <w:t>D</w:t>
                                </w:r>
                                <w:r w:rsidR="00777954"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404040"/>
                                    <w:shd w:val="clear" w:color="auto" w:fill="FFFFFF"/>
                                  </w:rPr>
                                  <w:t>/5004784</w:t>
                                </w:r>
                                <w:r w:rsidR="003A1EAA"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404040"/>
                                    <w:shd w:val="clear" w:color="auto" w:fill="FFFFFF"/>
                                  </w:rPr>
                                  <w:t xml:space="preserve"> / B.1</w:t>
                                </w:r>
                                <w:r w:rsidR="005C151D">
                                  <w:rPr>
                                    <w:rFonts w:ascii="Arial" w:hAnsi="Arial" w:cs="Arial"/>
                                    <w:b w:val="0"/>
                                    <w:bCs/>
                                    <w:color w:val="404040"/>
                                    <w:shd w:val="clear" w:color="auto" w:fill="FFFFFF"/>
                                  </w:rPr>
                                  <w:t>9068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59147473" w14:textId="77777777" w:rsidR="00DD5D1F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4CE30CD7" w14:textId="6A3046AE" w:rsidR="00DD5D1F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</w:tr>
                          <w:tr w:rsidR="00DD5D1F" w:rsidRPr="00AF76EA" w14:paraId="536CB632" w14:textId="185188A9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43093616" w14:textId="77777777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71B21CE5" w14:textId="77777777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0AF473D2" w14:textId="007A5F99" w:rsidR="00DD5D1F" w:rsidRPr="00AF76EA" w:rsidRDefault="00DD5D1F" w:rsidP="00DD5D1F">
                                <w:pPr>
                                  <w:pStyle w:val="Referentiekopjes"/>
                                  <w:spacing w:line="200" w:lineRule="atLeast"/>
                                  <w:rPr>
                                    <w:rFonts w:cs="Arial"/>
                                    <w:b w:val="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DD5D1F" w:rsidRPr="00AF76EA" w14:paraId="01AA4804" w14:textId="330B4B57" w:rsidTr="00DD5D1F">
                            <w:trPr>
                              <w:trHeight w:val="207"/>
                            </w:trPr>
                            <w:tc>
                              <w:tcPr>
                                <w:tcW w:w="2410" w:type="dxa"/>
                              </w:tcPr>
                              <w:p w14:paraId="0C966B97" w14:textId="77777777" w:rsidR="00DD5D1F" w:rsidRPr="00AF76EA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447B7C86" w14:textId="77777777" w:rsidR="00DD5D1F" w:rsidRPr="00AF76EA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5356121C" w14:textId="45BED198" w:rsidR="00DD5D1F" w:rsidRPr="00AF76EA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</w:tr>
                          <w:tr w:rsidR="00DD5D1F" w:rsidRPr="00AF76EA" w14:paraId="25B1C570" w14:textId="2EBEABA0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7C9971DA" w14:textId="77777777" w:rsidR="00DD5D1F" w:rsidRPr="00AF76EA" w:rsidRDefault="00DD5D1F" w:rsidP="00DD5D1F">
                                <w:pPr>
                                  <w:pStyle w:val="Refkop"/>
                                  <w:rPr>
                                    <w:rFonts w:cs="Arial"/>
                                    <w:szCs w:val="16"/>
                                  </w:rPr>
                                </w:pPr>
                                <w:r w:rsidRPr="00AF76EA"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61B67599" w14:textId="77777777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63CAE553" w14:textId="7A2E6A71" w:rsidR="00DD5D1F" w:rsidRPr="00AF76EA" w:rsidRDefault="00DD5D1F" w:rsidP="00DD5D1F">
                                <w:pPr>
                                  <w:pStyle w:val="Refkop"/>
                                </w:pPr>
                              </w:p>
                            </w:tc>
                          </w:tr>
                          <w:tr w:rsidR="00DD5D1F" w:rsidRPr="00AF76EA" w14:paraId="2B3527E4" w14:textId="5448ED98" w:rsidTr="00DD5D1F">
                            <w:trPr>
                              <w:trHeight w:val="192"/>
                            </w:trPr>
                            <w:tc>
                              <w:tcPr>
                                <w:tcW w:w="2410" w:type="dxa"/>
                              </w:tcPr>
                              <w:p w14:paraId="2FF027D7" w14:textId="6F90C5AF" w:rsidR="00DD5D1F" w:rsidRPr="00AF76EA" w:rsidRDefault="00DD5D1F" w:rsidP="00DD5D1F">
                                <w:pPr>
                                  <w:pStyle w:val="Reftekst"/>
                                </w:pPr>
                                <w:r w:rsidRPr="00AF76EA">
                                  <w:fldChar w:fldCharType="begin"/>
                                </w:r>
                                <w:r w:rsidRPr="00AF76EA">
                                  <w:instrText xml:space="preserve"> PAGE </w:instrText>
                                </w:r>
                                <w:r w:rsidRPr="00AF76EA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1</w:t>
                                </w:r>
                                <w:r w:rsidRPr="00AF76EA">
                                  <w:fldChar w:fldCharType="end"/>
                                </w:r>
                                <w:r w:rsidRPr="00AF76EA">
                                  <w:t xml:space="preserve"> van </w:t>
                                </w:r>
                                <w:fldSimple w:instr=" SECTIONPAGES   \* MERGEFORMAT ">
                                  <w:r w:rsidR="006A1EAF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  <w:tc>
                              <w:tcPr>
                                <w:tcW w:w="1338" w:type="dxa"/>
                              </w:tcPr>
                              <w:p w14:paraId="3235075F" w14:textId="77777777" w:rsidR="00DD5D1F" w:rsidRPr="00AF76EA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  <w:tc>
                              <w:tcPr>
                                <w:tcW w:w="1874" w:type="dxa"/>
                              </w:tcPr>
                              <w:p w14:paraId="0CCFCE11" w14:textId="595BCF85" w:rsidR="00DD5D1F" w:rsidRPr="00AF76EA" w:rsidRDefault="00DD5D1F" w:rsidP="00DD5D1F">
                                <w:pPr>
                                  <w:pStyle w:val="Reftekst"/>
                                </w:pPr>
                              </w:p>
                            </w:tc>
                          </w:tr>
                        </w:tbl>
                        <w:p w14:paraId="7C8CAAC3" w14:textId="3A86735A" w:rsidR="00DD5D1F" w:rsidRDefault="00DD5D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EB4F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82.65pt;margin-top:54.25pt;width:165.5pt;height:114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" stroked="f">
              <v:textbox>
                <w:txbxContent>
                  <w:p w14:paraId="655E950E" w14:textId="53040794" w:rsidR="00DD5D1F" w:rsidRDefault="00DD5D1F"/>
                  <w:tbl>
                    <w:tblPr>
                      <w:tblW w:w="5622" w:type="dxa"/>
                      <w:tblLayout w:type="fixed"/>
                      <w:tblCellMar>
                        <w:left w:w="14" w:type="dxa"/>
                        <w:right w:w="14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410"/>
                      <w:gridCol w:w="1338"/>
                      <w:gridCol w:w="1874"/>
                    </w:tblGrid>
                    <w:tr w:rsidR="00DD5D1F" w:rsidRPr="00AF76EA" w14:paraId="43883AD0" w14:textId="420EF842" w:rsidTr="00DD5D1F">
                      <w:trPr>
                        <w:trHeight w:val="80"/>
                      </w:trPr>
                      <w:tc>
                        <w:tcPr>
                          <w:tcW w:w="2410" w:type="dxa"/>
                        </w:tcPr>
                        <w:p w14:paraId="78893A23" w14:textId="77777777" w:rsidR="00DD5D1F" w:rsidRPr="00AF76EA" w:rsidRDefault="00DD5D1F" w:rsidP="00DD5D1F">
                          <w:pPr>
                            <w:pStyle w:val="Refkop"/>
                          </w:pPr>
                          <w:r w:rsidRPr="00AF76EA">
                            <w:t>Datum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4047AC7A" w14:textId="77777777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5356DA16" w14:textId="7A16304B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</w:tr>
                    <w:tr w:rsidR="00DD5D1F" w:rsidRPr="00AF76EA" w14:paraId="62CA8EA3" w14:textId="112B8C3E" w:rsidTr="00DD5D1F">
                      <w:trPr>
                        <w:trHeight w:val="207"/>
                      </w:trPr>
                      <w:tc>
                        <w:tcPr>
                          <w:tcW w:w="2410" w:type="dxa"/>
                        </w:tcPr>
                        <w:p w14:paraId="5C451F31" w14:textId="393F4A04" w:rsidR="00DD5D1F" w:rsidRPr="00AF76EA" w:rsidRDefault="005C151D" w:rsidP="00DD5D1F">
                          <w:pPr>
                            <w:pStyle w:val="Reftekst"/>
                          </w:pPr>
                          <w:r>
                            <w:t>3 september 2025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51EFDF31" w14:textId="77777777" w:rsidR="00DD5D1F" w:rsidRDefault="00DD5D1F" w:rsidP="00DD5D1F">
                          <w:pPr>
                            <w:pStyle w:val="Reftekst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4EAFE95C" w14:textId="228B37FE" w:rsidR="00DD5D1F" w:rsidRDefault="00DD5D1F" w:rsidP="00DD5D1F">
                          <w:pPr>
                            <w:pStyle w:val="Reftekst"/>
                          </w:pPr>
                        </w:p>
                      </w:tc>
                    </w:tr>
                    <w:tr w:rsidR="00DD5D1F" w:rsidRPr="00AF76EA" w14:paraId="12B4BDB4" w14:textId="1408B72C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0FCEFC61" w14:textId="77777777" w:rsidR="00DD5D1F" w:rsidRPr="00AF76EA" w:rsidRDefault="00DD5D1F" w:rsidP="00DD5D1F">
                          <w:pPr>
                            <w:pStyle w:val="ReferentiekopjesNB"/>
                            <w:spacing w:line="200" w:lineRule="atLeas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338" w:type="dxa"/>
                        </w:tcPr>
                        <w:p w14:paraId="68E04FF6" w14:textId="77777777" w:rsidR="00DD5D1F" w:rsidRPr="00AF76EA" w:rsidRDefault="00DD5D1F" w:rsidP="00DD5D1F">
                          <w:pPr>
                            <w:pStyle w:val="ReferentiekopjesNB"/>
                            <w:spacing w:line="200" w:lineRule="atLeas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2D67BF58" w14:textId="09359D4D" w:rsidR="00DD5D1F" w:rsidRPr="00AF76EA" w:rsidRDefault="00DD5D1F" w:rsidP="00DD5D1F">
                          <w:pPr>
                            <w:pStyle w:val="ReferentiekopjesNB"/>
                            <w:spacing w:line="200" w:lineRule="atLeas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DD5D1F" w:rsidRPr="00AF76EA" w14:paraId="7F0F71A0" w14:textId="2E3088A5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3ADE592A" w14:textId="77777777" w:rsidR="00DD5D1F" w:rsidRPr="00AF76EA" w:rsidRDefault="00DD5D1F" w:rsidP="00DD5D1F">
                          <w:pPr>
                            <w:pStyle w:val="Refkop"/>
                          </w:pPr>
                          <w:r w:rsidRPr="00AF76EA">
                            <w:t>Onderwerp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1570FDD6" w14:textId="77777777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16F6F159" w14:textId="313D3D9A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</w:tr>
                    <w:tr w:rsidR="00DD5D1F" w:rsidRPr="00AF76EA" w14:paraId="42CC9F0C" w14:textId="53DB60BE" w:rsidTr="00DD5D1F">
                      <w:trPr>
                        <w:trHeight w:val="400"/>
                      </w:trPr>
                      <w:tc>
                        <w:tcPr>
                          <w:tcW w:w="2410" w:type="dxa"/>
                        </w:tcPr>
                        <w:p w14:paraId="6EB221EE" w14:textId="7AC868B5" w:rsidR="00FE097F" w:rsidRPr="00AF76EA" w:rsidRDefault="009F4764" w:rsidP="00DD5D1F">
                          <w:pPr>
                            <w:pStyle w:val="Reftekst"/>
                          </w:pPr>
                          <w:r>
                            <w:t>Werkzaamheden</w:t>
                          </w:r>
                          <w:r w:rsidR="004F1F77">
                            <w:t xml:space="preserve"> </w:t>
                          </w:r>
                          <w:r>
                            <w:t>w</w:t>
                          </w:r>
                          <w:r w:rsidR="004F1F77">
                            <w:t>aterleiding</w:t>
                          </w:r>
                          <w:r w:rsidR="004820F4">
                            <w:t xml:space="preserve">, gasleiding </w:t>
                          </w:r>
                          <w:r w:rsidR="004F1F77">
                            <w:t>e</w:t>
                          </w:r>
                          <w:r>
                            <w:t xml:space="preserve">n </w:t>
                          </w:r>
                          <w:r w:rsidR="000450ED">
                            <w:t>elektriciteitskabels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183AA1EC" w14:textId="77777777" w:rsidR="00DD5D1F" w:rsidRDefault="00DD5D1F" w:rsidP="00DD5D1F">
                          <w:pPr>
                            <w:pStyle w:val="Reftekst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221B430D" w14:textId="04966202" w:rsidR="00DD5D1F" w:rsidRDefault="00DD5D1F" w:rsidP="00DD5D1F">
                          <w:pPr>
                            <w:pStyle w:val="Reftekst"/>
                          </w:pPr>
                        </w:p>
                      </w:tc>
                    </w:tr>
                    <w:tr w:rsidR="00DD5D1F" w:rsidRPr="00AF76EA" w14:paraId="408121ED" w14:textId="50FC8DB7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3EFE654D" w14:textId="77777777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338" w:type="dxa"/>
                        </w:tcPr>
                        <w:p w14:paraId="676DC628" w14:textId="77777777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03D577D5" w14:textId="745B237F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DD5D1F" w:rsidRPr="000B28BF" w14:paraId="198FF726" w14:textId="1BACBD33" w:rsidTr="00DD5D1F">
                      <w:trPr>
                        <w:trHeight w:val="400"/>
                      </w:trPr>
                      <w:tc>
                        <w:tcPr>
                          <w:tcW w:w="2410" w:type="dxa"/>
                        </w:tcPr>
                        <w:p w14:paraId="34FF4A9A" w14:textId="77777777" w:rsidR="00DD5D1F" w:rsidRDefault="00DD5D1F" w:rsidP="00DD5D1F">
                          <w:pPr>
                            <w:pStyle w:val="Refkop"/>
                          </w:pPr>
                          <w:r>
                            <w:t>Projectnummer</w:t>
                          </w:r>
                        </w:p>
                        <w:p w14:paraId="40DDD70D" w14:textId="602855AC" w:rsidR="00DD5D1F" w:rsidRPr="000475E8" w:rsidRDefault="00791063" w:rsidP="00DD5D1F">
                          <w:pPr>
                            <w:pStyle w:val="Refkop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bCs/>
                              <w:color w:val="404040"/>
                              <w:shd w:val="clear" w:color="auto" w:fill="FFFFFF"/>
                            </w:rPr>
                            <w:t>D</w:t>
                          </w:r>
                          <w:r w:rsidR="00777954">
                            <w:rPr>
                              <w:rFonts w:ascii="Arial" w:hAnsi="Arial" w:cs="Arial"/>
                              <w:b w:val="0"/>
                              <w:bCs/>
                              <w:color w:val="404040"/>
                              <w:shd w:val="clear" w:color="auto" w:fill="FFFFFF"/>
                            </w:rPr>
                            <w:t>/5004784</w:t>
                          </w:r>
                          <w:r w:rsidR="003A1EAA">
                            <w:rPr>
                              <w:rFonts w:ascii="Arial" w:hAnsi="Arial" w:cs="Arial"/>
                              <w:b w:val="0"/>
                              <w:bCs/>
                              <w:color w:val="404040"/>
                              <w:shd w:val="clear" w:color="auto" w:fill="FFFFFF"/>
                            </w:rPr>
                            <w:t xml:space="preserve"> / B.1</w:t>
                          </w:r>
                          <w:r w:rsidR="005C151D">
                            <w:rPr>
                              <w:rFonts w:ascii="Arial" w:hAnsi="Arial" w:cs="Arial"/>
                              <w:b w:val="0"/>
                              <w:bCs/>
                              <w:color w:val="404040"/>
                              <w:shd w:val="clear" w:color="auto" w:fill="FFFFFF"/>
                            </w:rPr>
                            <w:t>9068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59147473" w14:textId="77777777" w:rsidR="00DD5D1F" w:rsidRDefault="00DD5D1F" w:rsidP="00DD5D1F">
                          <w:pPr>
                            <w:pStyle w:val="Refkop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4CE30CD7" w14:textId="6A3046AE" w:rsidR="00DD5D1F" w:rsidRDefault="00DD5D1F" w:rsidP="00DD5D1F">
                          <w:pPr>
                            <w:pStyle w:val="Refkop"/>
                          </w:pPr>
                        </w:p>
                      </w:tc>
                    </w:tr>
                    <w:tr w:rsidR="00DD5D1F" w:rsidRPr="00AF76EA" w14:paraId="536CB632" w14:textId="185188A9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43093616" w14:textId="77777777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338" w:type="dxa"/>
                        </w:tcPr>
                        <w:p w14:paraId="71B21CE5" w14:textId="77777777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0AF473D2" w14:textId="007A5F99" w:rsidR="00DD5D1F" w:rsidRPr="00AF76EA" w:rsidRDefault="00DD5D1F" w:rsidP="00DD5D1F">
                          <w:pPr>
                            <w:pStyle w:val="Referentiekopjes"/>
                            <w:spacing w:line="200" w:lineRule="atLeast"/>
                            <w:rPr>
                              <w:rFonts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DD5D1F" w:rsidRPr="00AF76EA" w14:paraId="01AA4804" w14:textId="330B4B57" w:rsidTr="00DD5D1F">
                      <w:trPr>
                        <w:trHeight w:val="207"/>
                      </w:trPr>
                      <w:tc>
                        <w:tcPr>
                          <w:tcW w:w="2410" w:type="dxa"/>
                        </w:tcPr>
                        <w:p w14:paraId="0C966B97" w14:textId="77777777" w:rsidR="00DD5D1F" w:rsidRPr="00AF76EA" w:rsidRDefault="00DD5D1F" w:rsidP="00DD5D1F">
                          <w:pPr>
                            <w:pStyle w:val="Reftekst"/>
                          </w:pPr>
                        </w:p>
                      </w:tc>
                      <w:tc>
                        <w:tcPr>
                          <w:tcW w:w="1338" w:type="dxa"/>
                        </w:tcPr>
                        <w:p w14:paraId="447B7C86" w14:textId="77777777" w:rsidR="00DD5D1F" w:rsidRPr="00AF76EA" w:rsidRDefault="00DD5D1F" w:rsidP="00DD5D1F">
                          <w:pPr>
                            <w:pStyle w:val="Reftekst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5356121C" w14:textId="45BED198" w:rsidR="00DD5D1F" w:rsidRPr="00AF76EA" w:rsidRDefault="00DD5D1F" w:rsidP="00DD5D1F">
                          <w:pPr>
                            <w:pStyle w:val="Reftekst"/>
                          </w:pPr>
                        </w:p>
                      </w:tc>
                    </w:tr>
                    <w:tr w:rsidR="00DD5D1F" w:rsidRPr="00AF76EA" w14:paraId="25B1C570" w14:textId="2EBEABA0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7C9971DA" w14:textId="77777777" w:rsidR="00DD5D1F" w:rsidRPr="00AF76EA" w:rsidRDefault="00DD5D1F" w:rsidP="00DD5D1F">
                          <w:pPr>
                            <w:pStyle w:val="Refkop"/>
                            <w:rPr>
                              <w:rFonts w:cs="Arial"/>
                              <w:szCs w:val="16"/>
                            </w:rPr>
                          </w:pPr>
                          <w:r w:rsidRPr="00AF76EA">
                            <w:t>Pagina</w:t>
                          </w:r>
                        </w:p>
                      </w:tc>
                      <w:tc>
                        <w:tcPr>
                          <w:tcW w:w="1338" w:type="dxa"/>
                        </w:tcPr>
                        <w:p w14:paraId="61B67599" w14:textId="77777777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63CAE553" w14:textId="7A2E6A71" w:rsidR="00DD5D1F" w:rsidRPr="00AF76EA" w:rsidRDefault="00DD5D1F" w:rsidP="00DD5D1F">
                          <w:pPr>
                            <w:pStyle w:val="Refkop"/>
                          </w:pPr>
                        </w:p>
                      </w:tc>
                    </w:tr>
                    <w:tr w:rsidR="00DD5D1F" w:rsidRPr="00AF76EA" w14:paraId="2B3527E4" w14:textId="5448ED98" w:rsidTr="00DD5D1F">
                      <w:trPr>
                        <w:trHeight w:val="192"/>
                      </w:trPr>
                      <w:tc>
                        <w:tcPr>
                          <w:tcW w:w="2410" w:type="dxa"/>
                        </w:tcPr>
                        <w:p w14:paraId="2FF027D7" w14:textId="6F90C5AF" w:rsidR="00DD5D1F" w:rsidRPr="00AF76EA" w:rsidRDefault="00DD5D1F" w:rsidP="00DD5D1F">
                          <w:pPr>
                            <w:pStyle w:val="Reftekst"/>
                          </w:pPr>
                          <w:r w:rsidRPr="00AF76EA">
                            <w:fldChar w:fldCharType="begin"/>
                          </w:r>
                          <w:r w:rsidRPr="00AF76EA">
                            <w:instrText xml:space="preserve"> PAGE </w:instrText>
                          </w:r>
                          <w:r w:rsidRPr="00AF76EA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Pr="00AF76EA">
                            <w:fldChar w:fldCharType="end"/>
                          </w:r>
                          <w:r w:rsidRPr="00AF76EA">
                            <w:t xml:space="preserve"> van </w:t>
                          </w:r>
                          <w:fldSimple w:instr=" SECTIONPAGES   \* MERGEFORMAT ">
                            <w:r w:rsidR="006A1EAF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  <w:tc>
                        <w:tcPr>
                          <w:tcW w:w="1338" w:type="dxa"/>
                        </w:tcPr>
                        <w:p w14:paraId="3235075F" w14:textId="77777777" w:rsidR="00DD5D1F" w:rsidRPr="00AF76EA" w:rsidRDefault="00DD5D1F" w:rsidP="00DD5D1F">
                          <w:pPr>
                            <w:pStyle w:val="Reftekst"/>
                          </w:pPr>
                        </w:p>
                      </w:tc>
                      <w:tc>
                        <w:tcPr>
                          <w:tcW w:w="1874" w:type="dxa"/>
                        </w:tcPr>
                        <w:p w14:paraId="0CCFCE11" w14:textId="595BCF85" w:rsidR="00DD5D1F" w:rsidRPr="00AF76EA" w:rsidRDefault="00DD5D1F" w:rsidP="00DD5D1F">
                          <w:pPr>
                            <w:pStyle w:val="Reftekst"/>
                          </w:pPr>
                        </w:p>
                      </w:tc>
                    </w:tr>
                  </w:tbl>
                  <w:p w14:paraId="7C8CAAC3" w14:textId="3A86735A" w:rsidR="00DD5D1F" w:rsidRDefault="00DD5D1F"/>
                </w:txbxContent>
              </v:textbox>
            </v:shape>
          </w:pict>
        </mc:Fallback>
      </mc:AlternateContent>
    </w:r>
    <w:r w:rsidR="004D459E">
      <w:tab/>
    </w:r>
    <w:r w:rsidR="004D459E">
      <w:tab/>
    </w:r>
    <w:r w:rsidR="004D459E">
      <w:tab/>
    </w:r>
    <w:r w:rsidR="004D459E">
      <w:tab/>
    </w:r>
  </w:p>
  <w:p w14:paraId="1B587365" w14:textId="53ECACD2" w:rsidR="004D459E" w:rsidRPr="00635DA8" w:rsidRDefault="004D459E" w:rsidP="00D74382">
    <w:pPr>
      <w:tabs>
        <w:tab w:val="left" w:pos="7080"/>
      </w:tabs>
    </w:pPr>
  </w:p>
  <w:p w14:paraId="2B4F9F0B" w14:textId="0842BCE5" w:rsidR="00CE3815" w:rsidRPr="00C87B8E" w:rsidRDefault="00C87B8E" w:rsidP="00635DA8">
    <w:pPr>
      <w:rPr>
        <w:b/>
      </w:rPr>
    </w:pPr>
    <w:r w:rsidRPr="00C87B8E">
      <w:rPr>
        <w:b/>
      </w:rPr>
      <w:t>Let op! Werkzaamheden</w:t>
    </w:r>
  </w:p>
  <w:p w14:paraId="28952910" w14:textId="77777777" w:rsidR="00CE3815" w:rsidRDefault="00CE3815" w:rsidP="00635DA8"/>
  <w:p w14:paraId="7D5509E6" w14:textId="6FECCD87" w:rsidR="004D459E" w:rsidRDefault="004D459E" w:rsidP="00635DA8"/>
  <w:p w14:paraId="6A95A495" w14:textId="55C4D460" w:rsidR="005B12D6" w:rsidRDefault="002C67D1" w:rsidP="002C67D1">
    <w:pPr>
      <w:tabs>
        <w:tab w:val="left" w:pos="2415"/>
      </w:tabs>
    </w:pPr>
    <w:r>
      <w:tab/>
    </w:r>
  </w:p>
  <w:p w14:paraId="2AA2110D" w14:textId="77777777" w:rsidR="00AE15C8" w:rsidRDefault="00AE15C8" w:rsidP="00635DA8"/>
  <w:p w14:paraId="7E66D85E" w14:textId="77777777" w:rsidR="00AE15C8" w:rsidRDefault="00AE15C8" w:rsidP="00635DA8"/>
  <w:p w14:paraId="706115D8" w14:textId="371B79E5" w:rsidR="00CE3815" w:rsidRPr="00635DA8" w:rsidRDefault="00484278" w:rsidP="00635DA8">
    <w:r>
      <w:t>Beste</w:t>
    </w:r>
    <w:r w:rsidR="00FA29AA">
      <w:t xml:space="preserve"> </w:t>
    </w:r>
    <w:r w:rsidR="005572CD">
      <w:t>bewoner(s)</w:t>
    </w:r>
    <w:r w:rsidR="00D74382">
      <w:t>,</w:t>
    </w:r>
  </w:p>
  <w:p w14:paraId="41C988BF" w14:textId="77777777" w:rsidR="00AE15C8" w:rsidRPr="00411687" w:rsidRDefault="00AE15C8" w:rsidP="00CA1BA8">
    <w:pPr>
      <w:pStyle w:val="Geenafsta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C34"/>
    <w:multiLevelType w:val="hybridMultilevel"/>
    <w:tmpl w:val="98B83E82"/>
    <w:lvl w:ilvl="0" w:tplc="2220AD8E">
      <w:start w:val="1"/>
      <w:numFmt w:val="decimal"/>
      <w:pStyle w:val="Figuur"/>
      <w:lvlText w:val="[Figuur-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2F72"/>
    <w:multiLevelType w:val="hybridMultilevel"/>
    <w:tmpl w:val="43DCD39E"/>
    <w:lvl w:ilvl="0" w:tplc="3230C61E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15131"/>
    <w:multiLevelType w:val="hybridMultilevel"/>
    <w:tmpl w:val="35AEC9CC"/>
    <w:lvl w:ilvl="0" w:tplc="25B6399A">
      <w:start w:val="1"/>
      <w:numFmt w:val="decimal"/>
      <w:pStyle w:val="Subkopnummeringoud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2814"/>
    <w:multiLevelType w:val="hybridMultilevel"/>
    <w:tmpl w:val="D1B8FFF8"/>
    <w:lvl w:ilvl="0" w:tplc="21622B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1383"/>
    <w:multiLevelType w:val="multilevel"/>
    <w:tmpl w:val="FACE4AAE"/>
    <w:lvl w:ilvl="0">
      <w:start w:val="1"/>
      <w:numFmt w:val="decimal"/>
      <w:isLgl/>
      <w:lvlText w:val="Hoofdstuk %1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1080"/>
        </w:tabs>
        <w:ind w:left="92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5" w15:restartNumberingAfterBreak="0">
    <w:nsid w:val="27406AD5"/>
    <w:multiLevelType w:val="hybridMultilevel"/>
    <w:tmpl w:val="BEC082FC"/>
    <w:lvl w:ilvl="0" w:tplc="578ABF06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62DA7"/>
    <w:multiLevelType w:val="multilevel"/>
    <w:tmpl w:val="751408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7" w15:restartNumberingAfterBreak="0">
    <w:nsid w:val="301D00A7"/>
    <w:multiLevelType w:val="hybridMultilevel"/>
    <w:tmpl w:val="738C2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90CC3"/>
    <w:multiLevelType w:val="singleLevel"/>
    <w:tmpl w:val="A0B82956"/>
    <w:lvl w:ilvl="0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  <w:sz w:val="16"/>
      </w:rPr>
    </w:lvl>
  </w:abstractNum>
  <w:abstractNum w:abstractNumId="9" w15:restartNumberingAfterBreak="0">
    <w:nsid w:val="3DDF452F"/>
    <w:multiLevelType w:val="multilevel"/>
    <w:tmpl w:val="941EDA0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4223733A"/>
    <w:multiLevelType w:val="multilevel"/>
    <w:tmpl w:val="738C2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93740"/>
    <w:multiLevelType w:val="hybridMultilevel"/>
    <w:tmpl w:val="66C63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C0AF1"/>
    <w:multiLevelType w:val="singleLevel"/>
    <w:tmpl w:val="7D1AC4A6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28"/>
      </w:rPr>
    </w:lvl>
  </w:abstractNum>
  <w:abstractNum w:abstractNumId="13" w15:restartNumberingAfterBreak="0">
    <w:nsid w:val="5E2A38DC"/>
    <w:multiLevelType w:val="hybridMultilevel"/>
    <w:tmpl w:val="179E720A"/>
    <w:lvl w:ilvl="0" w:tplc="45BA7C5E">
      <w:start w:val="1"/>
      <w:numFmt w:val="decimal"/>
      <w:pStyle w:val="Referentie"/>
      <w:lvlText w:val="[R-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96A35"/>
    <w:multiLevelType w:val="hybridMultilevel"/>
    <w:tmpl w:val="2D2AF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E722B"/>
    <w:multiLevelType w:val="multilevel"/>
    <w:tmpl w:val="D2DE1E58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92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6" w15:restartNumberingAfterBreak="0">
    <w:nsid w:val="76E62609"/>
    <w:multiLevelType w:val="multilevel"/>
    <w:tmpl w:val="604E102A"/>
    <w:styleLink w:val="Nummering1"/>
    <w:lvl w:ilvl="0">
      <w:start w:val="1"/>
      <w:numFmt w:val="decimal"/>
      <w:pStyle w:val="Kopnummering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DFE4127"/>
    <w:multiLevelType w:val="hybridMultilevel"/>
    <w:tmpl w:val="4208B6BE"/>
    <w:lvl w:ilvl="0" w:tplc="2ECA5D72">
      <w:start w:val="1"/>
      <w:numFmt w:val="decimal"/>
      <w:pStyle w:val="Tabel"/>
      <w:lvlText w:val="[Tabel-%1]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626313">
    <w:abstractNumId w:val="12"/>
  </w:num>
  <w:num w:numId="2" w16cid:durableId="372770981">
    <w:abstractNumId w:val="8"/>
  </w:num>
  <w:num w:numId="3" w16cid:durableId="544952412">
    <w:abstractNumId w:val="1"/>
  </w:num>
  <w:num w:numId="4" w16cid:durableId="1278482856">
    <w:abstractNumId w:val="4"/>
  </w:num>
  <w:num w:numId="5" w16cid:durableId="4291372">
    <w:abstractNumId w:val="15"/>
  </w:num>
  <w:num w:numId="6" w16cid:durableId="1538929672">
    <w:abstractNumId w:val="3"/>
  </w:num>
  <w:num w:numId="7" w16cid:durableId="567959483">
    <w:abstractNumId w:val="4"/>
  </w:num>
  <w:num w:numId="8" w16cid:durableId="1525509993">
    <w:abstractNumId w:val="4"/>
  </w:num>
  <w:num w:numId="9" w16cid:durableId="531304254">
    <w:abstractNumId w:val="1"/>
  </w:num>
  <w:num w:numId="10" w16cid:durableId="17201503">
    <w:abstractNumId w:val="4"/>
  </w:num>
  <w:num w:numId="11" w16cid:durableId="894509244">
    <w:abstractNumId w:val="15"/>
  </w:num>
  <w:num w:numId="12" w16cid:durableId="1543665991">
    <w:abstractNumId w:val="3"/>
  </w:num>
  <w:num w:numId="13" w16cid:durableId="875504730">
    <w:abstractNumId w:val="4"/>
  </w:num>
  <w:num w:numId="14" w16cid:durableId="1814331195">
    <w:abstractNumId w:val="4"/>
  </w:num>
  <w:num w:numId="15" w16cid:durableId="109396416">
    <w:abstractNumId w:val="5"/>
  </w:num>
  <w:num w:numId="16" w16cid:durableId="605695761">
    <w:abstractNumId w:val="6"/>
  </w:num>
  <w:num w:numId="17" w16cid:durableId="1379207576">
    <w:abstractNumId w:val="6"/>
  </w:num>
  <w:num w:numId="18" w16cid:durableId="1476871236">
    <w:abstractNumId w:val="6"/>
  </w:num>
  <w:num w:numId="19" w16cid:durableId="266934767">
    <w:abstractNumId w:val="6"/>
  </w:num>
  <w:num w:numId="20" w16cid:durableId="2144302250">
    <w:abstractNumId w:val="6"/>
  </w:num>
  <w:num w:numId="21" w16cid:durableId="1100100116">
    <w:abstractNumId w:val="6"/>
  </w:num>
  <w:num w:numId="22" w16cid:durableId="1518424953">
    <w:abstractNumId w:val="6"/>
  </w:num>
  <w:num w:numId="23" w16cid:durableId="1335500350">
    <w:abstractNumId w:val="6"/>
  </w:num>
  <w:num w:numId="24" w16cid:durableId="102766392">
    <w:abstractNumId w:val="9"/>
  </w:num>
  <w:num w:numId="25" w16cid:durableId="696465744">
    <w:abstractNumId w:val="2"/>
  </w:num>
  <w:num w:numId="26" w16cid:durableId="1088190022">
    <w:abstractNumId w:val="16"/>
  </w:num>
  <w:num w:numId="27" w16cid:durableId="912932787">
    <w:abstractNumId w:val="16"/>
  </w:num>
  <w:num w:numId="28" w16cid:durableId="1901551814">
    <w:abstractNumId w:val="0"/>
  </w:num>
  <w:num w:numId="29" w16cid:durableId="1101880592">
    <w:abstractNumId w:val="16"/>
  </w:num>
  <w:num w:numId="30" w16cid:durableId="951937704">
    <w:abstractNumId w:val="16"/>
  </w:num>
  <w:num w:numId="31" w16cid:durableId="421146632">
    <w:abstractNumId w:val="6"/>
  </w:num>
  <w:num w:numId="32" w16cid:durableId="214391734">
    <w:abstractNumId w:val="6"/>
  </w:num>
  <w:num w:numId="33" w16cid:durableId="811362696">
    <w:abstractNumId w:val="6"/>
  </w:num>
  <w:num w:numId="34" w16cid:durableId="847059477">
    <w:abstractNumId w:val="6"/>
  </w:num>
  <w:num w:numId="35" w16cid:durableId="1174418740">
    <w:abstractNumId w:val="6"/>
  </w:num>
  <w:num w:numId="36" w16cid:durableId="1167407500">
    <w:abstractNumId w:val="6"/>
  </w:num>
  <w:num w:numId="37" w16cid:durableId="436099281">
    <w:abstractNumId w:val="16"/>
  </w:num>
  <w:num w:numId="38" w16cid:durableId="277300821">
    <w:abstractNumId w:val="13"/>
  </w:num>
  <w:num w:numId="39" w16cid:durableId="236936617">
    <w:abstractNumId w:val="2"/>
  </w:num>
  <w:num w:numId="40" w16cid:durableId="199827794">
    <w:abstractNumId w:val="17"/>
  </w:num>
  <w:num w:numId="41" w16cid:durableId="754328961">
    <w:abstractNumId w:val="14"/>
  </w:num>
  <w:num w:numId="42" w16cid:durableId="724375562">
    <w:abstractNumId w:val="7"/>
  </w:num>
  <w:num w:numId="43" w16cid:durableId="2060471141">
    <w:abstractNumId w:val="11"/>
  </w:num>
  <w:num w:numId="44" w16cid:durableId="675078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DAuthorID" w:val="4DEA4B38AC2E4934A69285F3EF8DD930"/>
    <w:docVar w:name="SDHeaderGroupID" w:val="5ED2098F07584D05A867753ED261494C"/>
    <w:docVar w:name="SDHeaderID" w:val="873029D5B3A44C31B28A5B3567E03F60"/>
    <w:docVar w:name="SDTemplateGroupID" w:val="1A6D834D3FC34B77BF2DC7F028597731"/>
    <w:docVar w:name="SDTemplateID" w:val="C99B2DC947A94FD1B780354BC13E0162"/>
    <w:docVar w:name="SDTypistID" w:val="4DEA4B38AC2E4934A69285F3EF8DD930"/>
    <w:docVar w:name="SDUserGroupID" w:val="CD0572ABBC354C5B8BF814D0280806E8"/>
    <w:docVar w:name="SMARTDOCUMENTSID" w:val="+Root"/>
  </w:docVars>
  <w:rsids>
    <w:rsidRoot w:val="00D74382"/>
    <w:rsid w:val="00000B27"/>
    <w:rsid w:val="00005811"/>
    <w:rsid w:val="00010283"/>
    <w:rsid w:val="0001260B"/>
    <w:rsid w:val="00012FD0"/>
    <w:rsid w:val="00014D4C"/>
    <w:rsid w:val="00017834"/>
    <w:rsid w:val="00022AD3"/>
    <w:rsid w:val="000318FA"/>
    <w:rsid w:val="00031E7E"/>
    <w:rsid w:val="00032EDE"/>
    <w:rsid w:val="000375EE"/>
    <w:rsid w:val="000450ED"/>
    <w:rsid w:val="00045600"/>
    <w:rsid w:val="00045DF1"/>
    <w:rsid w:val="000475E8"/>
    <w:rsid w:val="00050B27"/>
    <w:rsid w:val="00052342"/>
    <w:rsid w:val="000536FA"/>
    <w:rsid w:val="0005487A"/>
    <w:rsid w:val="00056FCE"/>
    <w:rsid w:val="00057166"/>
    <w:rsid w:val="000643AB"/>
    <w:rsid w:val="00065021"/>
    <w:rsid w:val="00066DEE"/>
    <w:rsid w:val="00067B4A"/>
    <w:rsid w:val="00071C4C"/>
    <w:rsid w:val="00071F11"/>
    <w:rsid w:val="00077FA2"/>
    <w:rsid w:val="00082265"/>
    <w:rsid w:val="0008351B"/>
    <w:rsid w:val="000855EF"/>
    <w:rsid w:val="000936DE"/>
    <w:rsid w:val="00094C4A"/>
    <w:rsid w:val="00095A2A"/>
    <w:rsid w:val="000963D6"/>
    <w:rsid w:val="000B28BF"/>
    <w:rsid w:val="000B3A18"/>
    <w:rsid w:val="000B5780"/>
    <w:rsid w:val="000C544B"/>
    <w:rsid w:val="000D12C9"/>
    <w:rsid w:val="000D1DA0"/>
    <w:rsid w:val="000D3E95"/>
    <w:rsid w:val="000D6AE2"/>
    <w:rsid w:val="000D7725"/>
    <w:rsid w:val="000F4787"/>
    <w:rsid w:val="000F4E5A"/>
    <w:rsid w:val="000F6918"/>
    <w:rsid w:val="00103DD0"/>
    <w:rsid w:val="001042C9"/>
    <w:rsid w:val="0010691A"/>
    <w:rsid w:val="00110983"/>
    <w:rsid w:val="00111C35"/>
    <w:rsid w:val="00112EE6"/>
    <w:rsid w:val="001142BB"/>
    <w:rsid w:val="001160B3"/>
    <w:rsid w:val="00116C3B"/>
    <w:rsid w:val="001208BB"/>
    <w:rsid w:val="001227AB"/>
    <w:rsid w:val="00123B48"/>
    <w:rsid w:val="0012719B"/>
    <w:rsid w:val="00130215"/>
    <w:rsid w:val="00146B84"/>
    <w:rsid w:val="001506ED"/>
    <w:rsid w:val="001513F1"/>
    <w:rsid w:val="0015551B"/>
    <w:rsid w:val="00161D0B"/>
    <w:rsid w:val="00166FBC"/>
    <w:rsid w:val="001706C9"/>
    <w:rsid w:val="00173B9C"/>
    <w:rsid w:val="001776FA"/>
    <w:rsid w:val="00191A0F"/>
    <w:rsid w:val="001933EC"/>
    <w:rsid w:val="0019541B"/>
    <w:rsid w:val="0019566A"/>
    <w:rsid w:val="0019677D"/>
    <w:rsid w:val="001B7413"/>
    <w:rsid w:val="001C2BCC"/>
    <w:rsid w:val="001C42E3"/>
    <w:rsid w:val="001D1BAC"/>
    <w:rsid w:val="001D2907"/>
    <w:rsid w:val="001D4605"/>
    <w:rsid w:val="001D4A96"/>
    <w:rsid w:val="001D50EA"/>
    <w:rsid w:val="001E1607"/>
    <w:rsid w:val="001E2FE1"/>
    <w:rsid w:val="001E3E03"/>
    <w:rsid w:val="001E4F4F"/>
    <w:rsid w:val="001E6B0E"/>
    <w:rsid w:val="001F1DFD"/>
    <w:rsid w:val="00201F5B"/>
    <w:rsid w:val="00205B41"/>
    <w:rsid w:val="00206001"/>
    <w:rsid w:val="00210E17"/>
    <w:rsid w:val="00212D8B"/>
    <w:rsid w:val="0021595C"/>
    <w:rsid w:val="00216709"/>
    <w:rsid w:val="00217849"/>
    <w:rsid w:val="002223A3"/>
    <w:rsid w:val="0024117D"/>
    <w:rsid w:val="00242AD5"/>
    <w:rsid w:val="002500C6"/>
    <w:rsid w:val="00250BA8"/>
    <w:rsid w:val="00255BEE"/>
    <w:rsid w:val="00255E30"/>
    <w:rsid w:val="002608C9"/>
    <w:rsid w:val="00262999"/>
    <w:rsid w:val="00265C5D"/>
    <w:rsid w:val="002729A6"/>
    <w:rsid w:val="002778EB"/>
    <w:rsid w:val="00281E0C"/>
    <w:rsid w:val="0028224A"/>
    <w:rsid w:val="002839B7"/>
    <w:rsid w:val="002853B8"/>
    <w:rsid w:val="00291AB2"/>
    <w:rsid w:val="002A3AE2"/>
    <w:rsid w:val="002A596F"/>
    <w:rsid w:val="002A5FAD"/>
    <w:rsid w:val="002B4049"/>
    <w:rsid w:val="002B4A98"/>
    <w:rsid w:val="002B7E73"/>
    <w:rsid w:val="002C2A18"/>
    <w:rsid w:val="002C67D1"/>
    <w:rsid w:val="002D1450"/>
    <w:rsid w:val="002D307B"/>
    <w:rsid w:val="002D4B12"/>
    <w:rsid w:val="002D62BE"/>
    <w:rsid w:val="002D7C90"/>
    <w:rsid w:val="002E4FE0"/>
    <w:rsid w:val="002E67A0"/>
    <w:rsid w:val="002F2234"/>
    <w:rsid w:val="002F434E"/>
    <w:rsid w:val="00302AEB"/>
    <w:rsid w:val="00303FCE"/>
    <w:rsid w:val="00304B80"/>
    <w:rsid w:val="00312055"/>
    <w:rsid w:val="003208E5"/>
    <w:rsid w:val="003225D3"/>
    <w:rsid w:val="00323786"/>
    <w:rsid w:val="00330897"/>
    <w:rsid w:val="0034068C"/>
    <w:rsid w:val="00346BD6"/>
    <w:rsid w:val="00361C78"/>
    <w:rsid w:val="00362C62"/>
    <w:rsid w:val="0036339B"/>
    <w:rsid w:val="00364125"/>
    <w:rsid w:val="00372F68"/>
    <w:rsid w:val="00377919"/>
    <w:rsid w:val="00380BBE"/>
    <w:rsid w:val="003854D9"/>
    <w:rsid w:val="003937D2"/>
    <w:rsid w:val="00393C57"/>
    <w:rsid w:val="00395E1A"/>
    <w:rsid w:val="00396096"/>
    <w:rsid w:val="003A004F"/>
    <w:rsid w:val="003A1EAA"/>
    <w:rsid w:val="003A4967"/>
    <w:rsid w:val="003A5AE2"/>
    <w:rsid w:val="003A5CFF"/>
    <w:rsid w:val="003B3CAA"/>
    <w:rsid w:val="003C324D"/>
    <w:rsid w:val="003C479A"/>
    <w:rsid w:val="003C7C1E"/>
    <w:rsid w:val="003D01E0"/>
    <w:rsid w:val="003D06C3"/>
    <w:rsid w:val="003D42A4"/>
    <w:rsid w:val="003D54A4"/>
    <w:rsid w:val="003E1BA1"/>
    <w:rsid w:val="003F0CF6"/>
    <w:rsid w:val="003F1EDD"/>
    <w:rsid w:val="003F3B24"/>
    <w:rsid w:val="00400382"/>
    <w:rsid w:val="00403400"/>
    <w:rsid w:val="00403609"/>
    <w:rsid w:val="00404E25"/>
    <w:rsid w:val="004079DF"/>
    <w:rsid w:val="00411687"/>
    <w:rsid w:val="0041337A"/>
    <w:rsid w:val="0041622D"/>
    <w:rsid w:val="004169A8"/>
    <w:rsid w:val="00420168"/>
    <w:rsid w:val="00420282"/>
    <w:rsid w:val="00422CAB"/>
    <w:rsid w:val="00426459"/>
    <w:rsid w:val="0042732E"/>
    <w:rsid w:val="0043239A"/>
    <w:rsid w:val="00434B92"/>
    <w:rsid w:val="00437996"/>
    <w:rsid w:val="00446C2F"/>
    <w:rsid w:val="00447CD0"/>
    <w:rsid w:val="00453799"/>
    <w:rsid w:val="0046058E"/>
    <w:rsid w:val="00461A81"/>
    <w:rsid w:val="00464F8F"/>
    <w:rsid w:val="004729D5"/>
    <w:rsid w:val="00475760"/>
    <w:rsid w:val="00480F2F"/>
    <w:rsid w:val="004820D5"/>
    <w:rsid w:val="004820F4"/>
    <w:rsid w:val="00484278"/>
    <w:rsid w:val="004851D0"/>
    <w:rsid w:val="004865C4"/>
    <w:rsid w:val="0049039A"/>
    <w:rsid w:val="0049049F"/>
    <w:rsid w:val="00493ED8"/>
    <w:rsid w:val="004A3515"/>
    <w:rsid w:val="004A4CA2"/>
    <w:rsid w:val="004C2449"/>
    <w:rsid w:val="004C2506"/>
    <w:rsid w:val="004C2668"/>
    <w:rsid w:val="004C3076"/>
    <w:rsid w:val="004D459E"/>
    <w:rsid w:val="004D62B0"/>
    <w:rsid w:val="004D6C7A"/>
    <w:rsid w:val="004E37AA"/>
    <w:rsid w:val="004E7A16"/>
    <w:rsid w:val="004F000F"/>
    <w:rsid w:val="004F1956"/>
    <w:rsid w:val="004F1F77"/>
    <w:rsid w:val="004F323C"/>
    <w:rsid w:val="005023E2"/>
    <w:rsid w:val="0050436A"/>
    <w:rsid w:val="005044F7"/>
    <w:rsid w:val="00512A79"/>
    <w:rsid w:val="005165E5"/>
    <w:rsid w:val="00517E88"/>
    <w:rsid w:val="00521E29"/>
    <w:rsid w:val="00524FB0"/>
    <w:rsid w:val="00530522"/>
    <w:rsid w:val="00540E3D"/>
    <w:rsid w:val="00541E46"/>
    <w:rsid w:val="005447DD"/>
    <w:rsid w:val="00551296"/>
    <w:rsid w:val="005519E6"/>
    <w:rsid w:val="00552C42"/>
    <w:rsid w:val="005541AE"/>
    <w:rsid w:val="005572CD"/>
    <w:rsid w:val="0056235C"/>
    <w:rsid w:val="005723E0"/>
    <w:rsid w:val="005728CC"/>
    <w:rsid w:val="005744D6"/>
    <w:rsid w:val="005752D8"/>
    <w:rsid w:val="0058255C"/>
    <w:rsid w:val="00583654"/>
    <w:rsid w:val="00594CF3"/>
    <w:rsid w:val="0059756F"/>
    <w:rsid w:val="005A0804"/>
    <w:rsid w:val="005A194F"/>
    <w:rsid w:val="005B12D6"/>
    <w:rsid w:val="005B1A96"/>
    <w:rsid w:val="005B3776"/>
    <w:rsid w:val="005B60C3"/>
    <w:rsid w:val="005C13FE"/>
    <w:rsid w:val="005C151D"/>
    <w:rsid w:val="005C66DE"/>
    <w:rsid w:val="005D249C"/>
    <w:rsid w:val="005E5A2E"/>
    <w:rsid w:val="005F4644"/>
    <w:rsid w:val="00603811"/>
    <w:rsid w:val="0060419E"/>
    <w:rsid w:val="006041AE"/>
    <w:rsid w:val="00605691"/>
    <w:rsid w:val="00610200"/>
    <w:rsid w:val="00612B56"/>
    <w:rsid w:val="00616562"/>
    <w:rsid w:val="006231D8"/>
    <w:rsid w:val="00625A96"/>
    <w:rsid w:val="00630910"/>
    <w:rsid w:val="00630A52"/>
    <w:rsid w:val="006315D4"/>
    <w:rsid w:val="00634AD2"/>
    <w:rsid w:val="0063582E"/>
    <w:rsid w:val="00635DA8"/>
    <w:rsid w:val="00636362"/>
    <w:rsid w:val="0064607E"/>
    <w:rsid w:val="0065742C"/>
    <w:rsid w:val="00666C5B"/>
    <w:rsid w:val="00670175"/>
    <w:rsid w:val="00676A88"/>
    <w:rsid w:val="00681B12"/>
    <w:rsid w:val="006837D4"/>
    <w:rsid w:val="006857C1"/>
    <w:rsid w:val="00687381"/>
    <w:rsid w:val="00687E41"/>
    <w:rsid w:val="006974C1"/>
    <w:rsid w:val="006A1EAF"/>
    <w:rsid w:val="006A302C"/>
    <w:rsid w:val="006A42A0"/>
    <w:rsid w:val="006A6BE8"/>
    <w:rsid w:val="006B485B"/>
    <w:rsid w:val="006B58FC"/>
    <w:rsid w:val="006B737B"/>
    <w:rsid w:val="006C6668"/>
    <w:rsid w:val="006C667C"/>
    <w:rsid w:val="006C78CE"/>
    <w:rsid w:val="006D25C5"/>
    <w:rsid w:val="006D3C1D"/>
    <w:rsid w:val="006D4724"/>
    <w:rsid w:val="006D669F"/>
    <w:rsid w:val="006E030A"/>
    <w:rsid w:val="006E44F1"/>
    <w:rsid w:val="006E4D41"/>
    <w:rsid w:val="006E6ED5"/>
    <w:rsid w:val="006F1513"/>
    <w:rsid w:val="006F31F6"/>
    <w:rsid w:val="007072A3"/>
    <w:rsid w:val="0071207F"/>
    <w:rsid w:val="0071657A"/>
    <w:rsid w:val="007165FF"/>
    <w:rsid w:val="0072054C"/>
    <w:rsid w:val="00720658"/>
    <w:rsid w:val="00721FB4"/>
    <w:rsid w:val="00724AE8"/>
    <w:rsid w:val="00725B64"/>
    <w:rsid w:val="00725EFA"/>
    <w:rsid w:val="00727890"/>
    <w:rsid w:val="007355AE"/>
    <w:rsid w:val="00736A86"/>
    <w:rsid w:val="00737BCA"/>
    <w:rsid w:val="00741B21"/>
    <w:rsid w:val="00743D27"/>
    <w:rsid w:val="00743F0D"/>
    <w:rsid w:val="00747D2B"/>
    <w:rsid w:val="0075295E"/>
    <w:rsid w:val="007531B0"/>
    <w:rsid w:val="00761312"/>
    <w:rsid w:val="00761645"/>
    <w:rsid w:val="00767534"/>
    <w:rsid w:val="007736FF"/>
    <w:rsid w:val="00775741"/>
    <w:rsid w:val="00776D55"/>
    <w:rsid w:val="00777954"/>
    <w:rsid w:val="00780A6F"/>
    <w:rsid w:val="0078422B"/>
    <w:rsid w:val="0078743D"/>
    <w:rsid w:val="00791063"/>
    <w:rsid w:val="0079197C"/>
    <w:rsid w:val="00794FCE"/>
    <w:rsid w:val="007A4824"/>
    <w:rsid w:val="007A4DD8"/>
    <w:rsid w:val="007A6B9A"/>
    <w:rsid w:val="007A73F6"/>
    <w:rsid w:val="007B04B6"/>
    <w:rsid w:val="007B1349"/>
    <w:rsid w:val="007B62CE"/>
    <w:rsid w:val="007B686C"/>
    <w:rsid w:val="007C0659"/>
    <w:rsid w:val="007C2798"/>
    <w:rsid w:val="007C5EEA"/>
    <w:rsid w:val="007C6C6A"/>
    <w:rsid w:val="007C7341"/>
    <w:rsid w:val="007C77F3"/>
    <w:rsid w:val="007E122A"/>
    <w:rsid w:val="007E36FB"/>
    <w:rsid w:val="007E5D2D"/>
    <w:rsid w:val="007F2544"/>
    <w:rsid w:val="007F323E"/>
    <w:rsid w:val="0080288C"/>
    <w:rsid w:val="00805165"/>
    <w:rsid w:val="00805555"/>
    <w:rsid w:val="00811FC5"/>
    <w:rsid w:val="00812328"/>
    <w:rsid w:val="00821B8E"/>
    <w:rsid w:val="00821CEA"/>
    <w:rsid w:val="00824FBF"/>
    <w:rsid w:val="008300E6"/>
    <w:rsid w:val="00836CCB"/>
    <w:rsid w:val="008411F1"/>
    <w:rsid w:val="00843891"/>
    <w:rsid w:val="008460E8"/>
    <w:rsid w:val="00846332"/>
    <w:rsid w:val="00853C65"/>
    <w:rsid w:val="008570E4"/>
    <w:rsid w:val="00862957"/>
    <w:rsid w:val="00864BBB"/>
    <w:rsid w:val="00875423"/>
    <w:rsid w:val="00876375"/>
    <w:rsid w:val="00880F42"/>
    <w:rsid w:val="00883742"/>
    <w:rsid w:val="008842D6"/>
    <w:rsid w:val="00885171"/>
    <w:rsid w:val="008854FB"/>
    <w:rsid w:val="00891B7F"/>
    <w:rsid w:val="008A05B0"/>
    <w:rsid w:val="008A0B80"/>
    <w:rsid w:val="008A1060"/>
    <w:rsid w:val="008A3BB4"/>
    <w:rsid w:val="008B2189"/>
    <w:rsid w:val="008B48B8"/>
    <w:rsid w:val="008B54D1"/>
    <w:rsid w:val="008B5615"/>
    <w:rsid w:val="008C26E3"/>
    <w:rsid w:val="008C39BC"/>
    <w:rsid w:val="008C4197"/>
    <w:rsid w:val="008C49A4"/>
    <w:rsid w:val="008C74A9"/>
    <w:rsid w:val="008D3A6B"/>
    <w:rsid w:val="008D41CF"/>
    <w:rsid w:val="008D4BC0"/>
    <w:rsid w:val="008D4F78"/>
    <w:rsid w:val="008E0A56"/>
    <w:rsid w:val="008E39E4"/>
    <w:rsid w:val="008F1699"/>
    <w:rsid w:val="008F2241"/>
    <w:rsid w:val="008F24F1"/>
    <w:rsid w:val="00905925"/>
    <w:rsid w:val="00920F14"/>
    <w:rsid w:val="00923445"/>
    <w:rsid w:val="00931AE7"/>
    <w:rsid w:val="0093477A"/>
    <w:rsid w:val="00937F53"/>
    <w:rsid w:val="00941D31"/>
    <w:rsid w:val="00944673"/>
    <w:rsid w:val="00945312"/>
    <w:rsid w:val="00947349"/>
    <w:rsid w:val="009540FC"/>
    <w:rsid w:val="00955847"/>
    <w:rsid w:val="00956C65"/>
    <w:rsid w:val="0095722A"/>
    <w:rsid w:val="00957B9F"/>
    <w:rsid w:val="00961385"/>
    <w:rsid w:val="00962DC7"/>
    <w:rsid w:val="009721FC"/>
    <w:rsid w:val="00974362"/>
    <w:rsid w:val="009828A6"/>
    <w:rsid w:val="00984A11"/>
    <w:rsid w:val="00984EAF"/>
    <w:rsid w:val="00986DC9"/>
    <w:rsid w:val="009871C2"/>
    <w:rsid w:val="00993E74"/>
    <w:rsid w:val="00995C9D"/>
    <w:rsid w:val="009A01DB"/>
    <w:rsid w:val="009A0941"/>
    <w:rsid w:val="009A3195"/>
    <w:rsid w:val="009A4E36"/>
    <w:rsid w:val="009A699B"/>
    <w:rsid w:val="009B37C2"/>
    <w:rsid w:val="009B71FC"/>
    <w:rsid w:val="009B745B"/>
    <w:rsid w:val="009B7C98"/>
    <w:rsid w:val="009C27A4"/>
    <w:rsid w:val="009C4192"/>
    <w:rsid w:val="009D1BE5"/>
    <w:rsid w:val="009E6FEB"/>
    <w:rsid w:val="009E7892"/>
    <w:rsid w:val="009F4764"/>
    <w:rsid w:val="009F4C56"/>
    <w:rsid w:val="009F6A9D"/>
    <w:rsid w:val="00A0434A"/>
    <w:rsid w:val="00A072BC"/>
    <w:rsid w:val="00A133F7"/>
    <w:rsid w:val="00A137FD"/>
    <w:rsid w:val="00A14287"/>
    <w:rsid w:val="00A16785"/>
    <w:rsid w:val="00A22A1E"/>
    <w:rsid w:val="00A2308D"/>
    <w:rsid w:val="00A31495"/>
    <w:rsid w:val="00A418D8"/>
    <w:rsid w:val="00A44C56"/>
    <w:rsid w:val="00A44F2F"/>
    <w:rsid w:val="00A4635E"/>
    <w:rsid w:val="00A50A6F"/>
    <w:rsid w:val="00A55F4E"/>
    <w:rsid w:val="00A5756B"/>
    <w:rsid w:val="00A6284C"/>
    <w:rsid w:val="00A642D1"/>
    <w:rsid w:val="00A77451"/>
    <w:rsid w:val="00A80C7D"/>
    <w:rsid w:val="00A815E4"/>
    <w:rsid w:val="00A81E34"/>
    <w:rsid w:val="00A96977"/>
    <w:rsid w:val="00AA4016"/>
    <w:rsid w:val="00AA731F"/>
    <w:rsid w:val="00AB0E0C"/>
    <w:rsid w:val="00AB254B"/>
    <w:rsid w:val="00AC038D"/>
    <w:rsid w:val="00AC0FE7"/>
    <w:rsid w:val="00AC1E1E"/>
    <w:rsid w:val="00AC22B0"/>
    <w:rsid w:val="00AC361B"/>
    <w:rsid w:val="00AC456F"/>
    <w:rsid w:val="00AC7060"/>
    <w:rsid w:val="00AD004A"/>
    <w:rsid w:val="00AE15C8"/>
    <w:rsid w:val="00AE24EC"/>
    <w:rsid w:val="00AE2F84"/>
    <w:rsid w:val="00AE4EF2"/>
    <w:rsid w:val="00AE7C51"/>
    <w:rsid w:val="00AF373F"/>
    <w:rsid w:val="00AF3CBF"/>
    <w:rsid w:val="00AF76EA"/>
    <w:rsid w:val="00B000F7"/>
    <w:rsid w:val="00B02B1D"/>
    <w:rsid w:val="00B0364C"/>
    <w:rsid w:val="00B039EF"/>
    <w:rsid w:val="00B0676C"/>
    <w:rsid w:val="00B0794F"/>
    <w:rsid w:val="00B130DF"/>
    <w:rsid w:val="00B16D0E"/>
    <w:rsid w:val="00B21874"/>
    <w:rsid w:val="00B240D2"/>
    <w:rsid w:val="00B27ABC"/>
    <w:rsid w:val="00B351CA"/>
    <w:rsid w:val="00B3545C"/>
    <w:rsid w:val="00B4059D"/>
    <w:rsid w:val="00B41EED"/>
    <w:rsid w:val="00B450A1"/>
    <w:rsid w:val="00B462C5"/>
    <w:rsid w:val="00B5162F"/>
    <w:rsid w:val="00B5324E"/>
    <w:rsid w:val="00B54602"/>
    <w:rsid w:val="00B54ADA"/>
    <w:rsid w:val="00B61BB3"/>
    <w:rsid w:val="00B6284A"/>
    <w:rsid w:val="00B63DEA"/>
    <w:rsid w:val="00B66FCA"/>
    <w:rsid w:val="00B74D42"/>
    <w:rsid w:val="00B7544D"/>
    <w:rsid w:val="00B869F9"/>
    <w:rsid w:val="00B91A2F"/>
    <w:rsid w:val="00B9531E"/>
    <w:rsid w:val="00BA3AF0"/>
    <w:rsid w:val="00BA5D10"/>
    <w:rsid w:val="00BB24B6"/>
    <w:rsid w:val="00BB285C"/>
    <w:rsid w:val="00BB30D8"/>
    <w:rsid w:val="00BB4E98"/>
    <w:rsid w:val="00BB7BD7"/>
    <w:rsid w:val="00BC0B8C"/>
    <w:rsid w:val="00BC3AB4"/>
    <w:rsid w:val="00BC5317"/>
    <w:rsid w:val="00BC60C3"/>
    <w:rsid w:val="00BC7791"/>
    <w:rsid w:val="00BC7C4C"/>
    <w:rsid w:val="00BE6331"/>
    <w:rsid w:val="00BF20AC"/>
    <w:rsid w:val="00BF2A9B"/>
    <w:rsid w:val="00BF4BDD"/>
    <w:rsid w:val="00BF4C07"/>
    <w:rsid w:val="00BF7AED"/>
    <w:rsid w:val="00C03B3F"/>
    <w:rsid w:val="00C06D99"/>
    <w:rsid w:val="00C078C9"/>
    <w:rsid w:val="00C1046B"/>
    <w:rsid w:val="00C12DE4"/>
    <w:rsid w:val="00C20CAC"/>
    <w:rsid w:val="00C21F17"/>
    <w:rsid w:val="00C241CF"/>
    <w:rsid w:val="00C24CBB"/>
    <w:rsid w:val="00C25DFC"/>
    <w:rsid w:val="00C2685D"/>
    <w:rsid w:val="00C3654C"/>
    <w:rsid w:val="00C37DA3"/>
    <w:rsid w:val="00C42DF3"/>
    <w:rsid w:val="00C42F8A"/>
    <w:rsid w:val="00C44CAD"/>
    <w:rsid w:val="00C4726E"/>
    <w:rsid w:val="00C525D9"/>
    <w:rsid w:val="00C54260"/>
    <w:rsid w:val="00C73D94"/>
    <w:rsid w:val="00C77818"/>
    <w:rsid w:val="00C77B7D"/>
    <w:rsid w:val="00C83109"/>
    <w:rsid w:val="00C87B8E"/>
    <w:rsid w:val="00C960FE"/>
    <w:rsid w:val="00C96381"/>
    <w:rsid w:val="00CA1A09"/>
    <w:rsid w:val="00CA1BA8"/>
    <w:rsid w:val="00CA3D1B"/>
    <w:rsid w:val="00CA4145"/>
    <w:rsid w:val="00CA5855"/>
    <w:rsid w:val="00CC35D2"/>
    <w:rsid w:val="00CC63D2"/>
    <w:rsid w:val="00CD584C"/>
    <w:rsid w:val="00CD6B7B"/>
    <w:rsid w:val="00CE1E01"/>
    <w:rsid w:val="00CE3815"/>
    <w:rsid w:val="00CE3EA6"/>
    <w:rsid w:val="00CF17F5"/>
    <w:rsid w:val="00CF756C"/>
    <w:rsid w:val="00CF7B53"/>
    <w:rsid w:val="00CF7F5A"/>
    <w:rsid w:val="00D0323F"/>
    <w:rsid w:val="00D105AB"/>
    <w:rsid w:val="00D22AAC"/>
    <w:rsid w:val="00D32CAF"/>
    <w:rsid w:val="00D333D1"/>
    <w:rsid w:val="00D35BB2"/>
    <w:rsid w:val="00D37123"/>
    <w:rsid w:val="00D434FD"/>
    <w:rsid w:val="00D45B85"/>
    <w:rsid w:val="00D46CB2"/>
    <w:rsid w:val="00D5510C"/>
    <w:rsid w:val="00D55EB2"/>
    <w:rsid w:val="00D579B9"/>
    <w:rsid w:val="00D57A9A"/>
    <w:rsid w:val="00D61EC4"/>
    <w:rsid w:val="00D62940"/>
    <w:rsid w:val="00D64067"/>
    <w:rsid w:val="00D70014"/>
    <w:rsid w:val="00D732FC"/>
    <w:rsid w:val="00D74382"/>
    <w:rsid w:val="00D75F29"/>
    <w:rsid w:val="00D83510"/>
    <w:rsid w:val="00D969DA"/>
    <w:rsid w:val="00DA1ABD"/>
    <w:rsid w:val="00DA2556"/>
    <w:rsid w:val="00DA2AFE"/>
    <w:rsid w:val="00DA4C0F"/>
    <w:rsid w:val="00DA7FB2"/>
    <w:rsid w:val="00DB0D58"/>
    <w:rsid w:val="00DB1121"/>
    <w:rsid w:val="00DB3104"/>
    <w:rsid w:val="00DB7C53"/>
    <w:rsid w:val="00DC00EC"/>
    <w:rsid w:val="00DC1315"/>
    <w:rsid w:val="00DC2D36"/>
    <w:rsid w:val="00DD5D1F"/>
    <w:rsid w:val="00DD6DF2"/>
    <w:rsid w:val="00DF5A1B"/>
    <w:rsid w:val="00DF64B0"/>
    <w:rsid w:val="00DF7A5E"/>
    <w:rsid w:val="00DF7EFB"/>
    <w:rsid w:val="00E11241"/>
    <w:rsid w:val="00E11B13"/>
    <w:rsid w:val="00E12175"/>
    <w:rsid w:val="00E13E93"/>
    <w:rsid w:val="00E16F31"/>
    <w:rsid w:val="00E23685"/>
    <w:rsid w:val="00E2642B"/>
    <w:rsid w:val="00E30568"/>
    <w:rsid w:val="00E35283"/>
    <w:rsid w:val="00E354B5"/>
    <w:rsid w:val="00E35BA3"/>
    <w:rsid w:val="00E369D2"/>
    <w:rsid w:val="00E42270"/>
    <w:rsid w:val="00E424CD"/>
    <w:rsid w:val="00E43429"/>
    <w:rsid w:val="00E43935"/>
    <w:rsid w:val="00E46BBD"/>
    <w:rsid w:val="00E47455"/>
    <w:rsid w:val="00E4773D"/>
    <w:rsid w:val="00E47D13"/>
    <w:rsid w:val="00E51DFC"/>
    <w:rsid w:val="00E5695B"/>
    <w:rsid w:val="00E60171"/>
    <w:rsid w:val="00E60FEF"/>
    <w:rsid w:val="00E663F1"/>
    <w:rsid w:val="00E72739"/>
    <w:rsid w:val="00E7351C"/>
    <w:rsid w:val="00E751BD"/>
    <w:rsid w:val="00E7522C"/>
    <w:rsid w:val="00E82776"/>
    <w:rsid w:val="00E8436A"/>
    <w:rsid w:val="00E849FF"/>
    <w:rsid w:val="00E858BD"/>
    <w:rsid w:val="00EA2572"/>
    <w:rsid w:val="00EA47EA"/>
    <w:rsid w:val="00EA54DF"/>
    <w:rsid w:val="00EA5A72"/>
    <w:rsid w:val="00EA7313"/>
    <w:rsid w:val="00EB077B"/>
    <w:rsid w:val="00EB1FDC"/>
    <w:rsid w:val="00EC15A8"/>
    <w:rsid w:val="00ED1A42"/>
    <w:rsid w:val="00ED5483"/>
    <w:rsid w:val="00ED7579"/>
    <w:rsid w:val="00ED7A00"/>
    <w:rsid w:val="00ED7B6C"/>
    <w:rsid w:val="00EE11DD"/>
    <w:rsid w:val="00EF1C04"/>
    <w:rsid w:val="00EF26E6"/>
    <w:rsid w:val="00EF331C"/>
    <w:rsid w:val="00EF4358"/>
    <w:rsid w:val="00EF7416"/>
    <w:rsid w:val="00F005B6"/>
    <w:rsid w:val="00F0716C"/>
    <w:rsid w:val="00F11FBB"/>
    <w:rsid w:val="00F13637"/>
    <w:rsid w:val="00F14E8B"/>
    <w:rsid w:val="00F177BD"/>
    <w:rsid w:val="00F241DF"/>
    <w:rsid w:val="00F267ED"/>
    <w:rsid w:val="00F31CCC"/>
    <w:rsid w:val="00F424C7"/>
    <w:rsid w:val="00F44C4B"/>
    <w:rsid w:val="00F44C4E"/>
    <w:rsid w:val="00F53371"/>
    <w:rsid w:val="00F54493"/>
    <w:rsid w:val="00F55EA6"/>
    <w:rsid w:val="00F61533"/>
    <w:rsid w:val="00F65374"/>
    <w:rsid w:val="00F65AB2"/>
    <w:rsid w:val="00F71476"/>
    <w:rsid w:val="00F727A0"/>
    <w:rsid w:val="00F74F09"/>
    <w:rsid w:val="00F7693D"/>
    <w:rsid w:val="00F82EC9"/>
    <w:rsid w:val="00F840B7"/>
    <w:rsid w:val="00F87B04"/>
    <w:rsid w:val="00F90B89"/>
    <w:rsid w:val="00F954F9"/>
    <w:rsid w:val="00F969D5"/>
    <w:rsid w:val="00FA29AA"/>
    <w:rsid w:val="00FA5E43"/>
    <w:rsid w:val="00FB1E60"/>
    <w:rsid w:val="00FC0E9B"/>
    <w:rsid w:val="00FC2759"/>
    <w:rsid w:val="00FC40AD"/>
    <w:rsid w:val="00FC6510"/>
    <w:rsid w:val="00FC6955"/>
    <w:rsid w:val="00FE097F"/>
    <w:rsid w:val="00FE5717"/>
    <w:rsid w:val="00FF5EC9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8D18C"/>
  <w15:docId w15:val="{6EE6D967-FCE1-4336-8F90-F4D00DFC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1476"/>
    <w:pPr>
      <w:spacing w:line="260" w:lineRule="atLeast"/>
    </w:pPr>
    <w:rPr>
      <w:rFonts w:ascii="Calibri" w:eastAsia="Calibri" w:hAnsi="Calibri"/>
      <w:sz w:val="22"/>
      <w:szCs w:val="22"/>
      <w:lang w:eastAsia="en-US"/>
    </w:rPr>
  </w:style>
  <w:style w:type="paragraph" w:styleId="Kop1">
    <w:name w:val="heading 1"/>
    <w:aliases w:val="Kop brief"/>
    <w:basedOn w:val="Standaard"/>
    <w:next w:val="Standaard"/>
    <w:uiPriority w:val="1"/>
    <w:semiHidden/>
    <w:qFormat/>
    <w:rsid w:val="00F71476"/>
    <w:pPr>
      <w:keepNext/>
      <w:keepLines/>
      <w:outlineLvl w:val="0"/>
    </w:pPr>
    <w:rPr>
      <w:rFonts w:eastAsia="Times New Roman"/>
      <w:b/>
      <w:bCs/>
      <w:color w:val="000000"/>
      <w:szCs w:val="28"/>
    </w:rPr>
  </w:style>
  <w:style w:type="paragraph" w:styleId="Kop2">
    <w:name w:val="heading 2"/>
    <w:aliases w:val="Subkop nummering"/>
    <w:basedOn w:val="Standaard"/>
    <w:next w:val="Standaard"/>
    <w:link w:val="Kop2Char"/>
    <w:uiPriority w:val="3"/>
    <w:qFormat/>
    <w:rsid w:val="00F71476"/>
    <w:pPr>
      <w:keepNext/>
      <w:keepLines/>
      <w:numPr>
        <w:ilvl w:val="1"/>
        <w:numId w:val="37"/>
      </w:numPr>
      <w:outlineLvl w:val="1"/>
    </w:pPr>
    <w:rPr>
      <w:rFonts w:eastAsia="Times New Roman"/>
      <w:b/>
      <w:bCs/>
      <w:szCs w:val="26"/>
    </w:rPr>
  </w:style>
  <w:style w:type="paragraph" w:styleId="Kop3">
    <w:name w:val="heading 3"/>
    <w:aliases w:val="Subsubkop nummering"/>
    <w:basedOn w:val="Standaard"/>
    <w:next w:val="Standaard"/>
    <w:link w:val="Kop3Char"/>
    <w:uiPriority w:val="4"/>
    <w:qFormat/>
    <w:rsid w:val="00F71476"/>
    <w:pPr>
      <w:keepNext/>
      <w:keepLines/>
      <w:numPr>
        <w:ilvl w:val="2"/>
        <w:numId w:val="37"/>
      </w:numPr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semiHidden/>
    <w:qFormat/>
    <w:rsid w:val="00F71476"/>
    <w:pPr>
      <w:keepNext/>
      <w:keepLines/>
      <w:numPr>
        <w:ilvl w:val="3"/>
        <w:numId w:val="36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semiHidden/>
    <w:qFormat/>
    <w:rsid w:val="00F71476"/>
    <w:pPr>
      <w:keepNext/>
      <w:keepLines/>
      <w:numPr>
        <w:ilvl w:val="4"/>
        <w:numId w:val="3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semiHidden/>
    <w:qFormat/>
    <w:rsid w:val="00F71476"/>
    <w:pPr>
      <w:keepNext/>
      <w:keepLines/>
      <w:numPr>
        <w:ilvl w:val="5"/>
        <w:numId w:val="3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semiHidden/>
    <w:qFormat/>
    <w:rsid w:val="00F71476"/>
    <w:pPr>
      <w:keepNext/>
      <w:keepLines/>
      <w:numPr>
        <w:ilvl w:val="6"/>
        <w:numId w:val="3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semiHidden/>
    <w:qFormat/>
    <w:rsid w:val="00F71476"/>
    <w:pPr>
      <w:keepNext/>
      <w:keepLines/>
      <w:numPr>
        <w:ilvl w:val="7"/>
        <w:numId w:val="3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semiHidden/>
    <w:qFormat/>
    <w:rsid w:val="00F71476"/>
    <w:pPr>
      <w:keepNext/>
      <w:keepLines/>
      <w:numPr>
        <w:ilvl w:val="8"/>
        <w:numId w:val="3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kopjes">
    <w:name w:val="Referentiekopjes"/>
    <w:basedOn w:val="Koptekst"/>
    <w:rsid w:val="00D32CAF"/>
    <w:pPr>
      <w:spacing w:line="240" w:lineRule="atLeast"/>
    </w:pPr>
    <w:rPr>
      <w:b/>
      <w:sz w:val="14"/>
    </w:rPr>
  </w:style>
  <w:style w:type="paragraph" w:styleId="Koptekst">
    <w:name w:val="header"/>
    <w:basedOn w:val="Standaard"/>
    <w:rsid w:val="00D32CAF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link w:val="VoettekstChar"/>
    <w:uiPriority w:val="99"/>
    <w:rsid w:val="00D32CAF"/>
    <w:pPr>
      <w:tabs>
        <w:tab w:val="center" w:pos="4320"/>
        <w:tab w:val="right" w:pos="8640"/>
      </w:tabs>
    </w:pPr>
  </w:style>
  <w:style w:type="character" w:styleId="Hyperlink">
    <w:name w:val="Hyperlink"/>
    <w:basedOn w:val="Standaardalinea-lettertype"/>
    <w:uiPriority w:val="99"/>
    <w:unhideWhenUsed/>
    <w:rsid w:val="00F71476"/>
    <w:rPr>
      <w:color w:val="0000FF"/>
      <w:u w:val="single"/>
    </w:rPr>
  </w:style>
  <w:style w:type="paragraph" w:customStyle="1" w:styleId="ReferentiekopjesNB">
    <w:name w:val="Referentiekopjes NB"/>
    <w:basedOn w:val="Koptekst"/>
    <w:rsid w:val="00D32CAF"/>
    <w:pPr>
      <w:spacing w:line="240" w:lineRule="atLeast"/>
    </w:pPr>
    <w:rPr>
      <w:sz w:val="14"/>
    </w:rPr>
  </w:style>
  <w:style w:type="paragraph" w:customStyle="1" w:styleId="Invulreferenties">
    <w:name w:val="Invulreferenties"/>
    <w:basedOn w:val="Koptekst"/>
    <w:rsid w:val="00D32CAF"/>
    <w:pPr>
      <w:spacing w:before="20" w:line="240" w:lineRule="atLeast"/>
      <w:jc w:val="right"/>
    </w:pPr>
    <w:rPr>
      <w:sz w:val="14"/>
    </w:rPr>
  </w:style>
  <w:style w:type="paragraph" w:customStyle="1" w:styleId="Agendapunt">
    <w:name w:val="Agendapunt"/>
    <w:basedOn w:val="Kopnummering"/>
    <w:uiPriority w:val="5"/>
    <w:rsid w:val="00F71476"/>
    <w:pPr>
      <w:numPr>
        <w:numId w:val="0"/>
      </w:numPr>
    </w:pPr>
  </w:style>
  <w:style w:type="paragraph" w:styleId="Inhopg1">
    <w:name w:val="toc 1"/>
    <w:basedOn w:val="Standaard"/>
    <w:next w:val="Standaard"/>
    <w:autoRedefine/>
    <w:uiPriority w:val="39"/>
    <w:rsid w:val="00F71476"/>
    <w:pPr>
      <w:spacing w:after="100"/>
    </w:pPr>
  </w:style>
  <w:style w:type="paragraph" w:customStyle="1" w:styleId="Rubricering">
    <w:name w:val="Rubricering"/>
    <w:basedOn w:val="Standaard"/>
    <w:rsid w:val="00CA1BA8"/>
    <w:pPr>
      <w:framePr w:w="4111" w:h="2115" w:hRule="exact" w:hSpace="181" w:wrap="around" w:vAnchor="page" w:hAnchor="page" w:x="1305" w:y="2609"/>
    </w:pPr>
    <w:rPr>
      <w:caps/>
      <w:sz w:val="21"/>
    </w:rPr>
  </w:style>
  <w:style w:type="paragraph" w:customStyle="1" w:styleId="Subkop">
    <w:name w:val="Subkop"/>
    <w:basedOn w:val="Kop1"/>
    <w:next w:val="Standaard"/>
    <w:uiPriority w:val="3"/>
    <w:semiHidden/>
    <w:qFormat/>
    <w:rsid w:val="00F71476"/>
  </w:style>
  <w:style w:type="paragraph" w:customStyle="1" w:styleId="Kop">
    <w:name w:val="Kop"/>
    <w:basedOn w:val="Kop1"/>
    <w:next w:val="Standaard"/>
    <w:uiPriority w:val="1"/>
    <w:qFormat/>
    <w:rsid w:val="00F71476"/>
    <w:rPr>
      <w:szCs w:val="26"/>
    </w:rPr>
  </w:style>
  <w:style w:type="character" w:customStyle="1" w:styleId="Kop2Char">
    <w:name w:val="Kop 2 Char"/>
    <w:aliases w:val="Subkop nummering Char"/>
    <w:basedOn w:val="Standaardalinea-lettertype"/>
    <w:link w:val="Kop2"/>
    <w:uiPriority w:val="3"/>
    <w:rsid w:val="00CA1BA8"/>
    <w:rPr>
      <w:rFonts w:ascii="Calibri" w:eastAsia="Times New Roman" w:hAnsi="Calibri" w:cs="Times New Roman"/>
      <w:b/>
      <w:bCs/>
      <w:sz w:val="22"/>
      <w:szCs w:val="26"/>
      <w:lang w:eastAsia="en-US"/>
    </w:rPr>
  </w:style>
  <w:style w:type="character" w:customStyle="1" w:styleId="Kop3Char">
    <w:name w:val="Kop 3 Char"/>
    <w:aliases w:val="Subsubkop nummering Char"/>
    <w:basedOn w:val="Standaardalinea-lettertype"/>
    <w:link w:val="Kop3"/>
    <w:uiPriority w:val="4"/>
    <w:rsid w:val="00CA1BA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9"/>
    <w:semiHidden/>
    <w:rsid w:val="00CA1BA8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9"/>
    <w:semiHidden/>
    <w:rsid w:val="00CA1BA8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9"/>
    <w:semiHidden/>
    <w:rsid w:val="00CA1BA8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9"/>
    <w:semiHidden/>
    <w:rsid w:val="00CA1BA8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styleId="Nadruk">
    <w:name w:val="Emphasis"/>
    <w:rsid w:val="00635DA8"/>
    <w:rPr>
      <w:rFonts w:ascii="Calibri" w:hAnsi="Calibri" w:cs="Arial"/>
      <w:b/>
      <w:color w:val="9B9B9B"/>
      <w:sz w:val="16"/>
      <w:szCs w:val="16"/>
    </w:rPr>
  </w:style>
  <w:style w:type="character" w:customStyle="1" w:styleId="Kop8Char">
    <w:name w:val="Kop 8 Char"/>
    <w:basedOn w:val="Standaardalinea-lettertype"/>
    <w:link w:val="Kop8"/>
    <w:uiPriority w:val="99"/>
    <w:semiHidden/>
    <w:rsid w:val="00CA1BA8"/>
    <w:rPr>
      <w:rFonts w:ascii="Cambria" w:eastAsia="Times New Roman" w:hAnsi="Cambria" w:cs="Times New Roman"/>
      <w:color w:val="404040"/>
      <w:lang w:eastAsia="en-US"/>
    </w:rPr>
  </w:style>
  <w:style w:type="character" w:customStyle="1" w:styleId="Kop9Char">
    <w:name w:val="Kop 9 Char"/>
    <w:basedOn w:val="Standaardalinea-lettertype"/>
    <w:link w:val="Kop9"/>
    <w:uiPriority w:val="99"/>
    <w:semiHidden/>
    <w:rsid w:val="00CA1BA8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Kopnummering">
    <w:name w:val="Kop nummering"/>
    <w:basedOn w:val="Kop1"/>
    <w:next w:val="Standaard"/>
    <w:uiPriority w:val="2"/>
    <w:qFormat/>
    <w:rsid w:val="00F71476"/>
    <w:pPr>
      <w:numPr>
        <w:numId w:val="37"/>
      </w:numPr>
      <w:spacing w:after="260"/>
    </w:pPr>
    <w:rPr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1476"/>
    <w:pPr>
      <w:spacing w:before="480" w:line="276" w:lineRule="auto"/>
      <w:outlineLvl w:val="9"/>
    </w:pPr>
    <w:rPr>
      <w:color w:val="auto"/>
      <w:sz w:val="26"/>
    </w:rPr>
  </w:style>
  <w:style w:type="table" w:customStyle="1" w:styleId="Lichtelijst1">
    <w:name w:val="Lichte lijst1"/>
    <w:basedOn w:val="Standaardtabel"/>
    <w:uiPriority w:val="61"/>
    <w:rsid w:val="00F71476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Refkop">
    <w:name w:val="Refkop"/>
    <w:basedOn w:val="Standaard"/>
    <w:uiPriority w:val="8"/>
    <w:qFormat/>
    <w:rsid w:val="00CA1BA8"/>
    <w:pPr>
      <w:spacing w:line="200" w:lineRule="atLeast"/>
    </w:pPr>
    <w:rPr>
      <w:b/>
      <w:sz w:val="16"/>
    </w:rPr>
  </w:style>
  <w:style w:type="paragraph" w:customStyle="1" w:styleId="Reftekst">
    <w:name w:val="Reftekst"/>
    <w:basedOn w:val="Standaard"/>
    <w:uiPriority w:val="9"/>
    <w:qFormat/>
    <w:rsid w:val="00CA1BA8"/>
    <w:pPr>
      <w:spacing w:line="200" w:lineRule="atLeast"/>
    </w:pPr>
    <w:rPr>
      <w:sz w:val="16"/>
    </w:rPr>
  </w:style>
  <w:style w:type="paragraph" w:customStyle="1" w:styleId="Subkopnummeringoud">
    <w:name w:val="Subkop nummering oud"/>
    <w:basedOn w:val="Standaard"/>
    <w:next w:val="Standaard"/>
    <w:uiPriority w:val="99"/>
    <w:semiHidden/>
    <w:qFormat/>
    <w:rsid w:val="00F71476"/>
    <w:pPr>
      <w:keepNext/>
      <w:keepLines/>
      <w:numPr>
        <w:numId w:val="39"/>
      </w:numPr>
      <w:outlineLvl w:val="3"/>
    </w:pPr>
    <w:rPr>
      <w:b/>
    </w:rPr>
  </w:style>
  <w:style w:type="paragraph" w:customStyle="1" w:styleId="Subtitel">
    <w:name w:val="Subtitel"/>
    <w:basedOn w:val="Standaard"/>
    <w:next w:val="Standaard"/>
    <w:link w:val="SubtitelChar"/>
    <w:uiPriority w:val="11"/>
    <w:qFormat/>
    <w:rsid w:val="00F71476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elChar">
    <w:name w:val="Subtitel Char"/>
    <w:basedOn w:val="Standaardalinea-lettertype"/>
    <w:link w:val="Subtitel"/>
    <w:uiPriority w:val="11"/>
    <w:rsid w:val="00CA1BA8"/>
    <w:rPr>
      <w:rFonts w:ascii="Calibri" w:eastAsia="Times New Roman" w:hAnsi="Calibri" w:cs="Times New Roman"/>
      <w:i/>
      <w:iCs/>
      <w:color w:val="4F81BD"/>
      <w:spacing w:val="15"/>
      <w:sz w:val="24"/>
      <w:szCs w:val="24"/>
      <w:lang w:eastAsia="en-US"/>
    </w:rPr>
  </w:style>
  <w:style w:type="table" w:styleId="Tabelraster">
    <w:name w:val="Table Grid"/>
    <w:basedOn w:val="Standaardtabel"/>
    <w:uiPriority w:val="59"/>
    <w:rsid w:val="00F71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71476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F71476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1BA8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Geenafstand">
    <w:name w:val="No Spacing"/>
    <w:uiPriority w:val="1"/>
    <w:rsid w:val="00CA1BA8"/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rsid w:val="00F714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F71476"/>
    <w:rPr>
      <w:rFonts w:ascii="Tahoma" w:eastAsia="Calibri" w:hAnsi="Tahoma" w:cs="Tahoma"/>
      <w:sz w:val="16"/>
      <w:szCs w:val="16"/>
      <w:lang w:eastAsia="en-US"/>
    </w:rPr>
  </w:style>
  <w:style w:type="paragraph" w:customStyle="1" w:styleId="Figuur">
    <w:name w:val="Figuur"/>
    <w:basedOn w:val="Standaard"/>
    <w:uiPriority w:val="6"/>
    <w:qFormat/>
    <w:rsid w:val="00F71476"/>
    <w:pPr>
      <w:numPr>
        <w:numId w:val="28"/>
      </w:numPr>
      <w:spacing w:before="120" w:line="240" w:lineRule="atLeast"/>
      <w:jc w:val="center"/>
      <w:outlineLvl w:val="0"/>
    </w:pPr>
    <w:rPr>
      <w:rFonts w:cs="Calibri"/>
      <w:szCs w:val="24"/>
      <w:lang w:bidi="en-US"/>
    </w:rPr>
  </w:style>
  <w:style w:type="numbering" w:customStyle="1" w:styleId="Nummering1">
    <w:name w:val="Nummering_1"/>
    <w:uiPriority w:val="99"/>
    <w:rsid w:val="00F71476"/>
    <w:pPr>
      <w:numPr>
        <w:numId w:val="26"/>
      </w:numPr>
    </w:pPr>
  </w:style>
  <w:style w:type="paragraph" w:customStyle="1" w:styleId="Referentie">
    <w:name w:val="Referentie"/>
    <w:basedOn w:val="Standaard"/>
    <w:autoRedefine/>
    <w:uiPriority w:val="7"/>
    <w:qFormat/>
    <w:rsid w:val="00F71476"/>
    <w:pPr>
      <w:numPr>
        <w:numId w:val="38"/>
      </w:numPr>
      <w:spacing w:line="240" w:lineRule="auto"/>
    </w:pPr>
    <w:rPr>
      <w:szCs w:val="24"/>
      <w:lang w:bidi="en-US"/>
    </w:rPr>
  </w:style>
  <w:style w:type="paragraph" w:customStyle="1" w:styleId="Tabel">
    <w:name w:val="Tabel"/>
    <w:basedOn w:val="Figuur"/>
    <w:uiPriority w:val="8"/>
    <w:qFormat/>
    <w:rsid w:val="00F71476"/>
    <w:pPr>
      <w:numPr>
        <w:numId w:val="40"/>
      </w:numPr>
    </w:pPr>
  </w:style>
  <w:style w:type="paragraph" w:customStyle="1" w:styleId="Verslagkop">
    <w:name w:val="Verslag kop"/>
    <w:basedOn w:val="Standaard"/>
    <w:next w:val="Standaard"/>
    <w:semiHidden/>
    <w:qFormat/>
    <w:rsid w:val="00F71476"/>
    <w:pPr>
      <w:ind w:left="360" w:hanging="360"/>
    </w:pPr>
    <w:rPr>
      <w:b/>
    </w:rPr>
  </w:style>
  <w:style w:type="paragraph" w:customStyle="1" w:styleId="VerslagKopnummering1">
    <w:name w:val="Verslag Kop nummering (1.)"/>
    <w:basedOn w:val="Kop1"/>
    <w:next w:val="Standaard"/>
    <w:uiPriority w:val="4"/>
    <w:semiHidden/>
    <w:qFormat/>
    <w:rsid w:val="00F71476"/>
    <w:rPr>
      <w:szCs w:val="26"/>
    </w:rPr>
  </w:style>
  <w:style w:type="paragraph" w:styleId="Lijstalinea">
    <w:name w:val="List Paragraph"/>
    <w:basedOn w:val="Standaard"/>
    <w:uiPriority w:val="34"/>
    <w:qFormat/>
    <w:rsid w:val="00D74382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C4726E"/>
    <w:rPr>
      <w:rFonts w:ascii="Calibri" w:eastAsia="Calibri" w:hAnsi="Calibri"/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ntenservice@baasbv.n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6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45c6f-5d47-472b-a655-d58ad62ffbfd" xsi:nil="true"/>
    <lcf76f155ced4ddcb4097134ff3c332f xmlns="f8ae8ba9-d472-4337-9f4f-37d6c3c66c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A57012022304D8C2EE7E2DC957B6C" ma:contentTypeVersion="10" ma:contentTypeDescription="Een nieuw document maken." ma:contentTypeScope="" ma:versionID="42d8966587b8346c8fdfd183b6c7df56">
  <xsd:schema xmlns:xsd="http://www.w3.org/2001/XMLSchema" xmlns:xs="http://www.w3.org/2001/XMLSchema" xmlns:p="http://schemas.microsoft.com/office/2006/metadata/properties" xmlns:ns2="f8ae8ba9-d472-4337-9f4f-37d6c3c66cca" xmlns:ns3="d3445c6f-5d47-472b-a655-d58ad62ffbfd" targetNamespace="http://schemas.microsoft.com/office/2006/metadata/properties" ma:root="true" ma:fieldsID="53010a5fbc34995bb96b166dc7f98a66" ns2:_="" ns3:_="">
    <xsd:import namespace="f8ae8ba9-d472-4337-9f4f-37d6c3c66cca"/>
    <xsd:import namespace="d3445c6f-5d47-472b-a655-d58ad62ff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8ba9-d472-4337-9f4f-37d6c3c66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45c6f-5d47-472b-a655-d58ad62ffb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a0a23a-db37-452e-9045-b9c4758a0707}" ma:internalName="TaxCatchAll" ma:showField="CatchAllData" ma:web="d3445c6f-5d47-472b-a655-d58ad62ff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73AC9-AA5E-4DCF-B6DE-D05FDC965EB4}">
  <ds:schemaRefs>
    <ds:schemaRef ds:uri="http://schemas.microsoft.com/office/2006/metadata/properties"/>
    <ds:schemaRef ds:uri="http://schemas.microsoft.com/office/infopath/2007/PartnerControls"/>
    <ds:schemaRef ds:uri="324e097d-bb88-4fe7-853d-3bbce479f7c0"/>
    <ds:schemaRef ds:uri="7c8f65fb-2359-4a1e-b1f5-58a1fa9197cd"/>
  </ds:schemaRefs>
</ds:datastoreItem>
</file>

<file path=customXml/itemProps2.xml><?xml version="1.0" encoding="utf-8"?>
<ds:datastoreItem xmlns:ds="http://schemas.openxmlformats.org/officeDocument/2006/customXml" ds:itemID="{00195BA0-E624-4244-9630-42610A2D88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11D66-31D2-41C9-A46F-10A8D3B0D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E2ADDD-0BB1-48A5-9A60-BE7C0D4EB6C2}"/>
</file>

<file path=docMetadata/LabelInfo.xml><?xml version="1.0" encoding="utf-8"?>
<clbl:labelList xmlns:clbl="http://schemas.microsoft.com/office/2020/mipLabelMetadata">
  <clbl:label id="{ad89fa4f-e4a0-4ddb-9d18-f7eeec649ffc}" enabled="0" method="" siteId="{ad89fa4f-e4a0-4ddb-9d18-f7eeec649f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380</Words>
  <Characters>2066</Characters>
  <Application>Microsoft Office Word</Application>
  <DocSecurity>0</DocSecurity>
  <Lines>62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Brabant Water N.V.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de, Arko</dc:creator>
  <cp:keywords/>
  <dc:description/>
  <cp:lastModifiedBy>Hack, Mark</cp:lastModifiedBy>
  <cp:revision>17</cp:revision>
  <cp:lastPrinted>2025-04-29T07:47:00Z</cp:lastPrinted>
  <dcterms:created xsi:type="dcterms:W3CDTF">2025-09-03T09:35:00Z</dcterms:created>
  <dcterms:modified xsi:type="dcterms:W3CDTF">2025-09-04T06:45:00Z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pVoetTekstID">
    <vt:i4>1145</vt:i4>
  </property>
  <property fmtid="{D5CDD505-2E9C-101B-9397-08002B2CF9AE}" pid="3" name="ContentTypeId">
    <vt:lpwstr>0x010100F6CA57012022304D8C2EE7E2DC957B6C</vt:lpwstr>
  </property>
  <property fmtid="{D5CDD505-2E9C-101B-9397-08002B2CF9AE}" pid="4" name="_dlc_DocIdItemGuid">
    <vt:lpwstr>a570c327-a85f-430b-a497-5383dc5d5a4f</vt:lpwstr>
  </property>
  <property fmtid="{D5CDD505-2E9C-101B-9397-08002B2CF9AE}" pid="5" name="BWDocType">
    <vt:lpwstr/>
  </property>
  <property fmtid="{D5CDD505-2E9C-101B-9397-08002B2CF9AE}" pid="6" name="BWProjectCategory">
    <vt:lpwstr/>
  </property>
  <property fmtid="{D5CDD505-2E9C-101B-9397-08002B2CF9AE}" pid="7" name="BW_DMSCategory">
    <vt:lpwstr/>
  </property>
  <property fmtid="{D5CDD505-2E9C-101B-9397-08002B2CF9AE}" pid="8" name="BW_DMSLoca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