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F05FC" w14:textId="77777777" w:rsidR="00D54B1A" w:rsidRDefault="00D54B1A">
      <w:pPr>
        <w:widowControl/>
        <w:spacing w:line="275" w:lineRule="auto"/>
      </w:pPr>
    </w:p>
    <w:p w14:paraId="6FA54C37" w14:textId="77777777" w:rsidR="00D54B1A" w:rsidRDefault="00710481">
      <w:pPr>
        <w:pStyle w:val="Caption"/>
      </w:pPr>
      <w:r>
        <w:rPr>
          <w:noProof/>
          <w:lang w:val="en-US"/>
        </w:rPr>
        <w:drawing>
          <wp:inline distT="0" distB="0" distL="0" distR="0" wp14:anchorId="33E59A74" wp14:editId="0A6335ED">
            <wp:extent cx="1187450" cy="682625"/>
            <wp:effectExtent l="0" t="0" r="0" b="0"/>
            <wp:docPr id="2" name="Picture 2" descr="nieuwe logo CBS Neder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euwe logo CBS Nederland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7450" cy="682625"/>
                    </a:xfrm>
                    <a:prstGeom prst="rect">
                      <a:avLst/>
                    </a:prstGeom>
                    <a:noFill/>
                    <a:ln>
                      <a:noFill/>
                    </a:ln>
                  </pic:spPr>
                </pic:pic>
              </a:graphicData>
            </a:graphic>
          </wp:inline>
        </w:drawing>
      </w:r>
    </w:p>
    <w:p w14:paraId="3369D89C" w14:textId="77777777" w:rsidR="00D54B1A" w:rsidRDefault="00322054">
      <w:pPr>
        <w:pStyle w:val="Caption"/>
      </w:pPr>
      <w:r>
        <w:t>Pa mas informashon</w:t>
      </w:r>
    </w:p>
    <w:p w14:paraId="7EA7B19C" w14:textId="77777777" w:rsidR="00D54B1A" w:rsidRDefault="00710481">
      <w:pPr>
        <w:pStyle w:val="Caption"/>
      </w:pPr>
      <w:r>
        <w:rPr>
          <w:noProof/>
          <w:lang w:val="en-US"/>
        </w:rPr>
        <mc:AlternateContent>
          <mc:Choice Requires="wps">
            <w:drawing>
              <wp:anchor distT="0" distB="0" distL="114300" distR="114300" simplePos="0" relativeHeight="251658240" behindDoc="1" locked="1" layoutInCell="0" allowOverlap="1" wp14:anchorId="1B187A26" wp14:editId="1512CE5C">
                <wp:simplePos x="0" y="0"/>
                <wp:positionH relativeFrom="page">
                  <wp:posOffset>1146810</wp:posOffset>
                </wp:positionH>
                <wp:positionV relativeFrom="page">
                  <wp:posOffset>530860</wp:posOffset>
                </wp:positionV>
                <wp:extent cx="57150" cy="96285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9628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26F817" w14:textId="77777777" w:rsidR="00D54B1A" w:rsidRDefault="00710481">
                            <w:pPr>
                              <w:pBdr>
                                <w:top w:val="single" w:sz="6" w:space="0" w:color="FFFFFF"/>
                                <w:left w:val="single" w:sz="6" w:space="0" w:color="FFFFFF"/>
                                <w:bottom w:val="single" w:sz="6" w:space="0" w:color="FFFFFF"/>
                                <w:right w:val="single" w:sz="6" w:space="0" w:color="FFFFFF"/>
                              </w:pBdr>
                            </w:pPr>
                            <w:r>
                              <w:rPr>
                                <w:noProof/>
                                <w:lang w:val="en-US"/>
                              </w:rPr>
                              <w:drawing>
                                <wp:inline distT="0" distB="0" distL="0" distR="0" wp14:anchorId="554DB3AA" wp14:editId="20F26EAE">
                                  <wp:extent cx="54610" cy="9628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10" cy="96285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87A26" id="Rectangle 20" o:spid="_x0000_s1026" style="position:absolute;margin-left:90.3pt;margin-top:41.8pt;width:4.5pt;height:758.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" o:allowincell="f" filled="f" stroked="f" strokeweight="0">
                <v:textbox inset="0,0,0,0">
                  <w:txbxContent>
                    <w:p w14:paraId="3526F817" w14:textId="77777777" w:rsidR="00D54B1A" w:rsidRDefault="00710481">
                      <w:pPr>
                        <w:pBdr>
                          <w:top w:val="single" w:sz="6" w:space="0" w:color="FFFFFF"/>
                          <w:left w:val="single" w:sz="6" w:space="0" w:color="FFFFFF"/>
                          <w:bottom w:val="single" w:sz="6" w:space="0" w:color="FFFFFF"/>
                          <w:right w:val="single" w:sz="6" w:space="0" w:color="FFFFFF"/>
                        </w:pBdr>
                      </w:pPr>
                      <w:r>
                        <w:rPr>
                          <w:noProof/>
                          <w:lang w:val="en-US"/>
                        </w:rPr>
                        <w:drawing>
                          <wp:inline distT="0" distB="0" distL="0" distR="0" wp14:anchorId="554DB3AA" wp14:editId="20F26EAE">
                            <wp:extent cx="54610" cy="9628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10" cy="9628505"/>
                                    </a:xfrm>
                                    <a:prstGeom prst="rect">
                                      <a:avLst/>
                                    </a:prstGeom>
                                    <a:noFill/>
                                    <a:ln>
                                      <a:noFill/>
                                    </a:ln>
                                  </pic:spPr>
                                </pic:pic>
                              </a:graphicData>
                            </a:graphic>
                          </wp:inline>
                        </w:drawing>
                      </w:r>
                    </w:p>
                  </w:txbxContent>
                </v:textbox>
                <w10:wrap anchorx="page" anchory="page"/>
                <w10:anchorlock/>
              </v:rect>
            </w:pict>
          </mc:Fallback>
        </mc:AlternateContent>
      </w:r>
      <w:r w:rsidR="00322054">
        <w:t>Ofisina Sentral di Statistik</w:t>
      </w:r>
    </w:p>
    <w:p w14:paraId="02559ED1" w14:textId="77777777" w:rsidR="00D54B1A" w:rsidRPr="007474D6" w:rsidRDefault="00121423">
      <w:pPr>
        <w:widowControl/>
        <w:tabs>
          <w:tab w:val="left" w:pos="0"/>
          <w:tab w:val="right" w:pos="8763"/>
        </w:tabs>
        <w:spacing w:line="275" w:lineRule="auto"/>
        <w:rPr>
          <w:rFonts w:ascii="Times New Roman" w:hAnsi="Times New Roman"/>
        </w:rPr>
      </w:pPr>
      <w:r>
        <w:rPr>
          <w:rFonts w:ascii="Times New Roman" w:hAnsi="Times New Roman"/>
        </w:rPr>
        <w:t>WTC, Piscadera Bay z/n</w:t>
      </w:r>
    </w:p>
    <w:p w14:paraId="29BA7631" w14:textId="57D8BA8E" w:rsidR="00D54B1A" w:rsidRPr="00D63FD1" w:rsidRDefault="007474D6">
      <w:pPr>
        <w:widowControl/>
        <w:tabs>
          <w:tab w:val="left" w:pos="0"/>
          <w:tab w:val="right" w:pos="8763"/>
        </w:tabs>
        <w:spacing w:line="275" w:lineRule="auto"/>
        <w:rPr>
          <w:rFonts w:ascii="Times New Roman" w:hAnsi="Times New Roman"/>
        </w:rPr>
      </w:pPr>
      <w:r w:rsidRPr="007474D6">
        <w:rPr>
          <w:rFonts w:ascii="Times New Roman" w:hAnsi="Times New Roman"/>
        </w:rPr>
        <w:t>Tel</w:t>
      </w:r>
      <w:r w:rsidR="00121423">
        <w:rPr>
          <w:rFonts w:ascii="Times New Roman" w:hAnsi="Times New Roman"/>
        </w:rPr>
        <w:t>: 839 2300</w:t>
      </w:r>
      <w:r w:rsidR="009A54A1">
        <w:rPr>
          <w:rFonts w:ascii="Times New Roman" w:hAnsi="Times New Roman"/>
        </w:rPr>
        <w:br/>
        <w:t>WhatsApp: 5202227</w:t>
      </w:r>
      <w:r w:rsidR="00121423">
        <w:rPr>
          <w:rFonts w:ascii="Times New Roman" w:hAnsi="Times New Roman"/>
        </w:rPr>
        <w:br/>
      </w:r>
      <w:r w:rsidR="00D54B1A" w:rsidRPr="00D63FD1">
        <w:rPr>
          <w:rFonts w:ascii="Times New Roman" w:hAnsi="Times New Roman"/>
        </w:rPr>
        <w:t xml:space="preserve">E-mail: </w:t>
      </w:r>
      <w:hyperlink r:id="rId13" w:history="1">
        <w:r w:rsidR="00237AB2" w:rsidRPr="00D63FD1">
          <w:rPr>
            <w:rStyle w:val="Hyperlink"/>
            <w:rFonts w:ascii="Times New Roman" w:hAnsi="Times New Roman"/>
          </w:rPr>
          <w:t>info@cbs.cw</w:t>
        </w:r>
      </w:hyperlink>
    </w:p>
    <w:p w14:paraId="71550D77" w14:textId="77777777" w:rsidR="00D54B1A" w:rsidRPr="00D63FD1" w:rsidRDefault="00AB3CBB">
      <w:pPr>
        <w:widowControl/>
        <w:tabs>
          <w:tab w:val="left" w:pos="0"/>
          <w:tab w:val="right" w:pos="8763"/>
        </w:tabs>
        <w:spacing w:line="275" w:lineRule="auto"/>
        <w:rPr>
          <w:rFonts w:ascii="Times New Roman" w:hAnsi="Times New Roman"/>
        </w:rPr>
      </w:pPr>
      <w:hyperlink r:id="rId14" w:history="1">
        <w:r w:rsidRPr="00D63FD1">
          <w:rPr>
            <w:rStyle w:val="Hyperlink"/>
            <w:rFonts w:ascii="Times New Roman" w:hAnsi="Times New Roman"/>
          </w:rPr>
          <w:t>www.cbs.cw</w:t>
        </w:r>
      </w:hyperlink>
    </w:p>
    <w:p w14:paraId="66F29300" w14:textId="77777777" w:rsidR="00AB3CBB" w:rsidRPr="00795B3A" w:rsidRDefault="00AB3CBB">
      <w:pPr>
        <w:widowControl/>
        <w:tabs>
          <w:tab w:val="left" w:pos="0"/>
          <w:tab w:val="right" w:pos="8763"/>
        </w:tabs>
        <w:spacing w:line="275" w:lineRule="auto"/>
        <w:rPr>
          <w:lang w:val="nl-NL"/>
        </w:rPr>
      </w:pPr>
      <w:r w:rsidRPr="00795B3A">
        <w:rPr>
          <w:rFonts w:ascii="Times New Roman" w:hAnsi="Times New Roman"/>
          <w:lang w:val="nl-NL"/>
        </w:rPr>
        <w:t>Facebook: cbscur</w:t>
      </w:r>
    </w:p>
    <w:p w14:paraId="02FE621C" w14:textId="77777777" w:rsidR="00D54B1A" w:rsidRPr="00795B3A" w:rsidRDefault="00D54B1A">
      <w:pPr>
        <w:pStyle w:val="BodyText"/>
        <w:rPr>
          <w:sz w:val="32"/>
          <w:lang w:val="nl-NL"/>
        </w:rPr>
      </w:pPr>
    </w:p>
    <w:p w14:paraId="7406905B" w14:textId="3509EBBC" w:rsidR="00D54B1A" w:rsidRPr="00DB01D2" w:rsidRDefault="0032148D">
      <w:pPr>
        <w:pStyle w:val="BodyText"/>
        <w:jc w:val="center"/>
        <w:rPr>
          <w:rFonts w:ascii="Arial Black" w:hAnsi="Arial Black"/>
          <w:sz w:val="52"/>
        </w:rPr>
      </w:pPr>
      <w:r>
        <w:rPr>
          <w:rFonts w:ascii="Arial Black" w:hAnsi="Arial Black"/>
          <w:sz w:val="52"/>
        </w:rPr>
        <w:t>Persbericht</w:t>
      </w:r>
    </w:p>
    <w:p w14:paraId="3ADCD824" w14:textId="77777777" w:rsidR="00D54B1A" w:rsidRPr="00DB01D2" w:rsidRDefault="00D54B1A">
      <w:pPr>
        <w:pStyle w:val="BodyText"/>
      </w:pPr>
    </w:p>
    <w:p w14:paraId="455CA8D5" w14:textId="77777777" w:rsidR="00D54B1A" w:rsidRPr="00DB01D2" w:rsidRDefault="00D54B1A">
      <w:pPr>
        <w:pStyle w:val="BodyText"/>
      </w:pPr>
    </w:p>
    <w:p w14:paraId="7B8A8011" w14:textId="56BCFEEA" w:rsidR="00710481" w:rsidRDefault="00D54B1A" w:rsidP="00AB2CC6">
      <w:pPr>
        <w:pStyle w:val="BodyText"/>
        <w:jc w:val="right"/>
      </w:pPr>
      <w:r w:rsidRPr="00DB01D2">
        <w:tab/>
      </w:r>
      <w:r w:rsidRPr="00DB01D2">
        <w:tab/>
      </w:r>
      <w:r w:rsidRPr="00DB01D2">
        <w:tab/>
      </w:r>
      <w:r w:rsidRPr="00DB01D2">
        <w:tab/>
      </w:r>
      <w:r w:rsidRPr="00DB01D2">
        <w:tab/>
      </w:r>
      <w:r w:rsidRPr="00DB01D2">
        <w:tab/>
      </w:r>
      <w:r w:rsidRPr="00DB01D2">
        <w:tab/>
      </w:r>
      <w:r w:rsidRPr="00DB01D2">
        <w:tab/>
      </w:r>
      <w:r w:rsidRPr="00DB01D2">
        <w:tab/>
      </w:r>
      <w:r w:rsidR="007474D6">
        <w:t>Willemstad,</w:t>
      </w:r>
      <w:r w:rsidR="0063234E">
        <w:t xml:space="preserve"> </w:t>
      </w:r>
      <w:r w:rsidR="00706E8C">
        <w:t>1</w:t>
      </w:r>
      <w:r w:rsidR="00D63FD1">
        <w:t>9</w:t>
      </w:r>
      <w:r w:rsidR="00706E8C">
        <w:t xml:space="preserve"> </w:t>
      </w:r>
      <w:r w:rsidR="0032148D">
        <w:t>december</w:t>
      </w:r>
      <w:r w:rsidR="00706E8C">
        <w:t xml:space="preserve"> </w:t>
      </w:r>
      <w:r w:rsidR="00C52487">
        <w:t>2024</w:t>
      </w:r>
    </w:p>
    <w:p w14:paraId="7D0021A8" w14:textId="09181D93" w:rsidR="008F5043" w:rsidRDefault="008F5043" w:rsidP="00AB2CC6">
      <w:pPr>
        <w:pStyle w:val="BodyText"/>
        <w:jc w:val="right"/>
      </w:pPr>
    </w:p>
    <w:p w14:paraId="78B81BD7" w14:textId="317398C8" w:rsidR="008F5043" w:rsidRDefault="008F5043" w:rsidP="008F5043">
      <w:pPr>
        <w:pStyle w:val="BodyText"/>
      </w:pPr>
      <w:r>
        <w:t>CBS presenteert de resultaten van de Conjunctuurenquête voor 2023.</w:t>
      </w:r>
    </w:p>
    <w:p w14:paraId="14AE2972" w14:textId="77777777" w:rsidR="00F170CA" w:rsidRDefault="00F170CA" w:rsidP="006026AB">
      <w:pPr>
        <w:rPr>
          <w:rFonts w:ascii="Times New Roman" w:hAnsi="Times New Roman"/>
        </w:rPr>
      </w:pPr>
    </w:p>
    <w:p w14:paraId="0E41202F" w14:textId="3322F5CA" w:rsidR="007D2E58" w:rsidRPr="00DD7F13" w:rsidRDefault="006F0683" w:rsidP="006026AB">
      <w:pPr>
        <w:rPr>
          <w:rFonts w:ascii="Times New Roman" w:hAnsi="Times New Roman"/>
          <w:color w:val="000000" w:themeColor="text1"/>
        </w:rPr>
      </w:pPr>
      <w:r>
        <w:rPr>
          <w:rFonts w:ascii="Times New Roman" w:hAnsi="Times New Roman"/>
        </w:rPr>
        <w:t xml:space="preserve">Willemstad - </w:t>
      </w:r>
      <w:r w:rsidR="0085513F" w:rsidRPr="0085513F">
        <w:rPr>
          <w:rFonts w:ascii="Times New Roman" w:hAnsi="Times New Roman"/>
        </w:rPr>
        <w:t xml:space="preserve">Het Centraal Bureau voor de Statistiek (CBS) heeft in november 2023 de Conjunctuurenquête op Curaçao </w:t>
      </w:r>
      <w:r w:rsidR="00F06D8F" w:rsidRPr="00DD7F13">
        <w:rPr>
          <w:rFonts w:ascii="Times New Roman" w:hAnsi="Times New Roman"/>
          <w:color w:val="000000" w:themeColor="text1"/>
        </w:rPr>
        <w:t>uitgevoerd</w:t>
      </w:r>
      <w:r w:rsidR="0085513F" w:rsidRPr="0085513F">
        <w:rPr>
          <w:rFonts w:ascii="Times New Roman" w:hAnsi="Times New Roman"/>
        </w:rPr>
        <w:t xml:space="preserve">. Het doel van </w:t>
      </w:r>
      <w:r w:rsidR="00F06D8F" w:rsidRPr="00DD7F13">
        <w:rPr>
          <w:rFonts w:ascii="Times New Roman" w:hAnsi="Times New Roman"/>
          <w:color w:val="000000" w:themeColor="text1"/>
        </w:rPr>
        <w:t>het onderzoek (</w:t>
      </w:r>
      <w:r w:rsidR="0085513F" w:rsidRPr="00DD7F13">
        <w:rPr>
          <w:rFonts w:ascii="Times New Roman" w:hAnsi="Times New Roman"/>
          <w:color w:val="000000" w:themeColor="text1"/>
        </w:rPr>
        <w:t>Conjunctuurenquête</w:t>
      </w:r>
      <w:r w:rsidR="00F06D8F" w:rsidRPr="00DD7F13">
        <w:rPr>
          <w:rFonts w:ascii="Times New Roman" w:hAnsi="Times New Roman"/>
          <w:color w:val="000000" w:themeColor="text1"/>
        </w:rPr>
        <w:t>)</w:t>
      </w:r>
      <w:r w:rsidR="0085513F" w:rsidRPr="00DD7F13">
        <w:rPr>
          <w:rFonts w:ascii="Times New Roman" w:hAnsi="Times New Roman"/>
          <w:color w:val="000000" w:themeColor="text1"/>
        </w:rPr>
        <w:t xml:space="preserve"> is om actuele informatie te verzamelen over de ontwikkeling van bedrijven en economische ontwikkelingen in verschillende sectoren en industrieën. Daarnaast richt de enquête zich op het verkrijgen van meningen van ondernemers over </w:t>
      </w:r>
      <w:r w:rsidR="009D7863" w:rsidRPr="00DD7F13">
        <w:rPr>
          <w:rFonts w:ascii="Times New Roman" w:hAnsi="Times New Roman"/>
          <w:color w:val="000000" w:themeColor="text1"/>
        </w:rPr>
        <w:t>onder andere</w:t>
      </w:r>
      <w:r w:rsidR="00A86C3A" w:rsidRPr="00DD7F13">
        <w:rPr>
          <w:rFonts w:ascii="Times New Roman" w:hAnsi="Times New Roman"/>
          <w:color w:val="000000" w:themeColor="text1"/>
        </w:rPr>
        <w:t>n</w:t>
      </w:r>
      <w:r w:rsidR="0085513F" w:rsidRPr="00DD7F13">
        <w:rPr>
          <w:rFonts w:ascii="Times New Roman" w:hAnsi="Times New Roman"/>
          <w:color w:val="000000" w:themeColor="text1"/>
        </w:rPr>
        <w:t xml:space="preserve"> </w:t>
      </w:r>
      <w:r w:rsidR="006F7A9C" w:rsidRPr="00DD7F13">
        <w:rPr>
          <w:rFonts w:ascii="Times New Roman" w:hAnsi="Times New Roman"/>
          <w:color w:val="000000" w:themeColor="text1"/>
        </w:rPr>
        <w:t xml:space="preserve">de </w:t>
      </w:r>
      <w:r w:rsidR="0085513F" w:rsidRPr="00DD7F13">
        <w:rPr>
          <w:rFonts w:ascii="Times New Roman" w:hAnsi="Times New Roman"/>
          <w:color w:val="000000" w:themeColor="text1"/>
        </w:rPr>
        <w:t>economische ontwikkeling en het investeringsklimaat.</w:t>
      </w:r>
    </w:p>
    <w:p w14:paraId="737C642B" w14:textId="77777777" w:rsidR="0076080F" w:rsidRPr="00DD7F13" w:rsidRDefault="0076080F" w:rsidP="006026AB">
      <w:pPr>
        <w:rPr>
          <w:rFonts w:ascii="Times New Roman" w:hAnsi="Times New Roman"/>
          <w:color w:val="000000" w:themeColor="text1"/>
        </w:rPr>
      </w:pPr>
    </w:p>
    <w:p w14:paraId="193331D9" w14:textId="650C46B8" w:rsidR="00BD01E4" w:rsidRPr="00DD7F13" w:rsidRDefault="006A4A2A" w:rsidP="00386FA2">
      <w:pPr>
        <w:rPr>
          <w:rFonts w:ascii="Times New Roman" w:hAnsi="Times New Roman"/>
          <w:color w:val="000000" w:themeColor="text1"/>
        </w:rPr>
      </w:pPr>
      <w:r w:rsidRPr="00DD7F13">
        <w:rPr>
          <w:rFonts w:ascii="Times New Roman" w:hAnsi="Times New Roman"/>
          <w:color w:val="000000" w:themeColor="text1"/>
        </w:rPr>
        <w:t>Enkele resultaten van de Conjunctuurenquête voor 2023 zijn</w:t>
      </w:r>
      <w:r w:rsidR="008E72EB" w:rsidRPr="00DD7F13">
        <w:rPr>
          <w:rFonts w:ascii="Times New Roman" w:hAnsi="Times New Roman"/>
          <w:color w:val="000000" w:themeColor="text1"/>
        </w:rPr>
        <w:t>:</w:t>
      </w:r>
    </w:p>
    <w:p w14:paraId="37D664B0" w14:textId="77777777" w:rsidR="006A4A2A" w:rsidRPr="00DD7F13" w:rsidRDefault="006A4A2A" w:rsidP="00BD01E4">
      <w:pPr>
        <w:ind w:left="720"/>
        <w:rPr>
          <w:rFonts w:ascii="Times New Roman" w:hAnsi="Times New Roman"/>
          <w:color w:val="000000" w:themeColor="text1"/>
        </w:rPr>
      </w:pPr>
    </w:p>
    <w:p w14:paraId="0682B8F8" w14:textId="306D169F" w:rsidR="008A0607" w:rsidRPr="00DD7F13" w:rsidRDefault="00020DFD" w:rsidP="002B0A91">
      <w:pPr>
        <w:pStyle w:val="ListParagraph"/>
        <w:numPr>
          <w:ilvl w:val="0"/>
          <w:numId w:val="27"/>
        </w:numPr>
        <w:rPr>
          <w:rFonts w:ascii="Times New Roman" w:hAnsi="Times New Roman"/>
          <w:color w:val="000000" w:themeColor="text1"/>
        </w:rPr>
      </w:pPr>
      <w:r w:rsidRPr="00DD7F13">
        <w:rPr>
          <w:rFonts w:ascii="Times New Roman" w:hAnsi="Times New Roman"/>
          <w:color w:val="000000" w:themeColor="text1"/>
        </w:rPr>
        <w:t xml:space="preserve">Bedrijven hebben een aanzienlijke verbetering in economische vertrouwen gerapporteerd gedurende 2023 in vergelijking met het voorgaande jaar. Het percentage bedrijven dat een afname van vertrouwen aangaf, daalde aanzienlijk van 18 procent naar 10 procent, wat een historisch </w:t>
      </w:r>
      <w:r w:rsidR="006F7A9C" w:rsidRPr="00DD7F13">
        <w:rPr>
          <w:rFonts w:ascii="Times New Roman" w:hAnsi="Times New Roman"/>
          <w:color w:val="000000" w:themeColor="text1"/>
        </w:rPr>
        <w:t>laag</w:t>
      </w:r>
      <w:r w:rsidRPr="00DD7F13">
        <w:rPr>
          <w:rFonts w:ascii="Times New Roman" w:hAnsi="Times New Roman"/>
          <w:color w:val="000000" w:themeColor="text1"/>
        </w:rPr>
        <w:t xml:space="preserve"> niveau markeert. </w:t>
      </w:r>
      <w:r w:rsidR="00A15012" w:rsidRPr="00DD7F13">
        <w:rPr>
          <w:rFonts w:ascii="Times New Roman" w:hAnsi="Times New Roman"/>
          <w:color w:val="000000" w:themeColor="text1"/>
        </w:rPr>
        <w:t xml:space="preserve">Verder hebben bedrijven een stijging </w:t>
      </w:r>
      <w:r w:rsidR="00B60124" w:rsidRPr="00DD7F13">
        <w:rPr>
          <w:rFonts w:ascii="Times New Roman" w:hAnsi="Times New Roman"/>
          <w:color w:val="000000" w:themeColor="text1"/>
        </w:rPr>
        <w:t>aangegeven in het vertrouwen in de economie</w:t>
      </w:r>
      <w:r w:rsidR="0039166C" w:rsidRPr="00DD7F13">
        <w:rPr>
          <w:rFonts w:ascii="Times New Roman" w:hAnsi="Times New Roman"/>
          <w:color w:val="000000" w:themeColor="text1"/>
        </w:rPr>
        <w:t xml:space="preserve"> van 25 procent in 2022 naar 32 procent in 2023.</w:t>
      </w:r>
    </w:p>
    <w:p w14:paraId="0DDCE6B1" w14:textId="77777777" w:rsidR="00F614E0" w:rsidRPr="00DD7F13" w:rsidRDefault="00F614E0" w:rsidP="00F614E0">
      <w:pPr>
        <w:rPr>
          <w:rFonts w:ascii="Times New Roman" w:hAnsi="Times New Roman"/>
          <w:color w:val="000000" w:themeColor="text1"/>
        </w:rPr>
      </w:pPr>
    </w:p>
    <w:p w14:paraId="033F3940" w14:textId="4FB939FE" w:rsidR="005D2739" w:rsidRPr="00460DB7" w:rsidRDefault="00200526" w:rsidP="00273673">
      <w:pPr>
        <w:numPr>
          <w:ilvl w:val="0"/>
          <w:numId w:val="22"/>
        </w:numPr>
        <w:jc w:val="both"/>
        <w:rPr>
          <w:rFonts w:ascii="Times New Roman" w:hAnsi="Times New Roman"/>
        </w:rPr>
      </w:pPr>
      <w:r w:rsidRPr="00DD7F13">
        <w:rPr>
          <w:rFonts w:ascii="Times New Roman" w:hAnsi="Times New Roman"/>
          <w:color w:val="000000" w:themeColor="text1"/>
        </w:rPr>
        <w:t>Het percentage bedrijven dat vertrouwen in de toekomst uitdrukt</w:t>
      </w:r>
      <w:r w:rsidRPr="00200526">
        <w:rPr>
          <w:rFonts w:ascii="Times New Roman" w:hAnsi="Times New Roman"/>
        </w:rPr>
        <w:t>, is gestegen van 62 procent naar meer dan 73 procent in</w:t>
      </w:r>
      <w:r w:rsidR="009C575D">
        <w:rPr>
          <w:rFonts w:ascii="Times New Roman" w:hAnsi="Times New Roman"/>
        </w:rPr>
        <w:t xml:space="preserve"> </w:t>
      </w:r>
      <w:r w:rsidRPr="00200526">
        <w:rPr>
          <w:rFonts w:ascii="Times New Roman" w:hAnsi="Times New Roman"/>
        </w:rPr>
        <w:t xml:space="preserve">vergelijking met 2022. Bovendien is het percentage bedrijven dat </w:t>
      </w:r>
      <w:r w:rsidR="00E968B9" w:rsidRPr="00DD7F13">
        <w:rPr>
          <w:rFonts w:ascii="Times New Roman" w:hAnsi="Times New Roman"/>
          <w:color w:val="000000" w:themeColor="text1"/>
        </w:rPr>
        <w:t xml:space="preserve">geen </w:t>
      </w:r>
      <w:r w:rsidRPr="00200526">
        <w:rPr>
          <w:rFonts w:ascii="Times New Roman" w:hAnsi="Times New Roman"/>
        </w:rPr>
        <w:t xml:space="preserve">vertrouwen in de toekomst aangeeft, </w:t>
      </w:r>
      <w:r w:rsidRPr="00200526">
        <w:rPr>
          <w:rFonts w:ascii="Times New Roman" w:hAnsi="Times New Roman"/>
        </w:rPr>
        <w:lastRenderedPageBreak/>
        <w:t>gedaald van 12 procent naar 8 procent.</w:t>
      </w:r>
    </w:p>
    <w:p w14:paraId="3796DC6D" w14:textId="77777777" w:rsidR="00460DB7" w:rsidRDefault="00460DB7" w:rsidP="00460DB7">
      <w:pPr>
        <w:ind w:left="720"/>
        <w:rPr>
          <w:rFonts w:ascii="Times New Roman" w:hAnsi="Times New Roman"/>
        </w:rPr>
      </w:pPr>
    </w:p>
    <w:p w14:paraId="40F239B1" w14:textId="2A47E553" w:rsidR="007A42A2" w:rsidRPr="00A51373" w:rsidRDefault="00E34C57" w:rsidP="007A42A2">
      <w:pPr>
        <w:numPr>
          <w:ilvl w:val="0"/>
          <w:numId w:val="22"/>
        </w:numPr>
        <w:rPr>
          <w:rFonts w:ascii="Times New Roman" w:hAnsi="Times New Roman"/>
        </w:rPr>
      </w:pPr>
      <w:r>
        <w:rPr>
          <w:rFonts w:ascii="Times New Roman" w:hAnsi="Times New Roman"/>
        </w:rPr>
        <w:t>V</w:t>
      </w:r>
      <w:r w:rsidR="00A51373" w:rsidRPr="00211C12">
        <w:rPr>
          <w:rFonts w:ascii="Times New Roman" w:hAnsi="Times New Roman"/>
        </w:rPr>
        <w:t>ergelijking met 2022 is het percentage bedrijven dat een afname in</w:t>
      </w:r>
      <w:r w:rsidR="00A51373" w:rsidRPr="007C7A87">
        <w:rPr>
          <w:rFonts w:ascii="Times New Roman" w:hAnsi="Times New Roman"/>
          <w:color w:val="FF0000"/>
        </w:rPr>
        <w:t xml:space="preserve"> </w:t>
      </w:r>
      <w:r w:rsidR="007C7A87" w:rsidRPr="007C7A87">
        <w:rPr>
          <w:rFonts w:ascii="Times New Roman" w:hAnsi="Times New Roman"/>
          <w:color w:val="FF0000"/>
        </w:rPr>
        <w:t xml:space="preserve">omzet </w:t>
      </w:r>
      <w:r w:rsidR="00A51373" w:rsidRPr="00211C12">
        <w:rPr>
          <w:rFonts w:ascii="Times New Roman" w:hAnsi="Times New Roman"/>
        </w:rPr>
        <w:t>aangaf</w:t>
      </w:r>
      <w:r w:rsidR="00386FA2">
        <w:rPr>
          <w:rFonts w:ascii="Times New Roman" w:hAnsi="Times New Roman"/>
        </w:rPr>
        <w:t>,</w:t>
      </w:r>
      <w:r w:rsidR="00A51373" w:rsidRPr="00211C12">
        <w:rPr>
          <w:rFonts w:ascii="Times New Roman" w:hAnsi="Times New Roman"/>
        </w:rPr>
        <w:t xml:space="preserve"> gestegen van 23 procent naar 33 procent. Aan de andere kant is het percentage bedrijven dat een toename in </w:t>
      </w:r>
      <w:r w:rsidR="007C7A87" w:rsidRPr="00DD7F13">
        <w:rPr>
          <w:rFonts w:ascii="Times New Roman" w:hAnsi="Times New Roman"/>
          <w:color w:val="000000" w:themeColor="text1"/>
        </w:rPr>
        <w:t>omzet</w:t>
      </w:r>
      <w:r w:rsidR="00A51373" w:rsidRPr="00DD7F13">
        <w:rPr>
          <w:rFonts w:ascii="Times New Roman" w:hAnsi="Times New Roman"/>
          <w:color w:val="000000" w:themeColor="text1"/>
        </w:rPr>
        <w:t xml:space="preserve"> </w:t>
      </w:r>
      <w:r w:rsidR="00A51373" w:rsidRPr="00211C12">
        <w:rPr>
          <w:rFonts w:ascii="Times New Roman" w:hAnsi="Times New Roman"/>
        </w:rPr>
        <w:t>aangaf</w:t>
      </w:r>
      <w:r w:rsidR="00386FA2">
        <w:rPr>
          <w:rFonts w:ascii="Times New Roman" w:hAnsi="Times New Roman"/>
        </w:rPr>
        <w:t>,</w:t>
      </w:r>
      <w:r w:rsidR="00A51373" w:rsidRPr="00211C12">
        <w:rPr>
          <w:rFonts w:ascii="Times New Roman" w:hAnsi="Times New Roman"/>
        </w:rPr>
        <w:t xml:space="preserve"> gedaald van 59 procent naar 48 procent.</w:t>
      </w:r>
      <w:r w:rsidR="00211C12" w:rsidRPr="00211C12">
        <w:rPr>
          <w:rFonts w:ascii="Times New Roman" w:hAnsi="Times New Roman"/>
        </w:rPr>
        <w:br/>
      </w:r>
    </w:p>
    <w:p w14:paraId="6A75BC21" w14:textId="53BD9AAD" w:rsidR="00BF29D0" w:rsidRPr="008259E3" w:rsidRDefault="00BF29D0" w:rsidP="008259E3">
      <w:pPr>
        <w:pStyle w:val="NormalWeb"/>
        <w:numPr>
          <w:ilvl w:val="0"/>
          <w:numId w:val="22"/>
        </w:numPr>
        <w:rPr>
          <w:lang w:val="nl-NL"/>
        </w:rPr>
      </w:pPr>
      <w:r w:rsidRPr="00B52CEB">
        <w:rPr>
          <w:lang w:val="nl-NL"/>
        </w:rPr>
        <w:t>De conjunctuurindex</w:t>
      </w:r>
      <w:r w:rsidR="00386FA2">
        <w:rPr>
          <w:lang w:val="nl-NL"/>
        </w:rPr>
        <w:t xml:space="preserve"> is</w:t>
      </w:r>
      <w:r w:rsidRPr="00B52CEB">
        <w:rPr>
          <w:lang w:val="nl-NL"/>
        </w:rPr>
        <w:t xml:space="preserve"> gebaseerd op de cijfers van vertrouwen in de toekomst, de perceptie van het investeringsklimaat en de ontwikkeling van de verkoop, was 114 in 202</w:t>
      </w:r>
      <w:r w:rsidR="00BE1D71">
        <w:rPr>
          <w:color w:val="FF0000"/>
          <w:lang w:val="nl-NL"/>
        </w:rPr>
        <w:t>3</w:t>
      </w:r>
      <w:r w:rsidRPr="00B52CEB">
        <w:rPr>
          <w:lang w:val="nl-NL"/>
        </w:rPr>
        <w:t xml:space="preserve">, </w:t>
      </w:r>
      <w:r w:rsidR="00A24F31" w:rsidRPr="00B52CEB">
        <w:rPr>
          <w:lang w:val="nl-NL"/>
        </w:rPr>
        <w:t xml:space="preserve">dit is </w:t>
      </w:r>
      <w:r w:rsidRPr="00D4164B">
        <w:rPr>
          <w:color w:val="FF0000"/>
          <w:lang w:val="nl-NL"/>
        </w:rPr>
        <w:t>1</w:t>
      </w:r>
      <w:r w:rsidR="00D4164B" w:rsidRPr="00D4164B">
        <w:rPr>
          <w:color w:val="FF0000"/>
          <w:lang w:val="nl-NL"/>
        </w:rPr>
        <w:t>3</w:t>
      </w:r>
      <w:r w:rsidRPr="00B52CEB">
        <w:rPr>
          <w:lang w:val="nl-NL"/>
        </w:rPr>
        <w:t xml:space="preserve"> punten hoger is dan in 2022.</w:t>
      </w:r>
      <w:r w:rsidR="008259E3">
        <w:rPr>
          <w:lang w:val="nl-NL"/>
        </w:rPr>
        <w:br/>
      </w:r>
    </w:p>
    <w:p w14:paraId="6713BB98" w14:textId="0437F166" w:rsidR="00BF29D0" w:rsidRPr="00B52CEB" w:rsidRDefault="00BF29D0" w:rsidP="00BF29D0">
      <w:pPr>
        <w:pStyle w:val="NormalWeb"/>
        <w:numPr>
          <w:ilvl w:val="0"/>
          <w:numId w:val="22"/>
        </w:numPr>
        <w:rPr>
          <w:lang w:val="nl-NL"/>
        </w:rPr>
      </w:pPr>
      <w:r w:rsidRPr="00B52CEB">
        <w:rPr>
          <w:lang w:val="nl-NL"/>
        </w:rPr>
        <w:t>In 2023 gaf 69 procent van de bedrijven aan een positief resultaat te hebben behaald</w:t>
      </w:r>
      <w:r w:rsidR="00713492" w:rsidRPr="00B52CEB">
        <w:rPr>
          <w:lang w:val="nl-NL"/>
        </w:rPr>
        <w:t>.</w:t>
      </w:r>
      <w:r w:rsidRPr="00B52CEB">
        <w:rPr>
          <w:lang w:val="nl-NL"/>
        </w:rPr>
        <w:t xml:space="preserve"> Dit vertegenwoordig</w:t>
      </w:r>
      <w:r w:rsidR="00DC7D6D" w:rsidRPr="00B52CEB">
        <w:rPr>
          <w:lang w:val="nl-NL"/>
        </w:rPr>
        <w:t>d</w:t>
      </w:r>
      <w:r w:rsidRPr="00B52CEB">
        <w:rPr>
          <w:lang w:val="nl-NL"/>
        </w:rPr>
        <w:t xml:space="preserve"> een stijging van 5 procent in vergelijking met 2022 (64 procent) en een stijging van 12 procent in vergelijking met 2021 (57 procent). Bovendien verwacht 31 procent van de bedrijven een negatief resultaat, een daling van 3 procent in vergelijking met 2022 (34 procent).</w:t>
      </w:r>
    </w:p>
    <w:p w14:paraId="070990F2" w14:textId="77777777" w:rsidR="00A51EAB" w:rsidRPr="00B52CEB" w:rsidRDefault="00A51EAB" w:rsidP="00A51EAB">
      <w:pPr>
        <w:pStyle w:val="NormalWeb"/>
        <w:rPr>
          <w:lang w:val="nl-NL"/>
        </w:rPr>
      </w:pPr>
      <w:r w:rsidRPr="00B52CEB">
        <w:rPr>
          <w:lang w:val="nl-NL"/>
        </w:rPr>
        <w:t xml:space="preserve">Voor meer informatie kunt u het volledige rapport van de resultaten van de Conjunctuurenquête voor 2023 downloaden via de hoofdpagina van de CBS-website op </w:t>
      </w:r>
      <w:hyperlink r:id="rId15" w:tgtFrame="_new" w:history="1">
        <w:r w:rsidRPr="00B52CEB">
          <w:rPr>
            <w:rStyle w:val="Hyperlink"/>
            <w:lang w:val="nl-NL"/>
          </w:rPr>
          <w:t>www.cbs.cw</w:t>
        </w:r>
      </w:hyperlink>
      <w:r w:rsidRPr="00B52CEB">
        <w:rPr>
          <w:lang w:val="nl-NL"/>
        </w:rPr>
        <w:t>.</w:t>
      </w:r>
    </w:p>
    <w:p w14:paraId="150A39E8" w14:textId="77777777" w:rsidR="00A51EAB" w:rsidRPr="00B52CEB" w:rsidRDefault="00A51EAB" w:rsidP="00A51EAB">
      <w:pPr>
        <w:pStyle w:val="NormalWeb"/>
        <w:rPr>
          <w:lang w:val="nl-NL"/>
        </w:rPr>
      </w:pPr>
      <w:r w:rsidRPr="00B52CEB">
        <w:rPr>
          <w:lang w:val="nl-NL"/>
        </w:rPr>
        <w:t>CBS bedankt alle bedrijven die het formulier hebben ingevuld. Zonder hun hulp zou CBS de bovengenoemde cijfers niet hebben kunnen publiceren.</w:t>
      </w:r>
    </w:p>
    <w:p w14:paraId="02B3FBCA" w14:textId="77777777" w:rsidR="004054CF" w:rsidRDefault="004054CF" w:rsidP="001D6BC7">
      <w:pPr>
        <w:rPr>
          <w:rFonts w:ascii="Times New Roman" w:hAnsi="Times New Roman"/>
        </w:rPr>
      </w:pPr>
    </w:p>
    <w:p w14:paraId="4DCF25E9" w14:textId="77777777" w:rsidR="004054CF" w:rsidRDefault="004054CF" w:rsidP="004054CF">
      <w:pPr>
        <w:jc w:val="center"/>
        <w:rPr>
          <w:rFonts w:ascii="Times New Roman" w:hAnsi="Times New Roman"/>
        </w:rPr>
      </w:pPr>
      <w:r>
        <w:rPr>
          <w:rFonts w:ascii="Times New Roman" w:hAnsi="Times New Roman"/>
        </w:rPr>
        <w:t>/////////////////////////////</w:t>
      </w:r>
    </w:p>
    <w:p w14:paraId="1EEE37F6" w14:textId="77777777" w:rsidR="001D6BC7" w:rsidRDefault="001D6BC7" w:rsidP="001D6BC7">
      <w:pPr>
        <w:rPr>
          <w:rFonts w:ascii="Times New Roman" w:hAnsi="Times New Roman"/>
        </w:rPr>
      </w:pPr>
    </w:p>
    <w:sectPr w:rsidR="001D6BC7">
      <w:headerReference w:type="default" r:id="rId16"/>
      <w:footerReference w:type="default" r:id="rId17"/>
      <w:endnotePr>
        <w:numFmt w:val="decimal"/>
      </w:endnotePr>
      <w:pgSz w:w="12240" w:h="15840"/>
      <w:pgMar w:top="1138" w:right="2160" w:bottom="835" w:left="1584" w:header="1138" w:footer="360" w:gutter="28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F1989" w14:textId="77777777" w:rsidR="00D82324" w:rsidRDefault="00D82324">
      <w:r>
        <w:separator/>
      </w:r>
    </w:p>
  </w:endnote>
  <w:endnote w:type="continuationSeparator" w:id="0">
    <w:p w14:paraId="37D9624E" w14:textId="77777777" w:rsidR="00D82324" w:rsidRDefault="00D82324">
      <w:r>
        <w:continuationSeparator/>
      </w:r>
    </w:p>
  </w:endnote>
  <w:endnote w:type="continuationNotice" w:id="1">
    <w:p w14:paraId="0B0BF4D6" w14:textId="77777777" w:rsidR="00D82324" w:rsidRDefault="00D82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Calibri"/>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A5E91" w14:textId="77777777" w:rsidR="00D54B1A" w:rsidRDefault="00D54B1A">
    <w:pPr>
      <w:pStyle w:val="Footer"/>
      <w:framePr w:wrap="around" w:vAnchor="text" w:hAnchor="margin" w:xAlign="center" w:y="1"/>
      <w:rPr>
        <w:rStyle w:val="PageNumber"/>
      </w:rPr>
    </w:pPr>
    <w:r>
      <w:rPr>
        <w:rStyle w:val="PageNumber"/>
      </w:rPr>
      <w:tab/>
    </w:r>
    <w:r>
      <w:rPr>
        <w:rStyle w:val="PageNumber"/>
      </w:rPr>
      <w:fldChar w:fldCharType="begin"/>
    </w:r>
    <w:r>
      <w:rPr>
        <w:rStyle w:val="PageNumber"/>
      </w:rPr>
      <w:instrText xml:space="preserve">PAGE  </w:instrText>
    </w:r>
    <w:r>
      <w:rPr>
        <w:rStyle w:val="PageNumber"/>
      </w:rPr>
      <w:fldChar w:fldCharType="separate"/>
    </w:r>
    <w:r w:rsidR="0087196B">
      <w:rPr>
        <w:rStyle w:val="PageNumber"/>
        <w:noProof/>
      </w:rPr>
      <w:t>2</w:t>
    </w:r>
    <w:r>
      <w:rPr>
        <w:rStyle w:val="PageNumber"/>
      </w:rPr>
      <w:fldChar w:fldCharType="end"/>
    </w:r>
  </w:p>
  <w:p w14:paraId="333ACF1F" w14:textId="77777777" w:rsidR="00D54B1A" w:rsidRDefault="00D54B1A">
    <w:pPr>
      <w:pStyle w:val="Footer"/>
      <w:framePr w:wrap="around" w:vAnchor="text" w:hAnchor="margin" w:xAlign="center" w:y="1"/>
      <w:rPr>
        <w:rStyle w:val="PageNumber"/>
      </w:rPr>
    </w:pPr>
    <w:r>
      <w:rPr>
        <w:rStyle w:val="PageNumber"/>
      </w:rPr>
      <w:tab/>
    </w:r>
  </w:p>
  <w:p w14:paraId="7228A80F" w14:textId="77777777" w:rsidR="00D54B1A" w:rsidRDefault="00D54B1A">
    <w:pPr>
      <w:pStyle w:val="Footer"/>
      <w:framePr w:wrap="around" w:vAnchor="text" w:hAnchor="margin" w:xAlign="center" w:y="1"/>
      <w:rPr>
        <w:rStyle w:val="PageNumber"/>
      </w:rPr>
    </w:pPr>
  </w:p>
  <w:p w14:paraId="1CC43273" w14:textId="77777777" w:rsidR="00D54B1A" w:rsidRDefault="00D54B1A">
    <w:pPr>
      <w:spacing w:line="240" w:lineRule="exact"/>
    </w:pPr>
  </w:p>
  <w:p w14:paraId="2DD027F1" w14:textId="77777777" w:rsidR="00D54B1A" w:rsidRDefault="00D54B1A">
    <w:pPr>
      <w:framePr w:wrap="around" w:vAnchor="text" w:hAnchor="margin" w:xAlign="center" w:y="1"/>
      <w:jc w:val="center"/>
      <w:rPr>
        <w:rFonts w:ascii="Courier" w:hAnsi="Courier"/>
        <w:b/>
        <w:sz w:val="16"/>
      </w:rPr>
    </w:pPr>
  </w:p>
  <w:p w14:paraId="25990AF0" w14:textId="77777777" w:rsidR="00D54B1A" w:rsidRDefault="00D54B1A">
    <w:pPr>
      <w:ind w:left="23" w:right="59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6CDB3" w14:textId="77777777" w:rsidR="00D82324" w:rsidRDefault="00D82324">
      <w:r>
        <w:separator/>
      </w:r>
    </w:p>
  </w:footnote>
  <w:footnote w:type="continuationSeparator" w:id="0">
    <w:p w14:paraId="64C70D11" w14:textId="77777777" w:rsidR="00D82324" w:rsidRDefault="00D82324">
      <w:r>
        <w:continuationSeparator/>
      </w:r>
    </w:p>
  </w:footnote>
  <w:footnote w:type="continuationNotice" w:id="1">
    <w:p w14:paraId="01B7021A" w14:textId="77777777" w:rsidR="00D82324" w:rsidRDefault="00D823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E9543" w14:textId="77777777" w:rsidR="00D54B1A" w:rsidRDefault="00D54B1A">
    <w:pPr>
      <w:pStyle w:val="Header"/>
      <w:framePr w:wrap="around" w:vAnchor="text" w:hAnchor="margin" w:xAlign="center" w:y="1"/>
      <w:rPr>
        <w:rStyle w:val="PageNumber"/>
      </w:rPr>
    </w:pPr>
  </w:p>
  <w:p w14:paraId="39D0E543" w14:textId="77777777" w:rsidR="00D54B1A" w:rsidRDefault="00D54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284"/>
    <w:multiLevelType w:val="hybridMultilevel"/>
    <w:tmpl w:val="64F80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C212F3"/>
    <w:multiLevelType w:val="multilevel"/>
    <w:tmpl w:val="30AA42B4"/>
    <w:lvl w:ilvl="0">
      <w:start w:val="3"/>
      <w:numFmt w:val="decimal"/>
      <w:lvlText w:val="%1"/>
      <w:lvlJc w:val="left"/>
      <w:pPr>
        <w:tabs>
          <w:tab w:val="num" w:pos="1005"/>
        </w:tabs>
        <w:ind w:left="1005" w:hanging="1005"/>
      </w:pPr>
      <w:rPr>
        <w:rFonts w:hint="default"/>
      </w:rPr>
    </w:lvl>
    <w:lvl w:ilvl="1">
      <w:start w:val="1"/>
      <w:numFmt w:val="decimal"/>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8D91CAB"/>
    <w:multiLevelType w:val="hybridMultilevel"/>
    <w:tmpl w:val="1EFC24E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115A5957"/>
    <w:multiLevelType w:val="hybridMultilevel"/>
    <w:tmpl w:val="32B81878"/>
    <w:lvl w:ilvl="0" w:tplc="4CD0510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8716A9"/>
    <w:multiLevelType w:val="hybridMultilevel"/>
    <w:tmpl w:val="037C01F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0615C44"/>
    <w:multiLevelType w:val="singleLevel"/>
    <w:tmpl w:val="BBC85FF2"/>
    <w:lvl w:ilvl="0">
      <w:start w:val="3"/>
      <w:numFmt w:val="decimal"/>
      <w:lvlText w:val="%1."/>
      <w:lvlJc w:val="left"/>
      <w:pPr>
        <w:tabs>
          <w:tab w:val="num" w:pos="1230"/>
        </w:tabs>
        <w:ind w:left="1230" w:hanging="360"/>
      </w:pPr>
      <w:rPr>
        <w:rFonts w:hint="default"/>
      </w:rPr>
    </w:lvl>
  </w:abstractNum>
  <w:abstractNum w:abstractNumId="6" w15:restartNumberingAfterBreak="0">
    <w:nsid w:val="26DC6DD9"/>
    <w:multiLevelType w:val="hybridMultilevel"/>
    <w:tmpl w:val="ECF4D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2D2F29"/>
    <w:multiLevelType w:val="hybridMultilevel"/>
    <w:tmpl w:val="3866F98E"/>
    <w:lvl w:ilvl="0" w:tplc="C4B881F6">
      <w:start w:val="1"/>
      <w:numFmt w:val="decimal"/>
      <w:lvlText w:val="%1."/>
      <w:lvlJc w:val="left"/>
      <w:pPr>
        <w:tabs>
          <w:tab w:val="num" w:pos="1575"/>
        </w:tabs>
        <w:ind w:left="1575" w:hanging="360"/>
      </w:pPr>
      <w:rPr>
        <w:rFonts w:hint="default"/>
      </w:rPr>
    </w:lvl>
    <w:lvl w:ilvl="1" w:tplc="04090019" w:tentative="1">
      <w:start w:val="1"/>
      <w:numFmt w:val="lowerLetter"/>
      <w:lvlText w:val="%2."/>
      <w:lvlJc w:val="left"/>
      <w:pPr>
        <w:tabs>
          <w:tab w:val="num" w:pos="2295"/>
        </w:tabs>
        <w:ind w:left="2295" w:hanging="360"/>
      </w:pPr>
    </w:lvl>
    <w:lvl w:ilvl="2" w:tplc="0409001B" w:tentative="1">
      <w:start w:val="1"/>
      <w:numFmt w:val="lowerRoman"/>
      <w:lvlText w:val="%3."/>
      <w:lvlJc w:val="right"/>
      <w:pPr>
        <w:tabs>
          <w:tab w:val="num" w:pos="3015"/>
        </w:tabs>
        <w:ind w:left="3015" w:hanging="180"/>
      </w:pPr>
    </w:lvl>
    <w:lvl w:ilvl="3" w:tplc="0409000F" w:tentative="1">
      <w:start w:val="1"/>
      <w:numFmt w:val="decimal"/>
      <w:lvlText w:val="%4."/>
      <w:lvlJc w:val="left"/>
      <w:pPr>
        <w:tabs>
          <w:tab w:val="num" w:pos="3735"/>
        </w:tabs>
        <w:ind w:left="3735" w:hanging="360"/>
      </w:pPr>
    </w:lvl>
    <w:lvl w:ilvl="4" w:tplc="04090019" w:tentative="1">
      <w:start w:val="1"/>
      <w:numFmt w:val="lowerLetter"/>
      <w:lvlText w:val="%5."/>
      <w:lvlJc w:val="left"/>
      <w:pPr>
        <w:tabs>
          <w:tab w:val="num" w:pos="4455"/>
        </w:tabs>
        <w:ind w:left="4455" w:hanging="360"/>
      </w:pPr>
    </w:lvl>
    <w:lvl w:ilvl="5" w:tplc="0409001B" w:tentative="1">
      <w:start w:val="1"/>
      <w:numFmt w:val="lowerRoman"/>
      <w:lvlText w:val="%6."/>
      <w:lvlJc w:val="right"/>
      <w:pPr>
        <w:tabs>
          <w:tab w:val="num" w:pos="5175"/>
        </w:tabs>
        <w:ind w:left="5175" w:hanging="180"/>
      </w:pPr>
    </w:lvl>
    <w:lvl w:ilvl="6" w:tplc="0409000F" w:tentative="1">
      <w:start w:val="1"/>
      <w:numFmt w:val="decimal"/>
      <w:lvlText w:val="%7."/>
      <w:lvlJc w:val="left"/>
      <w:pPr>
        <w:tabs>
          <w:tab w:val="num" w:pos="5895"/>
        </w:tabs>
        <w:ind w:left="5895" w:hanging="360"/>
      </w:pPr>
    </w:lvl>
    <w:lvl w:ilvl="7" w:tplc="04090019" w:tentative="1">
      <w:start w:val="1"/>
      <w:numFmt w:val="lowerLetter"/>
      <w:lvlText w:val="%8."/>
      <w:lvlJc w:val="left"/>
      <w:pPr>
        <w:tabs>
          <w:tab w:val="num" w:pos="6615"/>
        </w:tabs>
        <w:ind w:left="6615" w:hanging="360"/>
      </w:pPr>
    </w:lvl>
    <w:lvl w:ilvl="8" w:tplc="0409001B" w:tentative="1">
      <w:start w:val="1"/>
      <w:numFmt w:val="lowerRoman"/>
      <w:lvlText w:val="%9."/>
      <w:lvlJc w:val="right"/>
      <w:pPr>
        <w:tabs>
          <w:tab w:val="num" w:pos="7335"/>
        </w:tabs>
        <w:ind w:left="7335" w:hanging="180"/>
      </w:pPr>
    </w:lvl>
  </w:abstractNum>
  <w:abstractNum w:abstractNumId="8" w15:restartNumberingAfterBreak="0">
    <w:nsid w:val="2CAC77A1"/>
    <w:multiLevelType w:val="singleLevel"/>
    <w:tmpl w:val="6F546EF2"/>
    <w:lvl w:ilvl="0">
      <w:start w:val="7"/>
      <w:numFmt w:val="decimal"/>
      <w:lvlText w:val="%1."/>
      <w:lvlJc w:val="left"/>
      <w:pPr>
        <w:tabs>
          <w:tab w:val="num" w:pos="540"/>
        </w:tabs>
        <w:ind w:left="540" w:hanging="540"/>
      </w:pPr>
      <w:rPr>
        <w:rFonts w:hint="default"/>
        <w:b/>
      </w:rPr>
    </w:lvl>
  </w:abstractNum>
  <w:abstractNum w:abstractNumId="9" w15:restartNumberingAfterBreak="0">
    <w:nsid w:val="2E1D48BE"/>
    <w:multiLevelType w:val="hybridMultilevel"/>
    <w:tmpl w:val="62ACFCF2"/>
    <w:lvl w:ilvl="0" w:tplc="ECF2A00C">
      <w:start w:val="7"/>
      <w:numFmt w:val="bullet"/>
      <w:lvlText w:val="-"/>
      <w:lvlJc w:val="left"/>
      <w:pPr>
        <w:tabs>
          <w:tab w:val="num" w:pos="1204"/>
        </w:tabs>
        <w:ind w:left="1204" w:hanging="360"/>
      </w:pPr>
      <w:rPr>
        <w:rFonts w:ascii="Times New Roman" w:eastAsia="Times New Roman" w:hAnsi="Times New Roman" w:cs="Times New Roman" w:hint="default"/>
      </w:rPr>
    </w:lvl>
    <w:lvl w:ilvl="1" w:tplc="04090003" w:tentative="1">
      <w:start w:val="1"/>
      <w:numFmt w:val="bullet"/>
      <w:lvlText w:val="o"/>
      <w:lvlJc w:val="left"/>
      <w:pPr>
        <w:tabs>
          <w:tab w:val="num" w:pos="1924"/>
        </w:tabs>
        <w:ind w:left="1924" w:hanging="360"/>
      </w:pPr>
      <w:rPr>
        <w:rFonts w:ascii="Courier New" w:hAnsi="Courier New" w:hint="default"/>
      </w:rPr>
    </w:lvl>
    <w:lvl w:ilvl="2" w:tplc="04090005" w:tentative="1">
      <w:start w:val="1"/>
      <w:numFmt w:val="bullet"/>
      <w:lvlText w:val=""/>
      <w:lvlJc w:val="left"/>
      <w:pPr>
        <w:tabs>
          <w:tab w:val="num" w:pos="2644"/>
        </w:tabs>
        <w:ind w:left="2644" w:hanging="360"/>
      </w:pPr>
      <w:rPr>
        <w:rFonts w:ascii="Wingdings" w:hAnsi="Wingdings" w:hint="default"/>
      </w:rPr>
    </w:lvl>
    <w:lvl w:ilvl="3" w:tplc="04090001" w:tentative="1">
      <w:start w:val="1"/>
      <w:numFmt w:val="bullet"/>
      <w:lvlText w:val=""/>
      <w:lvlJc w:val="left"/>
      <w:pPr>
        <w:tabs>
          <w:tab w:val="num" w:pos="3364"/>
        </w:tabs>
        <w:ind w:left="3364" w:hanging="360"/>
      </w:pPr>
      <w:rPr>
        <w:rFonts w:ascii="Symbol" w:hAnsi="Symbol" w:hint="default"/>
      </w:rPr>
    </w:lvl>
    <w:lvl w:ilvl="4" w:tplc="04090003" w:tentative="1">
      <w:start w:val="1"/>
      <w:numFmt w:val="bullet"/>
      <w:lvlText w:val="o"/>
      <w:lvlJc w:val="left"/>
      <w:pPr>
        <w:tabs>
          <w:tab w:val="num" w:pos="4084"/>
        </w:tabs>
        <w:ind w:left="4084" w:hanging="360"/>
      </w:pPr>
      <w:rPr>
        <w:rFonts w:ascii="Courier New" w:hAnsi="Courier New" w:hint="default"/>
      </w:rPr>
    </w:lvl>
    <w:lvl w:ilvl="5" w:tplc="04090005" w:tentative="1">
      <w:start w:val="1"/>
      <w:numFmt w:val="bullet"/>
      <w:lvlText w:val=""/>
      <w:lvlJc w:val="left"/>
      <w:pPr>
        <w:tabs>
          <w:tab w:val="num" w:pos="4804"/>
        </w:tabs>
        <w:ind w:left="4804" w:hanging="360"/>
      </w:pPr>
      <w:rPr>
        <w:rFonts w:ascii="Wingdings" w:hAnsi="Wingdings" w:hint="default"/>
      </w:rPr>
    </w:lvl>
    <w:lvl w:ilvl="6" w:tplc="04090001" w:tentative="1">
      <w:start w:val="1"/>
      <w:numFmt w:val="bullet"/>
      <w:lvlText w:val=""/>
      <w:lvlJc w:val="left"/>
      <w:pPr>
        <w:tabs>
          <w:tab w:val="num" w:pos="5524"/>
        </w:tabs>
        <w:ind w:left="5524" w:hanging="360"/>
      </w:pPr>
      <w:rPr>
        <w:rFonts w:ascii="Symbol" w:hAnsi="Symbol" w:hint="default"/>
      </w:rPr>
    </w:lvl>
    <w:lvl w:ilvl="7" w:tplc="04090003" w:tentative="1">
      <w:start w:val="1"/>
      <w:numFmt w:val="bullet"/>
      <w:lvlText w:val="o"/>
      <w:lvlJc w:val="left"/>
      <w:pPr>
        <w:tabs>
          <w:tab w:val="num" w:pos="6244"/>
        </w:tabs>
        <w:ind w:left="6244" w:hanging="360"/>
      </w:pPr>
      <w:rPr>
        <w:rFonts w:ascii="Courier New" w:hAnsi="Courier New" w:hint="default"/>
      </w:rPr>
    </w:lvl>
    <w:lvl w:ilvl="8" w:tplc="04090005" w:tentative="1">
      <w:start w:val="1"/>
      <w:numFmt w:val="bullet"/>
      <w:lvlText w:val=""/>
      <w:lvlJc w:val="left"/>
      <w:pPr>
        <w:tabs>
          <w:tab w:val="num" w:pos="6964"/>
        </w:tabs>
        <w:ind w:left="6964" w:hanging="360"/>
      </w:pPr>
      <w:rPr>
        <w:rFonts w:ascii="Wingdings" w:hAnsi="Wingdings" w:hint="default"/>
      </w:rPr>
    </w:lvl>
  </w:abstractNum>
  <w:abstractNum w:abstractNumId="10" w15:restartNumberingAfterBreak="0">
    <w:nsid w:val="32411E73"/>
    <w:multiLevelType w:val="hybridMultilevel"/>
    <w:tmpl w:val="6CE89EC8"/>
    <w:lvl w:ilvl="0" w:tplc="EB4C515A">
      <w:start w:val="1"/>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623970"/>
    <w:multiLevelType w:val="hybridMultilevel"/>
    <w:tmpl w:val="935815DE"/>
    <w:lvl w:ilvl="0" w:tplc="546417FC">
      <w:start w:val="7"/>
      <w:numFmt w:val="bullet"/>
      <w:lvlText w:val="-"/>
      <w:lvlJc w:val="left"/>
      <w:pPr>
        <w:tabs>
          <w:tab w:val="num" w:pos="1024"/>
        </w:tabs>
        <w:ind w:left="1024" w:hanging="360"/>
      </w:pPr>
      <w:rPr>
        <w:rFonts w:ascii="Times New Roman" w:eastAsia="Times New Roman" w:hAnsi="Times New Roman" w:cs="Times New Roman" w:hint="default"/>
      </w:rPr>
    </w:lvl>
    <w:lvl w:ilvl="1" w:tplc="04090003" w:tentative="1">
      <w:start w:val="1"/>
      <w:numFmt w:val="bullet"/>
      <w:lvlText w:val="o"/>
      <w:lvlJc w:val="left"/>
      <w:pPr>
        <w:tabs>
          <w:tab w:val="num" w:pos="1744"/>
        </w:tabs>
        <w:ind w:left="1744" w:hanging="360"/>
      </w:pPr>
      <w:rPr>
        <w:rFonts w:ascii="Courier New" w:hAnsi="Courier New" w:hint="default"/>
      </w:rPr>
    </w:lvl>
    <w:lvl w:ilvl="2" w:tplc="04090005" w:tentative="1">
      <w:start w:val="1"/>
      <w:numFmt w:val="bullet"/>
      <w:lvlText w:val=""/>
      <w:lvlJc w:val="left"/>
      <w:pPr>
        <w:tabs>
          <w:tab w:val="num" w:pos="2464"/>
        </w:tabs>
        <w:ind w:left="2464" w:hanging="360"/>
      </w:pPr>
      <w:rPr>
        <w:rFonts w:ascii="Wingdings" w:hAnsi="Wingdings" w:hint="default"/>
      </w:rPr>
    </w:lvl>
    <w:lvl w:ilvl="3" w:tplc="04090001" w:tentative="1">
      <w:start w:val="1"/>
      <w:numFmt w:val="bullet"/>
      <w:lvlText w:val=""/>
      <w:lvlJc w:val="left"/>
      <w:pPr>
        <w:tabs>
          <w:tab w:val="num" w:pos="3184"/>
        </w:tabs>
        <w:ind w:left="3184" w:hanging="360"/>
      </w:pPr>
      <w:rPr>
        <w:rFonts w:ascii="Symbol" w:hAnsi="Symbol" w:hint="default"/>
      </w:rPr>
    </w:lvl>
    <w:lvl w:ilvl="4" w:tplc="04090003" w:tentative="1">
      <w:start w:val="1"/>
      <w:numFmt w:val="bullet"/>
      <w:lvlText w:val="o"/>
      <w:lvlJc w:val="left"/>
      <w:pPr>
        <w:tabs>
          <w:tab w:val="num" w:pos="3904"/>
        </w:tabs>
        <w:ind w:left="3904" w:hanging="360"/>
      </w:pPr>
      <w:rPr>
        <w:rFonts w:ascii="Courier New" w:hAnsi="Courier New" w:hint="default"/>
      </w:rPr>
    </w:lvl>
    <w:lvl w:ilvl="5" w:tplc="04090005" w:tentative="1">
      <w:start w:val="1"/>
      <w:numFmt w:val="bullet"/>
      <w:lvlText w:val=""/>
      <w:lvlJc w:val="left"/>
      <w:pPr>
        <w:tabs>
          <w:tab w:val="num" w:pos="4624"/>
        </w:tabs>
        <w:ind w:left="4624" w:hanging="360"/>
      </w:pPr>
      <w:rPr>
        <w:rFonts w:ascii="Wingdings" w:hAnsi="Wingdings" w:hint="default"/>
      </w:rPr>
    </w:lvl>
    <w:lvl w:ilvl="6" w:tplc="04090001" w:tentative="1">
      <w:start w:val="1"/>
      <w:numFmt w:val="bullet"/>
      <w:lvlText w:val=""/>
      <w:lvlJc w:val="left"/>
      <w:pPr>
        <w:tabs>
          <w:tab w:val="num" w:pos="5344"/>
        </w:tabs>
        <w:ind w:left="5344" w:hanging="360"/>
      </w:pPr>
      <w:rPr>
        <w:rFonts w:ascii="Symbol" w:hAnsi="Symbol" w:hint="default"/>
      </w:rPr>
    </w:lvl>
    <w:lvl w:ilvl="7" w:tplc="04090003" w:tentative="1">
      <w:start w:val="1"/>
      <w:numFmt w:val="bullet"/>
      <w:lvlText w:val="o"/>
      <w:lvlJc w:val="left"/>
      <w:pPr>
        <w:tabs>
          <w:tab w:val="num" w:pos="6064"/>
        </w:tabs>
        <w:ind w:left="6064" w:hanging="360"/>
      </w:pPr>
      <w:rPr>
        <w:rFonts w:ascii="Courier New" w:hAnsi="Courier New" w:hint="default"/>
      </w:rPr>
    </w:lvl>
    <w:lvl w:ilvl="8" w:tplc="04090005" w:tentative="1">
      <w:start w:val="1"/>
      <w:numFmt w:val="bullet"/>
      <w:lvlText w:val=""/>
      <w:lvlJc w:val="left"/>
      <w:pPr>
        <w:tabs>
          <w:tab w:val="num" w:pos="6784"/>
        </w:tabs>
        <w:ind w:left="6784" w:hanging="360"/>
      </w:pPr>
      <w:rPr>
        <w:rFonts w:ascii="Wingdings" w:hAnsi="Wingdings" w:hint="default"/>
      </w:rPr>
    </w:lvl>
  </w:abstractNum>
  <w:abstractNum w:abstractNumId="12" w15:restartNumberingAfterBreak="0">
    <w:nsid w:val="37050800"/>
    <w:multiLevelType w:val="hybridMultilevel"/>
    <w:tmpl w:val="E83007E6"/>
    <w:lvl w:ilvl="0" w:tplc="ACAE042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030498"/>
    <w:multiLevelType w:val="singleLevel"/>
    <w:tmpl w:val="B2167914"/>
    <w:lvl w:ilvl="0">
      <w:start w:val="2"/>
      <w:numFmt w:val="decimal"/>
      <w:lvlText w:val=""/>
      <w:lvlJc w:val="left"/>
      <w:pPr>
        <w:tabs>
          <w:tab w:val="num" w:pos="360"/>
        </w:tabs>
        <w:ind w:left="360" w:hanging="360"/>
      </w:pPr>
      <w:rPr>
        <w:rFonts w:ascii="Times New Roman" w:hAnsi="Times New Roman" w:hint="default"/>
      </w:rPr>
    </w:lvl>
  </w:abstractNum>
  <w:abstractNum w:abstractNumId="14" w15:restartNumberingAfterBreak="0">
    <w:nsid w:val="3944302D"/>
    <w:multiLevelType w:val="hybridMultilevel"/>
    <w:tmpl w:val="FA4CF7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F053044"/>
    <w:multiLevelType w:val="hybridMultilevel"/>
    <w:tmpl w:val="E326C20A"/>
    <w:lvl w:ilvl="0" w:tplc="49BAC38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3C3CCD"/>
    <w:multiLevelType w:val="hybridMultilevel"/>
    <w:tmpl w:val="7DC686AA"/>
    <w:lvl w:ilvl="0" w:tplc="69F6A496">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7" w15:restartNumberingAfterBreak="0">
    <w:nsid w:val="57F80535"/>
    <w:multiLevelType w:val="hybridMultilevel"/>
    <w:tmpl w:val="0A3028C8"/>
    <w:lvl w:ilvl="0" w:tplc="0B3076E8">
      <w:start w:val="2"/>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8" w15:restartNumberingAfterBreak="0">
    <w:nsid w:val="5ADB5771"/>
    <w:multiLevelType w:val="singleLevel"/>
    <w:tmpl w:val="CA2EE49C"/>
    <w:lvl w:ilvl="0">
      <w:start w:val="1"/>
      <w:numFmt w:val="decimal"/>
      <w:lvlText w:val="%1."/>
      <w:lvlJc w:val="left"/>
      <w:pPr>
        <w:tabs>
          <w:tab w:val="num" w:pos="1320"/>
        </w:tabs>
        <w:ind w:left="1320" w:hanging="450"/>
      </w:pPr>
      <w:rPr>
        <w:rFonts w:hint="default"/>
      </w:rPr>
    </w:lvl>
  </w:abstractNum>
  <w:abstractNum w:abstractNumId="19" w15:restartNumberingAfterBreak="0">
    <w:nsid w:val="5BB037AA"/>
    <w:multiLevelType w:val="singleLevel"/>
    <w:tmpl w:val="79AE8CD6"/>
    <w:lvl w:ilvl="0">
      <w:start w:val="1"/>
      <w:numFmt w:val="decimal"/>
      <w:lvlText w:val="%1."/>
      <w:lvlJc w:val="left"/>
      <w:pPr>
        <w:tabs>
          <w:tab w:val="num" w:pos="600"/>
        </w:tabs>
        <w:ind w:left="600" w:hanging="600"/>
      </w:pPr>
      <w:rPr>
        <w:rFonts w:hint="default"/>
        <w:b/>
      </w:rPr>
    </w:lvl>
  </w:abstractNum>
  <w:abstractNum w:abstractNumId="20" w15:restartNumberingAfterBreak="0">
    <w:nsid w:val="66B56AF8"/>
    <w:multiLevelType w:val="multilevel"/>
    <w:tmpl w:val="E2847ADE"/>
    <w:lvl w:ilvl="0">
      <w:start w:val="2"/>
      <w:numFmt w:val="decimal"/>
      <w:lvlText w:val="%1"/>
      <w:lvlJc w:val="left"/>
      <w:pPr>
        <w:tabs>
          <w:tab w:val="num" w:pos="420"/>
        </w:tabs>
        <w:ind w:left="420" w:hanging="420"/>
      </w:pPr>
      <w:rPr>
        <w:rFonts w:hint="default"/>
        <w:b/>
      </w:rPr>
    </w:lvl>
    <w:lvl w:ilvl="1">
      <w:start w:val="2"/>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67E33DEF"/>
    <w:multiLevelType w:val="hybridMultilevel"/>
    <w:tmpl w:val="62F26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2F13E2"/>
    <w:multiLevelType w:val="hybridMultilevel"/>
    <w:tmpl w:val="11EC08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9E5CCE"/>
    <w:multiLevelType w:val="hybridMultilevel"/>
    <w:tmpl w:val="24D0C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0A345C"/>
    <w:multiLevelType w:val="hybridMultilevel"/>
    <w:tmpl w:val="FBE89766"/>
    <w:lvl w:ilvl="0" w:tplc="4CD05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A1075C"/>
    <w:multiLevelType w:val="hybridMultilevel"/>
    <w:tmpl w:val="4344D3E6"/>
    <w:lvl w:ilvl="0" w:tplc="538CA2DC">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2F39A3"/>
    <w:multiLevelType w:val="hybridMultilevel"/>
    <w:tmpl w:val="6BE2224C"/>
    <w:lvl w:ilvl="0" w:tplc="4CD05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042654">
    <w:abstractNumId w:val="18"/>
  </w:num>
  <w:num w:numId="2" w16cid:durableId="2017732150">
    <w:abstractNumId w:val="19"/>
  </w:num>
  <w:num w:numId="3" w16cid:durableId="1278030260">
    <w:abstractNumId w:val="8"/>
  </w:num>
  <w:num w:numId="4" w16cid:durableId="1101953436">
    <w:abstractNumId w:val="13"/>
  </w:num>
  <w:num w:numId="5" w16cid:durableId="181363113">
    <w:abstractNumId w:val="5"/>
  </w:num>
  <w:num w:numId="6" w16cid:durableId="1670868739">
    <w:abstractNumId w:val="9"/>
  </w:num>
  <w:num w:numId="7" w16cid:durableId="1040595182">
    <w:abstractNumId w:val="16"/>
  </w:num>
  <w:num w:numId="8" w16cid:durableId="1881742153">
    <w:abstractNumId w:val="15"/>
  </w:num>
  <w:num w:numId="9" w16cid:durableId="1862084598">
    <w:abstractNumId w:val="12"/>
  </w:num>
  <w:num w:numId="10" w16cid:durableId="510341982">
    <w:abstractNumId w:val="11"/>
  </w:num>
  <w:num w:numId="11" w16cid:durableId="540634918">
    <w:abstractNumId w:val="7"/>
  </w:num>
  <w:num w:numId="12" w16cid:durableId="1364554900">
    <w:abstractNumId w:val="17"/>
  </w:num>
  <w:num w:numId="13" w16cid:durableId="1501233507">
    <w:abstractNumId w:val="25"/>
  </w:num>
  <w:num w:numId="14" w16cid:durableId="1371691084">
    <w:abstractNumId w:val="1"/>
  </w:num>
  <w:num w:numId="15" w16cid:durableId="1202208209">
    <w:abstractNumId w:val="20"/>
  </w:num>
  <w:num w:numId="16" w16cid:durableId="1982928551">
    <w:abstractNumId w:val="2"/>
  </w:num>
  <w:num w:numId="17" w16cid:durableId="1987738592">
    <w:abstractNumId w:val="21"/>
  </w:num>
  <w:num w:numId="18" w16cid:durableId="26949851">
    <w:abstractNumId w:val="22"/>
  </w:num>
  <w:num w:numId="19" w16cid:durableId="1657995550">
    <w:abstractNumId w:val="10"/>
  </w:num>
  <w:num w:numId="20" w16cid:durableId="902372975">
    <w:abstractNumId w:val="4"/>
  </w:num>
  <w:num w:numId="21" w16cid:durableId="172379349">
    <w:abstractNumId w:val="14"/>
  </w:num>
  <w:num w:numId="22" w16cid:durableId="46222067">
    <w:abstractNumId w:val="26"/>
  </w:num>
  <w:num w:numId="23" w16cid:durableId="387267823">
    <w:abstractNumId w:val="0"/>
  </w:num>
  <w:num w:numId="24" w16cid:durableId="1563055757">
    <w:abstractNumId w:val="23"/>
  </w:num>
  <w:num w:numId="25" w16cid:durableId="193809270">
    <w:abstractNumId w:val="6"/>
  </w:num>
  <w:num w:numId="26" w16cid:durableId="225993908">
    <w:abstractNumId w:val="3"/>
  </w:num>
  <w:num w:numId="27" w16cid:durableId="17395973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D2"/>
    <w:rsid w:val="000005E7"/>
    <w:rsid w:val="00003784"/>
    <w:rsid w:val="00017590"/>
    <w:rsid w:val="00017FEE"/>
    <w:rsid w:val="00020DFD"/>
    <w:rsid w:val="0002739D"/>
    <w:rsid w:val="0006046C"/>
    <w:rsid w:val="0006376A"/>
    <w:rsid w:val="000A130E"/>
    <w:rsid w:val="00121423"/>
    <w:rsid w:val="001417F1"/>
    <w:rsid w:val="00146B1E"/>
    <w:rsid w:val="001503CF"/>
    <w:rsid w:val="001A1C84"/>
    <w:rsid w:val="001A2221"/>
    <w:rsid w:val="001D6BC7"/>
    <w:rsid w:val="001E4598"/>
    <w:rsid w:val="001F241B"/>
    <w:rsid w:val="00200526"/>
    <w:rsid w:val="00203650"/>
    <w:rsid w:val="00211C12"/>
    <w:rsid w:val="0023389C"/>
    <w:rsid w:val="0023440C"/>
    <w:rsid w:val="00237AB2"/>
    <w:rsid w:val="00252609"/>
    <w:rsid w:val="00273673"/>
    <w:rsid w:val="002D6D1A"/>
    <w:rsid w:val="002F7A1B"/>
    <w:rsid w:val="00314C54"/>
    <w:rsid w:val="0032148D"/>
    <w:rsid w:val="00322054"/>
    <w:rsid w:val="00330B17"/>
    <w:rsid w:val="00331AFC"/>
    <w:rsid w:val="00353F21"/>
    <w:rsid w:val="00386FA2"/>
    <w:rsid w:val="0039166C"/>
    <w:rsid w:val="00392C17"/>
    <w:rsid w:val="00392E6C"/>
    <w:rsid w:val="003B24AB"/>
    <w:rsid w:val="003C2A82"/>
    <w:rsid w:val="003D358D"/>
    <w:rsid w:val="003E3E9B"/>
    <w:rsid w:val="003E50C3"/>
    <w:rsid w:val="004054CF"/>
    <w:rsid w:val="00413503"/>
    <w:rsid w:val="00414F14"/>
    <w:rsid w:val="004301F2"/>
    <w:rsid w:val="004343B8"/>
    <w:rsid w:val="0044228A"/>
    <w:rsid w:val="00450489"/>
    <w:rsid w:val="00452985"/>
    <w:rsid w:val="00454053"/>
    <w:rsid w:val="00455F3C"/>
    <w:rsid w:val="00460DB7"/>
    <w:rsid w:val="00460FAF"/>
    <w:rsid w:val="00472E93"/>
    <w:rsid w:val="00485643"/>
    <w:rsid w:val="004878C8"/>
    <w:rsid w:val="00495524"/>
    <w:rsid w:val="004B139B"/>
    <w:rsid w:val="00501884"/>
    <w:rsid w:val="00502F15"/>
    <w:rsid w:val="00516426"/>
    <w:rsid w:val="00516D5E"/>
    <w:rsid w:val="0054499D"/>
    <w:rsid w:val="00595477"/>
    <w:rsid w:val="005C7198"/>
    <w:rsid w:val="005D2739"/>
    <w:rsid w:val="005D6609"/>
    <w:rsid w:val="005E0BF6"/>
    <w:rsid w:val="005E4D97"/>
    <w:rsid w:val="006026AB"/>
    <w:rsid w:val="00602AFF"/>
    <w:rsid w:val="00606A49"/>
    <w:rsid w:val="006246EF"/>
    <w:rsid w:val="006302B0"/>
    <w:rsid w:val="0063234E"/>
    <w:rsid w:val="006327C9"/>
    <w:rsid w:val="006623AD"/>
    <w:rsid w:val="00662AF1"/>
    <w:rsid w:val="00665B88"/>
    <w:rsid w:val="00675A68"/>
    <w:rsid w:val="006921FA"/>
    <w:rsid w:val="006A47F4"/>
    <w:rsid w:val="006A4A2A"/>
    <w:rsid w:val="006F0683"/>
    <w:rsid w:val="006F7A9C"/>
    <w:rsid w:val="00706E8C"/>
    <w:rsid w:val="007071FB"/>
    <w:rsid w:val="00710481"/>
    <w:rsid w:val="00713492"/>
    <w:rsid w:val="00727ABE"/>
    <w:rsid w:val="00742079"/>
    <w:rsid w:val="00742743"/>
    <w:rsid w:val="007474D6"/>
    <w:rsid w:val="007564DE"/>
    <w:rsid w:val="0076080F"/>
    <w:rsid w:val="00795B3A"/>
    <w:rsid w:val="007A0A19"/>
    <w:rsid w:val="007A42A2"/>
    <w:rsid w:val="007C36A0"/>
    <w:rsid w:val="007C7A87"/>
    <w:rsid w:val="007D2E58"/>
    <w:rsid w:val="007E78A6"/>
    <w:rsid w:val="007F2664"/>
    <w:rsid w:val="007F2FFC"/>
    <w:rsid w:val="007F6681"/>
    <w:rsid w:val="007F687E"/>
    <w:rsid w:val="008122E3"/>
    <w:rsid w:val="008259E3"/>
    <w:rsid w:val="00837280"/>
    <w:rsid w:val="0085513F"/>
    <w:rsid w:val="00867FE7"/>
    <w:rsid w:val="0087196B"/>
    <w:rsid w:val="008728CD"/>
    <w:rsid w:val="00882755"/>
    <w:rsid w:val="00894E7B"/>
    <w:rsid w:val="008A0607"/>
    <w:rsid w:val="008A229C"/>
    <w:rsid w:val="008A3AC5"/>
    <w:rsid w:val="008C381E"/>
    <w:rsid w:val="008D392F"/>
    <w:rsid w:val="008E72EB"/>
    <w:rsid w:val="008F5043"/>
    <w:rsid w:val="0091260C"/>
    <w:rsid w:val="00954179"/>
    <w:rsid w:val="00966B5D"/>
    <w:rsid w:val="00992737"/>
    <w:rsid w:val="00996FAC"/>
    <w:rsid w:val="009A54A1"/>
    <w:rsid w:val="009C575D"/>
    <w:rsid w:val="009D1B58"/>
    <w:rsid w:val="009D4A34"/>
    <w:rsid w:val="009D7863"/>
    <w:rsid w:val="00A0482A"/>
    <w:rsid w:val="00A15012"/>
    <w:rsid w:val="00A24F31"/>
    <w:rsid w:val="00A25EA5"/>
    <w:rsid w:val="00A474E5"/>
    <w:rsid w:val="00A51373"/>
    <w:rsid w:val="00A51EAB"/>
    <w:rsid w:val="00A610C3"/>
    <w:rsid w:val="00A76F9C"/>
    <w:rsid w:val="00A86C3A"/>
    <w:rsid w:val="00A95B43"/>
    <w:rsid w:val="00AA7A1A"/>
    <w:rsid w:val="00AB2CC6"/>
    <w:rsid w:val="00AB3CBB"/>
    <w:rsid w:val="00AB40D2"/>
    <w:rsid w:val="00AC1AE4"/>
    <w:rsid w:val="00AC246D"/>
    <w:rsid w:val="00AD2489"/>
    <w:rsid w:val="00AD77A7"/>
    <w:rsid w:val="00AF33D2"/>
    <w:rsid w:val="00AF4E7F"/>
    <w:rsid w:val="00AF7172"/>
    <w:rsid w:val="00B20CF1"/>
    <w:rsid w:val="00B22F5A"/>
    <w:rsid w:val="00B3426A"/>
    <w:rsid w:val="00B45EAB"/>
    <w:rsid w:val="00B46628"/>
    <w:rsid w:val="00B52CEB"/>
    <w:rsid w:val="00B60124"/>
    <w:rsid w:val="00B76B67"/>
    <w:rsid w:val="00B76E91"/>
    <w:rsid w:val="00BC6EB4"/>
    <w:rsid w:val="00BC7ECA"/>
    <w:rsid w:val="00BD01E4"/>
    <w:rsid w:val="00BD5B02"/>
    <w:rsid w:val="00BE1D71"/>
    <w:rsid w:val="00BF29D0"/>
    <w:rsid w:val="00C43476"/>
    <w:rsid w:val="00C52487"/>
    <w:rsid w:val="00CA09E0"/>
    <w:rsid w:val="00CC2A5E"/>
    <w:rsid w:val="00CC3CCB"/>
    <w:rsid w:val="00CE0B08"/>
    <w:rsid w:val="00CF241B"/>
    <w:rsid w:val="00D4164B"/>
    <w:rsid w:val="00D54B1A"/>
    <w:rsid w:val="00D63FD1"/>
    <w:rsid w:val="00D65F62"/>
    <w:rsid w:val="00D82324"/>
    <w:rsid w:val="00DB01D2"/>
    <w:rsid w:val="00DB62FB"/>
    <w:rsid w:val="00DC6D6C"/>
    <w:rsid w:val="00DC7D6D"/>
    <w:rsid w:val="00DD7F13"/>
    <w:rsid w:val="00DE49D6"/>
    <w:rsid w:val="00DF3232"/>
    <w:rsid w:val="00E10570"/>
    <w:rsid w:val="00E34C57"/>
    <w:rsid w:val="00E36FB7"/>
    <w:rsid w:val="00E36FD6"/>
    <w:rsid w:val="00E4064F"/>
    <w:rsid w:val="00E4576E"/>
    <w:rsid w:val="00E47DF4"/>
    <w:rsid w:val="00E5091B"/>
    <w:rsid w:val="00E5327E"/>
    <w:rsid w:val="00E649A0"/>
    <w:rsid w:val="00E70211"/>
    <w:rsid w:val="00E968B9"/>
    <w:rsid w:val="00EB6592"/>
    <w:rsid w:val="00EC6388"/>
    <w:rsid w:val="00F06D8F"/>
    <w:rsid w:val="00F07F51"/>
    <w:rsid w:val="00F15E75"/>
    <w:rsid w:val="00F170CA"/>
    <w:rsid w:val="00F279BE"/>
    <w:rsid w:val="00F614E0"/>
    <w:rsid w:val="00F62074"/>
    <w:rsid w:val="00F800E4"/>
    <w:rsid w:val="00F81DEC"/>
    <w:rsid w:val="00F92D16"/>
    <w:rsid w:val="00F944D4"/>
    <w:rsid w:val="00F967CA"/>
    <w:rsid w:val="00FA1A50"/>
    <w:rsid w:val="00FE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E7EB4"/>
  <w15:chartTrackingRefBased/>
  <w15:docId w15:val="{F7CE1A96-AAB2-4A80-BF36-AF94A7A9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LinePrinter" w:hAnsi="LinePrinter"/>
      <w:snapToGrid w:val="0"/>
      <w:sz w:val="24"/>
      <w:lang w:val="pap-029"/>
    </w:rPr>
  </w:style>
  <w:style w:type="paragraph" w:styleId="Heading1">
    <w:name w:val="heading 1"/>
    <w:basedOn w:val="Normal"/>
    <w:next w:val="Normal"/>
    <w:qFormat/>
    <w:pPr>
      <w:keepNext/>
      <w:outlineLvl w:val="0"/>
    </w:pPr>
    <w:rPr>
      <w:rFonts w:ascii="Courier" w:hAnsi="Courier"/>
      <w:b/>
      <w:u w:val="single"/>
      <w:lang w:val="nl-NL"/>
    </w:rPr>
  </w:style>
  <w:style w:type="paragraph" w:styleId="Heading2">
    <w:name w:val="heading 2"/>
    <w:basedOn w:val="Normal"/>
    <w:next w:val="Normal"/>
    <w:qFormat/>
    <w:pPr>
      <w:keepNext/>
      <w:tabs>
        <w:tab w:val="left" w:pos="-1440"/>
        <w:tab w:val="left" w:pos="544"/>
        <w:tab w:val="left" w:pos="828"/>
        <w:tab w:val="left" w:pos="975"/>
        <w:tab w:val="left" w:pos="4438"/>
        <w:tab w:val="left" w:pos="8197"/>
      </w:tabs>
      <w:outlineLvl w:val="1"/>
    </w:pPr>
    <w:rPr>
      <w:rFonts w:ascii="Times New Roman" w:hAnsi="Times New Roman"/>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Times New Roman" w:hAnsi="Times New Roman"/>
      <w:u w:val="single"/>
    </w:rPr>
  </w:style>
  <w:style w:type="paragraph" w:styleId="Heading5">
    <w:name w:val="heading 5"/>
    <w:basedOn w:val="Normal"/>
    <w:next w:val="Normal"/>
    <w:qFormat/>
    <w:pPr>
      <w:keepNext/>
      <w:tabs>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uppressAutoHyphens/>
      <w:autoSpaceDE w:val="0"/>
      <w:autoSpaceDN w:val="0"/>
      <w:adjustRightInd w:val="0"/>
      <w:spacing w:line="240" w:lineRule="atLeast"/>
      <w:jc w:val="center"/>
      <w:outlineLvl w:val="4"/>
    </w:pPr>
    <w:rPr>
      <w:rFonts w:ascii="Times New Roman" w:hAnsi="Times New Roman"/>
      <w:b/>
      <w:bCs/>
      <w:snapToGrid/>
      <w:sz w:val="46"/>
      <w:szCs w:val="46"/>
      <w:u w:val="single"/>
    </w:rPr>
  </w:style>
  <w:style w:type="paragraph" w:styleId="Heading6">
    <w:name w:val="heading 6"/>
    <w:basedOn w:val="Normal"/>
    <w:next w:val="Normal"/>
    <w:qFormat/>
    <w:pPr>
      <w:keepNext/>
      <w:tabs>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uppressAutoHyphens/>
      <w:autoSpaceDE w:val="0"/>
      <w:autoSpaceDN w:val="0"/>
      <w:adjustRightInd w:val="0"/>
      <w:spacing w:line="240" w:lineRule="atLeast"/>
      <w:jc w:val="center"/>
      <w:outlineLvl w:val="5"/>
    </w:pPr>
    <w:rPr>
      <w:rFonts w:ascii="Times New Roman" w:hAnsi="Times New Roman"/>
      <w:b/>
      <w:bCs/>
      <w:snapToGrid/>
      <w:sz w:val="28"/>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703"/>
        <w:tab w:val="right" w:pos="9406"/>
      </w:tabs>
    </w:pPr>
  </w:style>
  <w:style w:type="paragraph" w:styleId="TOC2">
    <w:name w:val="toc 2"/>
    <w:basedOn w:val="Normal"/>
    <w:next w:val="Normal"/>
    <w:autoRedefine/>
    <w:semiHidden/>
    <w:pPr>
      <w:tabs>
        <w:tab w:val="left" w:leader="dot" w:pos="9907"/>
      </w:tabs>
      <w:ind w:left="240"/>
    </w:pPr>
    <w:rPr>
      <w:rFonts w:ascii="Times New Roman" w:hAnsi="Times New Roman"/>
      <w:noProof/>
    </w:rPr>
  </w:style>
  <w:style w:type="paragraph" w:styleId="TOC1">
    <w:name w:val="toc 1"/>
    <w:basedOn w:val="Normal"/>
    <w:next w:val="Normal"/>
    <w:autoRedefine/>
    <w:semiHidden/>
    <w:rPr>
      <w:rFonts w:ascii="Times New Roman" w:hAnsi="Times New Roman"/>
      <w:b/>
      <w:bCs/>
      <w:color w:val="FF0000"/>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lockText">
    <w:name w:val="Block Text"/>
    <w:basedOn w:val="Normal"/>
    <w:pPr>
      <w:tabs>
        <w:tab w:val="left" w:pos="-1417"/>
        <w:tab w:val="left" w:pos="567"/>
        <w:tab w:val="left" w:pos="851"/>
        <w:tab w:val="left" w:pos="998"/>
        <w:tab w:val="left" w:pos="8220"/>
      </w:tabs>
      <w:ind w:left="23" w:right="590"/>
    </w:pPr>
    <w:rPr>
      <w:rFonts w:ascii="Times New Roman" w:hAnsi="Times New Roman"/>
    </w:rPr>
  </w:style>
  <w:style w:type="paragraph" w:styleId="BodyText">
    <w:name w:val="Body Text"/>
    <w:basedOn w:val="Normal"/>
    <w:pPr>
      <w:tabs>
        <w:tab w:val="left" w:pos="-1440"/>
        <w:tab w:val="left" w:pos="544"/>
        <w:tab w:val="left" w:pos="828"/>
        <w:tab w:val="left" w:pos="975"/>
        <w:tab w:val="left" w:pos="4438"/>
        <w:tab w:val="left" w:pos="8197"/>
      </w:tabs>
    </w:pPr>
    <w:rPr>
      <w:rFonts w:ascii="Times New Roman" w:hAnsi="Times New Roman"/>
      <w:b/>
      <w:bCs/>
    </w:rPr>
  </w:style>
  <w:style w:type="paragraph" w:styleId="BodyText2">
    <w:name w:val="Body Text 2"/>
    <w:basedOn w:val="Normal"/>
    <w:pPr>
      <w:tabs>
        <w:tab w:val="left" w:pos="-1440"/>
        <w:tab w:val="left" w:pos="544"/>
        <w:tab w:val="left" w:pos="828"/>
        <w:tab w:val="left" w:pos="975"/>
        <w:tab w:val="left" w:pos="8197"/>
      </w:tabs>
      <w:ind w:right="-504"/>
    </w:pPr>
    <w:rPr>
      <w:rFonts w:ascii="Times New Roman" w:hAnsi="Times New Roman"/>
    </w:rPr>
  </w:style>
  <w:style w:type="paragraph" w:styleId="TOAHeading">
    <w:name w:val="toa heading"/>
    <w:basedOn w:val="Normal"/>
    <w:next w:val="Normal"/>
    <w:semiHidden/>
    <w:pPr>
      <w:tabs>
        <w:tab w:val="right" w:pos="9360"/>
      </w:tabs>
      <w:suppressAutoHyphens/>
      <w:autoSpaceDE w:val="0"/>
      <w:autoSpaceDN w:val="0"/>
      <w:adjustRightInd w:val="0"/>
      <w:spacing w:line="240" w:lineRule="atLeast"/>
    </w:pPr>
    <w:rPr>
      <w:rFonts w:ascii="Courier New" w:hAnsi="Courier New" w:cs="Courier New"/>
      <w:snapToGrid/>
      <w:szCs w:val="24"/>
      <w:lang w:val="en-US"/>
    </w:rPr>
  </w:style>
  <w:style w:type="paragraph" w:styleId="BodyTextIndent">
    <w:name w:val="Body Text Indent"/>
    <w:basedOn w:val="Normal"/>
    <w:pPr>
      <w:tabs>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uppressAutoHyphens/>
      <w:autoSpaceDE w:val="0"/>
      <w:autoSpaceDN w:val="0"/>
      <w:adjustRightInd w:val="0"/>
      <w:spacing w:line="240" w:lineRule="atLeast"/>
      <w:ind w:left="864" w:hanging="864"/>
    </w:pPr>
    <w:rPr>
      <w:rFonts w:ascii="Times New Roman" w:hAnsi="Times New Roman"/>
      <w:snapToGrid/>
      <w:szCs w:val="24"/>
    </w:rPr>
  </w:style>
  <w:style w:type="paragraph" w:styleId="BodyText3">
    <w:name w:val="Body Text 3"/>
    <w:basedOn w:val="Normal"/>
    <w:pPr>
      <w:tabs>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uppressAutoHyphens/>
      <w:spacing w:line="240" w:lineRule="atLeast"/>
    </w:pPr>
    <w:rPr>
      <w:rFonts w:ascii="Times New Roman" w:hAnsi="Times New Roman"/>
      <w:color w:val="0000FF"/>
    </w:rPr>
  </w:style>
  <w:style w:type="paragraph" w:styleId="BodyTextIndent2">
    <w:name w:val="Body Text Indent 2"/>
    <w:basedOn w:val="Normal"/>
    <w:pPr>
      <w:tabs>
        <w:tab w:val="left" w:pos="0"/>
        <w:tab w:val="left" w:pos="360"/>
        <w:tab w:val="left" w:pos="720"/>
      </w:tabs>
      <w:suppressAutoHyphens/>
      <w:spacing w:line="240" w:lineRule="atLeast"/>
      <w:ind w:left="720" w:hanging="720"/>
      <w:jc w:val="both"/>
    </w:pPr>
    <w:rPr>
      <w:rFonts w:ascii="Times New Roman" w:hAnsi="Times New Roman"/>
      <w:spacing w:val="-3"/>
      <w:szCs w:val="24"/>
    </w:rPr>
  </w:style>
  <w:style w:type="paragraph" w:styleId="FootnoteText">
    <w:name w:val="footnote text"/>
    <w:basedOn w:val="Normal"/>
    <w:semiHidden/>
    <w:rPr>
      <w:sz w:val="20"/>
    </w:rPr>
  </w:style>
  <w:style w:type="paragraph" w:styleId="Caption">
    <w:name w:val="caption"/>
    <w:basedOn w:val="Normal"/>
    <w:next w:val="Normal"/>
    <w:qFormat/>
    <w:pPr>
      <w:widowControl/>
      <w:autoSpaceDE w:val="0"/>
      <w:autoSpaceDN w:val="0"/>
      <w:adjustRightInd w:val="0"/>
      <w:spacing w:line="275" w:lineRule="auto"/>
    </w:pPr>
    <w:rPr>
      <w:rFonts w:ascii="Times New Roman" w:hAnsi="Times New Roman"/>
      <w:b/>
      <w:bCs/>
      <w:snapToGrid/>
      <w:sz w:val="28"/>
      <w:szCs w:val="26"/>
    </w:rPr>
  </w:style>
  <w:style w:type="paragraph" w:styleId="BalloonText">
    <w:name w:val="Balloon Text"/>
    <w:basedOn w:val="Normal"/>
    <w:semiHidden/>
    <w:rsid w:val="00414F14"/>
    <w:rPr>
      <w:rFonts w:ascii="Tahoma" w:hAnsi="Tahoma" w:cs="Tahoma"/>
      <w:sz w:val="16"/>
      <w:szCs w:val="16"/>
    </w:rPr>
  </w:style>
  <w:style w:type="character" w:customStyle="1" w:styleId="UnresolvedMention1">
    <w:name w:val="Unresolved Mention1"/>
    <w:uiPriority w:val="99"/>
    <w:semiHidden/>
    <w:unhideWhenUsed/>
    <w:rsid w:val="001D6BC7"/>
    <w:rPr>
      <w:color w:val="605E5C"/>
      <w:shd w:val="clear" w:color="auto" w:fill="E1DFDD"/>
    </w:rPr>
  </w:style>
  <w:style w:type="paragraph" w:styleId="ListParagraph">
    <w:name w:val="List Paragraph"/>
    <w:basedOn w:val="Normal"/>
    <w:uiPriority w:val="34"/>
    <w:qFormat/>
    <w:rsid w:val="00CA09E0"/>
    <w:pPr>
      <w:ind w:left="720"/>
      <w:contextualSpacing/>
    </w:pPr>
  </w:style>
  <w:style w:type="paragraph" w:styleId="NormalWeb">
    <w:name w:val="Normal (Web)"/>
    <w:basedOn w:val="Normal"/>
    <w:uiPriority w:val="99"/>
    <w:unhideWhenUsed/>
    <w:rsid w:val="00BF29D0"/>
    <w:pPr>
      <w:widowControl/>
      <w:spacing w:before="100" w:beforeAutospacing="1" w:after="100" w:afterAutospacing="1"/>
    </w:pPr>
    <w:rPr>
      <w:rFonts w:ascii="Times New Roman" w:hAnsi="Times New Roman"/>
      <w:snapToGrid/>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2634">
      <w:bodyDiv w:val="1"/>
      <w:marLeft w:val="0"/>
      <w:marRight w:val="0"/>
      <w:marTop w:val="0"/>
      <w:marBottom w:val="0"/>
      <w:divBdr>
        <w:top w:val="none" w:sz="0" w:space="0" w:color="auto"/>
        <w:left w:val="none" w:sz="0" w:space="0" w:color="auto"/>
        <w:bottom w:val="none" w:sz="0" w:space="0" w:color="auto"/>
        <w:right w:val="none" w:sz="0" w:space="0" w:color="auto"/>
      </w:divBdr>
    </w:div>
    <w:div w:id="63564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bs.c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bs.cw"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bs.c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376D928FDF2A49A607410438A37C95" ma:contentTypeVersion="17" ma:contentTypeDescription="Create a new document." ma:contentTypeScope="" ma:versionID="5d1fd43431f66eba77df486ebb51c77f">
  <xsd:schema xmlns:xsd="http://www.w3.org/2001/XMLSchema" xmlns:xs="http://www.w3.org/2001/XMLSchema" xmlns:p="http://schemas.microsoft.com/office/2006/metadata/properties" xmlns:ns1="http://schemas.microsoft.com/sharepoint/v3" xmlns:ns2="573a895f-5412-4ad3-ad84-0b24e93d2159" xmlns:ns3="07eec732-5236-431e-b44f-235fbe94e3e6" targetNamespace="http://schemas.microsoft.com/office/2006/metadata/properties" ma:root="true" ma:fieldsID="e7bdc01f0501c6f50e0c15dc2a231141" ns1:_="" ns2:_="" ns3:_="">
    <xsd:import namespace="http://schemas.microsoft.com/sharepoint/v3"/>
    <xsd:import namespace="573a895f-5412-4ad3-ad84-0b24e93d2159"/>
    <xsd:import namespace="07eec732-5236-431e-b44f-235fbe94e3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3a895f-5412-4ad3-ad84-0b24e93d21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1a61c03-3935-48b7-83c7-2bccdfb7fb48}" ma:internalName="TaxCatchAll" ma:showField="CatchAllData" ma:web="573a895f-5412-4ad3-ad84-0b24e93d21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eec732-5236-431e-b44f-235fbe94e3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d00842-35a6-4064-8d37-87a4053f15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73a895f-5412-4ad3-ad84-0b24e93d2159" xsi:nil="true"/>
    <lcf76f155ced4ddcb4097134ff3c332f xmlns="07eec732-5236-431e-b44f-235fbe94e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7EC2F0-4355-45BD-8DF1-6835EC193267}">
  <ds:schemaRefs>
    <ds:schemaRef ds:uri="http://schemas.openxmlformats.org/officeDocument/2006/bibliography"/>
  </ds:schemaRefs>
</ds:datastoreItem>
</file>

<file path=customXml/itemProps2.xml><?xml version="1.0" encoding="utf-8"?>
<ds:datastoreItem xmlns:ds="http://schemas.openxmlformats.org/officeDocument/2006/customXml" ds:itemID="{F629D2A2-E24E-49CB-8E72-51D94A000958}">
  <ds:schemaRefs>
    <ds:schemaRef ds:uri="http://schemas.microsoft.com/sharepoint/v3/contenttype/forms"/>
  </ds:schemaRefs>
</ds:datastoreItem>
</file>

<file path=customXml/itemProps3.xml><?xml version="1.0" encoding="utf-8"?>
<ds:datastoreItem xmlns:ds="http://schemas.openxmlformats.org/officeDocument/2006/customXml" ds:itemID="{8FAA0315-643D-4561-B286-4D038AD5E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3a895f-5412-4ad3-ad84-0b24e93d2159"/>
    <ds:schemaRef ds:uri="07eec732-5236-431e-b44f-235fbe94e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6ED56-C626-4771-AB5D-57C6C72456AE}">
  <ds:schemaRefs>
    <ds:schemaRef ds:uri="http://schemas.microsoft.com/office/2006/metadata/properties"/>
    <ds:schemaRef ds:uri="http://schemas.microsoft.com/office/infopath/2007/PartnerControls"/>
    <ds:schemaRef ds:uri="http://schemas.microsoft.com/sharepoint/v3"/>
    <ds:schemaRef ds:uri="573a895f-5412-4ad3-ad84-0b24e93d2159"/>
    <ds:schemaRef ds:uri="07eec732-5236-431e-b44f-235fbe94e3e6"/>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401</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ARBEIDSKRACHTENONDERZOEK  1998</vt:lpstr>
    </vt:vector>
  </TitlesOfParts>
  <Company>CBS</Company>
  <LinksUpToDate>false</LinksUpToDate>
  <CharactersWithSpaces>2785</CharactersWithSpaces>
  <SharedDoc>false</SharedDoc>
  <HLinks>
    <vt:vector size="18" baseType="variant">
      <vt:variant>
        <vt:i4>7798891</vt:i4>
      </vt:variant>
      <vt:variant>
        <vt:i4>6</vt:i4>
      </vt:variant>
      <vt:variant>
        <vt:i4>0</vt:i4>
      </vt:variant>
      <vt:variant>
        <vt:i4>5</vt:i4>
      </vt:variant>
      <vt:variant>
        <vt:lpwstr>http://www.cbs.cw/</vt:lpwstr>
      </vt:variant>
      <vt:variant>
        <vt:lpwstr/>
      </vt:variant>
      <vt:variant>
        <vt:i4>7798891</vt:i4>
      </vt:variant>
      <vt:variant>
        <vt:i4>3</vt:i4>
      </vt:variant>
      <vt:variant>
        <vt:i4>0</vt:i4>
      </vt:variant>
      <vt:variant>
        <vt:i4>5</vt:i4>
      </vt:variant>
      <vt:variant>
        <vt:lpwstr>http://www.cbs.cw/</vt:lpwstr>
      </vt:variant>
      <vt:variant>
        <vt:lpwstr/>
      </vt:variant>
      <vt:variant>
        <vt:i4>1441848</vt:i4>
      </vt:variant>
      <vt:variant>
        <vt:i4>0</vt:i4>
      </vt:variant>
      <vt:variant>
        <vt:i4>0</vt:i4>
      </vt:variant>
      <vt:variant>
        <vt:i4>5</vt:i4>
      </vt:variant>
      <vt:variant>
        <vt:lpwstr>mailto:info@cbs.cw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ARBEIDSKRACHTENONDERZOEK  1998</dc:title>
  <dc:subject/>
  <dc:creator>Hans van Leusden</dc:creator>
  <cp:keywords/>
  <cp:lastModifiedBy>Harely Martina</cp:lastModifiedBy>
  <cp:revision>4</cp:revision>
  <cp:lastPrinted>2021-11-16T14:45:00Z</cp:lastPrinted>
  <dcterms:created xsi:type="dcterms:W3CDTF">2024-12-18T14:16:00Z</dcterms:created>
  <dcterms:modified xsi:type="dcterms:W3CDTF">2024-12-19T21:17:00Z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0x010100ED376D928FDF2A49A607410438A37C95</vt:lpwstr>
  </property>
  <property fmtid="{D5CDD505-2E9C-101B-9397-08002B2CF9AE}" pid="3" name="MediaServiceImageTags">
    <vt:lpwstr/>
  </property>
</Properties>
</file>