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47153" w14:textId="408638AB" w:rsidR="004947F3" w:rsidRDefault="004947F3" w:rsidP="00820FF4">
      <w:pPr>
        <w:pStyle w:val="Kop1"/>
        <w:spacing w:before="0" w:after="0" w:line="240" w:lineRule="auto"/>
        <w:rPr>
          <w:rFonts w:ascii="Arial" w:hAnsi="Arial" w:cs="Arial"/>
          <w:lang w:val="de-DE"/>
        </w:rPr>
      </w:pPr>
      <w:r>
        <w:rPr>
          <w:noProof/>
        </w:rPr>
        <w:drawing>
          <wp:anchor distT="0" distB="0" distL="114300" distR="114300" simplePos="0" relativeHeight="251659265" behindDoc="0" locked="0" layoutInCell="1" allowOverlap="1" wp14:anchorId="0BC62FF5" wp14:editId="7BC2B81E">
            <wp:simplePos x="0" y="0"/>
            <wp:positionH relativeFrom="margin">
              <wp:posOffset>12700</wp:posOffset>
            </wp:positionH>
            <wp:positionV relativeFrom="paragraph">
              <wp:posOffset>-138430</wp:posOffset>
            </wp:positionV>
            <wp:extent cx="2057400" cy="828675"/>
            <wp:effectExtent l="0" t="0" r="0" b="9525"/>
            <wp:wrapNone/>
            <wp:docPr id="9" name="Afbeelding 16"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6" descr="Afbeelding met tekst, Lettertype, logo, Graphics&#10;&#10;Automatisch gegenereerde beschrijvi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pic:spPr>
                </pic:pic>
              </a:graphicData>
            </a:graphic>
          </wp:anchor>
        </w:drawing>
      </w:r>
      <w:r w:rsidRPr="007736FB">
        <w:rPr>
          <w:rFonts w:ascii="Arial" w:hAnsi="Arial" w:cs="Arial"/>
          <w:noProof/>
        </w:rPr>
        <w:drawing>
          <wp:anchor distT="0" distB="0" distL="114300" distR="114300" simplePos="0" relativeHeight="251658240" behindDoc="0" locked="0" layoutInCell="1" allowOverlap="1" wp14:anchorId="598783FA" wp14:editId="16AD9409">
            <wp:simplePos x="0" y="0"/>
            <wp:positionH relativeFrom="margin">
              <wp:align>right</wp:align>
            </wp:positionH>
            <wp:positionV relativeFrom="paragraph">
              <wp:posOffset>8255</wp:posOffset>
            </wp:positionV>
            <wp:extent cx="1956727" cy="749300"/>
            <wp:effectExtent l="0" t="0" r="5715" b="0"/>
            <wp:wrapNone/>
            <wp:docPr id="27418603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8603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727"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BCF06" w14:textId="706B2F6B" w:rsidR="004947F3" w:rsidRDefault="004947F3" w:rsidP="00820FF4">
      <w:pPr>
        <w:pStyle w:val="Kop1"/>
        <w:spacing w:before="0" w:after="0" w:line="240" w:lineRule="auto"/>
        <w:rPr>
          <w:rFonts w:ascii="Arial" w:hAnsi="Arial" w:cs="Arial"/>
          <w:lang w:val="de-DE"/>
        </w:rPr>
      </w:pPr>
    </w:p>
    <w:p w14:paraId="7EE1008B" w14:textId="19946BA6" w:rsidR="00F349D9" w:rsidRPr="007736FB" w:rsidRDefault="00F349D9" w:rsidP="00820FF4">
      <w:pPr>
        <w:pStyle w:val="Kop1"/>
        <w:spacing w:before="0" w:after="0" w:line="240" w:lineRule="auto"/>
        <w:rPr>
          <w:rFonts w:ascii="Arial" w:hAnsi="Arial" w:cs="Arial"/>
          <w:lang w:val="de-DE"/>
        </w:rPr>
      </w:pPr>
    </w:p>
    <w:p w14:paraId="18DECB09" w14:textId="354EEDE3" w:rsidR="00F349D9" w:rsidRPr="007736FB" w:rsidRDefault="00F349D9" w:rsidP="00820FF4">
      <w:pPr>
        <w:pStyle w:val="Kop1"/>
        <w:spacing w:before="0" w:after="0" w:line="240" w:lineRule="auto"/>
        <w:rPr>
          <w:rFonts w:ascii="Arial" w:hAnsi="Arial" w:cs="Arial"/>
          <w:b/>
          <w:bCs/>
          <w:color w:val="000000" w:themeColor="text1"/>
          <w:lang w:val="de-DE"/>
        </w:rPr>
      </w:pPr>
      <w:r w:rsidRPr="007736FB">
        <w:rPr>
          <w:rFonts w:ascii="Arial" w:hAnsi="Arial" w:cs="Arial"/>
          <w:b/>
          <w:bCs/>
          <w:color w:val="000000" w:themeColor="text1"/>
          <w:lang w:val="de-DE"/>
        </w:rPr>
        <w:t xml:space="preserve">PERSBERICHT </w:t>
      </w:r>
    </w:p>
    <w:p w14:paraId="361FD988" w14:textId="77777777" w:rsidR="00F349D9" w:rsidRPr="00795351" w:rsidRDefault="00F349D9" w:rsidP="00820FF4">
      <w:pPr>
        <w:rPr>
          <w:rFonts w:cs="Arial"/>
          <w:lang w:val="de-DE"/>
        </w:rPr>
      </w:pPr>
    </w:p>
    <w:p w14:paraId="7EE91842" w14:textId="521CCDF4" w:rsidR="00F349D9" w:rsidRPr="00FC402F" w:rsidRDefault="00F349D9" w:rsidP="00820FF4">
      <w:pPr>
        <w:keepLines/>
        <w:rPr>
          <w:rFonts w:cs="Arial"/>
          <w:b/>
          <w:bCs/>
          <w:lang w:val="de-DE"/>
        </w:rPr>
      </w:pPr>
      <w:r w:rsidRPr="00795351">
        <w:rPr>
          <w:rFonts w:cs="Arial"/>
          <w:lang w:val="de-DE"/>
        </w:rPr>
        <w:t>Nummer:</w:t>
      </w:r>
      <w:r>
        <w:rPr>
          <w:rFonts w:cs="Arial"/>
          <w:lang w:val="de-DE"/>
        </w:rPr>
        <w:tab/>
      </w:r>
      <w:r w:rsidR="00030A13">
        <w:rPr>
          <w:rFonts w:cs="Arial"/>
          <w:lang w:val="de-DE"/>
        </w:rPr>
        <w:t>088 FJ</w:t>
      </w:r>
      <w:r w:rsidRPr="00A60C0F">
        <w:rPr>
          <w:rFonts w:cs="Arial"/>
          <w:lang w:val="de-DE"/>
        </w:rPr>
        <w:t xml:space="preserve"> </w:t>
      </w:r>
      <w:r w:rsidRPr="00A60C0F">
        <w:rPr>
          <w:rFonts w:cs="Arial"/>
          <w:lang w:val="de-DE"/>
        </w:rPr>
        <w:br/>
        <w:t xml:space="preserve">Datum:    </w:t>
      </w:r>
      <w:r>
        <w:rPr>
          <w:rFonts w:cs="Arial"/>
          <w:lang w:val="de-DE"/>
        </w:rPr>
        <w:tab/>
      </w:r>
      <w:r w:rsidR="00030A13">
        <w:rPr>
          <w:rFonts w:cs="Arial"/>
          <w:lang w:val="de-DE"/>
        </w:rPr>
        <w:t>12 ju</w:t>
      </w:r>
      <w:r w:rsidR="002A366B">
        <w:rPr>
          <w:rFonts w:cs="Arial"/>
          <w:lang w:val="de-DE"/>
        </w:rPr>
        <w:t>li</w:t>
      </w:r>
      <w:r w:rsidR="00030A13">
        <w:rPr>
          <w:rFonts w:cs="Arial"/>
          <w:lang w:val="de-DE"/>
        </w:rPr>
        <w:t xml:space="preserve"> 2024</w:t>
      </w:r>
    </w:p>
    <w:p w14:paraId="4F54A4B8" w14:textId="77777777" w:rsidR="00F349D9" w:rsidRPr="006D7281" w:rsidRDefault="00F349D9" w:rsidP="00820FF4">
      <w:pPr>
        <w:keepLines/>
        <w:rPr>
          <w:lang w:val="de-DE"/>
        </w:rPr>
      </w:pPr>
    </w:p>
    <w:p w14:paraId="7D4013B6" w14:textId="77777777" w:rsidR="00F349D9" w:rsidRPr="006D7281" w:rsidRDefault="00F349D9" w:rsidP="00820FF4">
      <w:pPr>
        <w:keepLines/>
        <w:rPr>
          <w:lang w:val="de-DE"/>
        </w:rPr>
      </w:pPr>
    </w:p>
    <w:p w14:paraId="12F209CD" w14:textId="3415B7C6" w:rsidR="00F349D9" w:rsidRPr="00820FF4" w:rsidRDefault="00F349D9" w:rsidP="00820FF4">
      <w:pPr>
        <w:jc w:val="center"/>
        <w:rPr>
          <w:b/>
          <w:bCs/>
          <w:sz w:val="32"/>
          <w:szCs w:val="32"/>
        </w:rPr>
      </w:pPr>
      <w:bookmarkStart w:id="0" w:name="_Hlk171515704"/>
      <w:r w:rsidRPr="00820FF4">
        <w:rPr>
          <w:b/>
          <w:bCs/>
          <w:sz w:val="32"/>
          <w:szCs w:val="32"/>
        </w:rPr>
        <w:t>IMF-subsidie voor 15 projecten in Noordwest-Fr</w:t>
      </w:r>
      <w:r w:rsidR="00166663" w:rsidRPr="00820FF4">
        <w:rPr>
          <w:b/>
          <w:bCs/>
          <w:sz w:val="32"/>
          <w:szCs w:val="32"/>
        </w:rPr>
        <w:t>iesland</w:t>
      </w:r>
    </w:p>
    <w:p w14:paraId="6A6EB332" w14:textId="77777777" w:rsidR="00F349D9" w:rsidRPr="00197F99" w:rsidRDefault="00F349D9" w:rsidP="00820FF4">
      <w:pPr>
        <w:rPr>
          <w:b/>
          <w:bCs/>
        </w:rPr>
      </w:pPr>
    </w:p>
    <w:p w14:paraId="1945C661" w14:textId="30AADD42" w:rsidR="007736FB" w:rsidRDefault="00F349D9" w:rsidP="00820FF4">
      <w:pPr>
        <w:jc w:val="both"/>
        <w:rPr>
          <w:rFonts w:cs="Arial"/>
          <w:b/>
          <w:bCs/>
        </w:rPr>
      </w:pPr>
      <w:r w:rsidRPr="38B3AF11">
        <w:rPr>
          <w:rFonts w:cs="Arial"/>
          <w:b/>
          <w:bCs/>
        </w:rPr>
        <w:t>Via het Iepen Mienskipsfûns (IMF) verstrekt de provincie Fryslân subsidie aan 15 initiatieven in de regio Noordwest-Fr</w:t>
      </w:r>
      <w:r w:rsidR="00162550">
        <w:rPr>
          <w:rFonts w:cs="Arial"/>
          <w:b/>
          <w:bCs/>
        </w:rPr>
        <w:t>iesland</w:t>
      </w:r>
      <w:r w:rsidRPr="38B3AF11">
        <w:rPr>
          <w:rFonts w:cs="Arial"/>
          <w:b/>
          <w:bCs/>
        </w:rPr>
        <w:t xml:space="preserve">. In deze eerste openstellingsperiode van 2024 gaat er in deze regio </w:t>
      </w:r>
      <w:r w:rsidR="00A739D4">
        <w:rPr>
          <w:rFonts w:cs="Arial"/>
          <w:b/>
          <w:bCs/>
        </w:rPr>
        <w:t>€</w:t>
      </w:r>
      <w:r w:rsidRPr="38B3AF11">
        <w:rPr>
          <w:rFonts w:cs="Arial"/>
          <w:b/>
          <w:bCs/>
        </w:rPr>
        <w:t>240.000</w:t>
      </w:r>
      <w:r w:rsidR="00A739D4">
        <w:rPr>
          <w:rFonts w:cs="Arial"/>
          <w:b/>
          <w:bCs/>
        </w:rPr>
        <w:t>,-</w:t>
      </w:r>
      <w:r w:rsidRPr="38B3AF11">
        <w:rPr>
          <w:rFonts w:cs="Arial"/>
          <w:b/>
          <w:bCs/>
        </w:rPr>
        <w:t xml:space="preserve"> naar leefbaarheidsprojecten in de mienskip. Eén van de gehonoreerde projecten is ‘</w:t>
      </w:r>
      <w:r w:rsidRPr="07476340">
        <w:rPr>
          <w:rFonts w:cstheme="minorBidi"/>
          <w:b/>
        </w:rPr>
        <w:t>Metamorfose Buurthuis Welgelegen</w:t>
      </w:r>
      <w:r w:rsidRPr="38B3AF11">
        <w:rPr>
          <w:rFonts w:cs="Arial"/>
          <w:b/>
          <w:bCs/>
        </w:rPr>
        <w:t>’</w:t>
      </w:r>
      <w:r w:rsidRPr="07476340">
        <w:rPr>
          <w:rFonts w:cs="Arial"/>
          <w:b/>
          <w:bCs/>
        </w:rPr>
        <w:t xml:space="preserve"> in de wijk Oud-Oost in Leeuwarden.</w:t>
      </w:r>
    </w:p>
    <w:p w14:paraId="33DD6812" w14:textId="24D83D73" w:rsidR="00F349D9" w:rsidRPr="001E0324" w:rsidRDefault="00F349D9" w:rsidP="00820FF4">
      <w:pPr>
        <w:jc w:val="both"/>
        <w:rPr>
          <w:rFonts w:cstheme="minorBidi"/>
          <w:b/>
        </w:rPr>
      </w:pPr>
    </w:p>
    <w:p w14:paraId="349DC728" w14:textId="13135754" w:rsidR="00F349D9" w:rsidRDefault="00F349D9" w:rsidP="00820FF4">
      <w:pPr>
        <w:jc w:val="both"/>
        <w:rPr>
          <w:rFonts w:cs="Arial"/>
        </w:rPr>
      </w:pPr>
      <w:r>
        <w:rPr>
          <w:rFonts w:cs="Arial"/>
        </w:rPr>
        <w:t xml:space="preserve">Buurthuis Welgelegen krijgt o.a. een nieuwe keuken, raambekleding, muren, verlichting en meubilair. Met deze metamorfose zal Buurthuis Welgelegen geschikt zijn voor meer activiteiten en zullen er meer mensen gebruik van maken (ook grote groepen). De activiteiten bestaan uit het aanbieden van gezond en goedkoop eten voor de buurt, workshops voor ouders met kinderen en lichte sportactiviteiten. Zowel bezoekers als vrijwilligers kunnen zich op een breder vlak ontwikkelen, leren meer sociale vaardigheden en hebben een fijne dagbesteding waarin ze voor anderen en voor zichzelf iets kunnen betekenen. </w:t>
      </w:r>
    </w:p>
    <w:p w14:paraId="23EE112A" w14:textId="77777777" w:rsidR="00F349D9" w:rsidRDefault="00F349D9" w:rsidP="00820FF4">
      <w:pPr>
        <w:jc w:val="both"/>
        <w:rPr>
          <w:rFonts w:cs="Arial"/>
        </w:rPr>
      </w:pPr>
    </w:p>
    <w:p w14:paraId="7F15449B" w14:textId="6CDA8E93" w:rsidR="00F349D9" w:rsidRPr="008035B5" w:rsidRDefault="00F349D9" w:rsidP="00820FF4">
      <w:pPr>
        <w:jc w:val="both"/>
      </w:pPr>
      <w:r>
        <w:t xml:space="preserve">De totale projectkosten bedragen </w:t>
      </w:r>
      <w:r w:rsidR="00820FF4">
        <w:t>€</w:t>
      </w:r>
      <w:r>
        <w:t>71.488</w:t>
      </w:r>
      <w:r w:rsidR="00820FF4">
        <w:t>,-</w:t>
      </w:r>
      <w:r>
        <w:t xml:space="preserve">. Vanuit het IMF wordt </w:t>
      </w:r>
      <w:r w:rsidR="00820FF4">
        <w:t>€</w:t>
      </w:r>
      <w:r>
        <w:t>10.000</w:t>
      </w:r>
      <w:r w:rsidR="00820FF4">
        <w:t>,-</w:t>
      </w:r>
      <w:r>
        <w:t xml:space="preserve"> aan subsidie bijgedragen.</w:t>
      </w:r>
    </w:p>
    <w:p w14:paraId="0F530356" w14:textId="77777777" w:rsidR="00F349D9" w:rsidRPr="008035B5" w:rsidRDefault="00F349D9" w:rsidP="00820FF4">
      <w:pPr>
        <w:jc w:val="both"/>
        <w:rPr>
          <w:bCs/>
          <w:szCs w:val="22"/>
        </w:rPr>
      </w:pPr>
    </w:p>
    <w:p w14:paraId="7EB3B967" w14:textId="77777777" w:rsidR="00F349D9" w:rsidRPr="008035B5" w:rsidRDefault="00F349D9" w:rsidP="00820FF4">
      <w:pPr>
        <w:jc w:val="both"/>
        <w:rPr>
          <w:b/>
          <w:szCs w:val="22"/>
        </w:rPr>
      </w:pPr>
      <w:r w:rsidRPr="008035B5">
        <w:rPr>
          <w:b/>
          <w:szCs w:val="22"/>
        </w:rPr>
        <w:t>Iepen Mienskipsfûns</w:t>
      </w:r>
    </w:p>
    <w:p w14:paraId="4FDCA957" w14:textId="77777777" w:rsidR="00F349D9" w:rsidRDefault="00F349D9" w:rsidP="00820FF4">
      <w:pPr>
        <w:jc w:val="both"/>
        <w:rPr>
          <w:color w:val="0000FF"/>
          <w:u w:val="single"/>
        </w:rPr>
      </w:pPr>
      <w:r>
        <w:t xml:space="preserve">Ook in 2024 kan er subsidie worden aangevraagd. De tweede aanvraagperiode loopt van 23 september t/m 17 oktober (17.00 uur) 2024. Voorwaarde is dat het project bijdraagt aan het verbeteren van de leefbaarheid. </w:t>
      </w:r>
      <w:r w:rsidRPr="00101BC1">
        <w:rPr>
          <w:szCs w:val="24"/>
        </w:rPr>
        <w:t>De projectadviseur</w:t>
      </w:r>
      <w:r>
        <w:rPr>
          <w:szCs w:val="24"/>
        </w:rPr>
        <w:t>s</w:t>
      </w:r>
      <w:r w:rsidRPr="00101BC1">
        <w:rPr>
          <w:szCs w:val="24"/>
        </w:rPr>
        <w:t xml:space="preserve"> van Streekwurk zijn beschikbaar voor het begeleiden en adviseren van </w:t>
      </w:r>
      <w:r>
        <w:rPr>
          <w:szCs w:val="24"/>
        </w:rPr>
        <w:t>de initiatiefnemers</w:t>
      </w:r>
      <w:r w:rsidRPr="00101BC1">
        <w:rPr>
          <w:szCs w:val="24"/>
        </w:rPr>
        <w:t xml:space="preserve"> bij het aanvragen van subsidie voor hun project. </w:t>
      </w:r>
      <w:r>
        <w:t xml:space="preserve">Kijk voor meer informatie en inspirerende projecten op </w:t>
      </w:r>
      <w:hyperlink r:id="rId12">
        <w:r w:rsidRPr="0736DA53">
          <w:rPr>
            <w:color w:val="0000FF"/>
            <w:u w:val="single"/>
          </w:rPr>
          <w:t>www.streekwurk.frl/imf</w:t>
        </w:r>
      </w:hyperlink>
      <w:r w:rsidRPr="0736DA53">
        <w:rPr>
          <w:color w:val="0000FF"/>
          <w:u w:val="single"/>
        </w:rPr>
        <w:t xml:space="preserve">. </w:t>
      </w:r>
    </w:p>
    <w:bookmarkEnd w:id="0"/>
    <w:p w14:paraId="4DD6828B" w14:textId="77777777" w:rsidR="004A5946" w:rsidRDefault="004A5946" w:rsidP="004A5946">
      <w:pPr>
        <w:rPr>
          <w:sz w:val="18"/>
          <w:szCs w:val="18"/>
        </w:rPr>
      </w:pPr>
    </w:p>
    <w:p w14:paraId="4D9E9F09" w14:textId="392B5130" w:rsidR="004A5946" w:rsidRPr="004123F1" w:rsidRDefault="004A5946" w:rsidP="004A5946">
      <w:pPr>
        <w:rPr>
          <w:sz w:val="18"/>
          <w:szCs w:val="18"/>
        </w:rPr>
      </w:pPr>
      <w:r w:rsidRPr="004123F1">
        <w:rPr>
          <w:sz w:val="18"/>
          <w:szCs w:val="18"/>
        </w:rPr>
        <w:t>-------------------------------</w:t>
      </w:r>
    </w:p>
    <w:p w14:paraId="5947EB8B" w14:textId="77777777" w:rsidR="004A5946" w:rsidRPr="004123F1" w:rsidRDefault="004A5946" w:rsidP="004A5946">
      <w:pPr>
        <w:keepLines/>
        <w:rPr>
          <w:rFonts w:asciiTheme="minorHAnsi" w:hAnsiTheme="minorHAnsi" w:cstheme="minorHAnsi"/>
          <w:b/>
          <w:bCs/>
          <w:sz w:val="28"/>
          <w:szCs w:val="28"/>
        </w:rPr>
      </w:pPr>
      <w:r w:rsidRPr="004123F1">
        <w:rPr>
          <w:b/>
          <w:sz w:val="18"/>
          <w:szCs w:val="18"/>
        </w:rPr>
        <w:t xml:space="preserve">NB: </w:t>
      </w:r>
      <w:r w:rsidRPr="004123F1">
        <w:rPr>
          <w:sz w:val="18"/>
          <w:szCs w:val="18"/>
        </w:rPr>
        <w:t>In bijgaand overzicht staan alle 15 IMF-projecten uit Noordwest-Fryslân beschreven, die in de eerste subsidieronde van 2024 subsidie hebben ontvangen.</w:t>
      </w:r>
    </w:p>
    <w:p w14:paraId="0095FF92" w14:textId="01BA26FC" w:rsidR="00820FF4" w:rsidRDefault="00820FF4">
      <w:pPr>
        <w:spacing w:after="160" w:line="259" w:lineRule="auto"/>
        <w:rPr>
          <w:rFonts w:asciiTheme="majorHAnsi" w:eastAsiaTheme="majorEastAsia" w:hAnsiTheme="majorHAnsi" w:cs="Arial"/>
          <w:color w:val="2E74B5" w:themeColor="accent1" w:themeShade="BF"/>
          <w:kern w:val="2"/>
          <w:sz w:val="40"/>
          <w:szCs w:val="40"/>
          <w:lang w:val="de-DE" w:eastAsia="en-US"/>
          <w14:ligatures w14:val="standardContextual"/>
        </w:rPr>
      </w:pPr>
      <w:r>
        <w:rPr>
          <w:rFonts w:cs="Arial"/>
          <w:lang w:val="de-DE"/>
        </w:rPr>
        <w:br w:type="page"/>
      </w:r>
    </w:p>
    <w:p w14:paraId="6CA072E0" w14:textId="67C5E9F2" w:rsidR="00F349D9" w:rsidRPr="000F6EA5" w:rsidRDefault="00DA13A0" w:rsidP="00820FF4">
      <w:pPr>
        <w:pStyle w:val="Kop1"/>
        <w:spacing w:before="0" w:after="0" w:line="240" w:lineRule="auto"/>
        <w:rPr>
          <w:rFonts w:ascii="Arial" w:hAnsi="Arial" w:cs="Arial"/>
          <w:lang w:val="de-DE"/>
        </w:rPr>
      </w:pPr>
      <w:r>
        <w:rPr>
          <w:noProof/>
        </w:rPr>
        <w:lastRenderedPageBreak/>
        <w:drawing>
          <wp:anchor distT="0" distB="0" distL="114300" distR="114300" simplePos="0" relativeHeight="251662337" behindDoc="0" locked="0" layoutInCell="1" allowOverlap="1" wp14:anchorId="425E251F" wp14:editId="7F1E9A5E">
            <wp:simplePos x="0" y="0"/>
            <wp:positionH relativeFrom="margin">
              <wp:align>left</wp:align>
            </wp:positionH>
            <wp:positionV relativeFrom="paragraph">
              <wp:posOffset>-153035</wp:posOffset>
            </wp:positionV>
            <wp:extent cx="2057400" cy="828675"/>
            <wp:effectExtent l="0" t="0" r="0" b="9525"/>
            <wp:wrapNone/>
            <wp:docPr id="1021836270" name="Afbeelding 16"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6" descr="Afbeelding met tekst, Lettertype, logo, Graphics&#10;&#10;Automatisch gegenereerde beschrijvi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pic:spPr>
                </pic:pic>
              </a:graphicData>
            </a:graphic>
          </wp:anchor>
        </w:drawing>
      </w:r>
      <w:r w:rsidR="004947F3" w:rsidRPr="007736FB">
        <w:rPr>
          <w:rFonts w:ascii="Arial" w:hAnsi="Arial" w:cs="Arial"/>
          <w:noProof/>
        </w:rPr>
        <w:drawing>
          <wp:anchor distT="0" distB="0" distL="114300" distR="114300" simplePos="0" relativeHeight="251661313" behindDoc="0" locked="0" layoutInCell="1" allowOverlap="1" wp14:anchorId="6357840E" wp14:editId="4E68366E">
            <wp:simplePos x="0" y="0"/>
            <wp:positionH relativeFrom="margin">
              <wp:align>right</wp:align>
            </wp:positionH>
            <wp:positionV relativeFrom="paragraph">
              <wp:posOffset>6350</wp:posOffset>
            </wp:positionV>
            <wp:extent cx="1956727" cy="749300"/>
            <wp:effectExtent l="0" t="0" r="5715" b="0"/>
            <wp:wrapNone/>
            <wp:docPr id="294185199"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8603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727"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9D9" w:rsidRPr="000F6EA5">
        <w:rPr>
          <w:rFonts w:ascii="Arial" w:hAnsi="Arial" w:cs="Arial"/>
          <w:noProof/>
        </w:rPr>
        <w:drawing>
          <wp:anchor distT="0" distB="0" distL="114300" distR="114300" simplePos="0" relativeHeight="251658241" behindDoc="0" locked="0" layoutInCell="1" allowOverlap="1" wp14:anchorId="0810F414" wp14:editId="0D7062F5">
            <wp:simplePos x="0" y="0"/>
            <wp:positionH relativeFrom="margin">
              <wp:align>right</wp:align>
            </wp:positionH>
            <wp:positionV relativeFrom="paragraph">
              <wp:posOffset>8255</wp:posOffset>
            </wp:positionV>
            <wp:extent cx="1956727" cy="749300"/>
            <wp:effectExtent l="0" t="0" r="5715" b="0"/>
            <wp:wrapNone/>
            <wp:docPr id="2048199062"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8603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727"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E589F" w14:textId="77777777" w:rsidR="004947F3" w:rsidRDefault="004947F3" w:rsidP="00820FF4">
      <w:pPr>
        <w:pStyle w:val="Kop1"/>
        <w:spacing w:before="0" w:after="0" w:line="240" w:lineRule="auto"/>
        <w:rPr>
          <w:rFonts w:ascii="Arial" w:hAnsi="Arial" w:cs="Arial"/>
          <w:b/>
          <w:bCs/>
          <w:color w:val="000000" w:themeColor="text1"/>
          <w:lang w:val="de-DE"/>
        </w:rPr>
      </w:pPr>
    </w:p>
    <w:p w14:paraId="0F441B13" w14:textId="77777777" w:rsidR="004947F3" w:rsidRDefault="004947F3" w:rsidP="00820FF4">
      <w:pPr>
        <w:pStyle w:val="Kop1"/>
        <w:spacing w:before="0" w:after="0" w:line="240" w:lineRule="auto"/>
        <w:rPr>
          <w:rFonts w:ascii="Arial" w:hAnsi="Arial" w:cs="Arial"/>
          <w:b/>
          <w:bCs/>
          <w:color w:val="000000" w:themeColor="text1"/>
          <w:lang w:val="de-DE"/>
        </w:rPr>
      </w:pPr>
    </w:p>
    <w:p w14:paraId="6263FF2C" w14:textId="68EAB58F" w:rsidR="00F349D9" w:rsidRPr="000F6EA5" w:rsidRDefault="00F349D9" w:rsidP="00820FF4">
      <w:pPr>
        <w:pStyle w:val="Kop1"/>
        <w:spacing w:before="0" w:after="0" w:line="240" w:lineRule="auto"/>
        <w:rPr>
          <w:rFonts w:ascii="Arial" w:hAnsi="Arial" w:cs="Arial"/>
          <w:b/>
          <w:bCs/>
          <w:color w:val="000000" w:themeColor="text1"/>
          <w:lang w:val="de-DE"/>
        </w:rPr>
      </w:pPr>
      <w:r w:rsidRPr="000F6EA5">
        <w:rPr>
          <w:rFonts w:ascii="Arial" w:hAnsi="Arial" w:cs="Arial"/>
          <w:b/>
          <w:bCs/>
          <w:color w:val="000000" w:themeColor="text1"/>
          <w:lang w:val="de-DE"/>
        </w:rPr>
        <w:t xml:space="preserve">PARSEBERJOCHT </w:t>
      </w:r>
    </w:p>
    <w:p w14:paraId="3141284E" w14:textId="77777777" w:rsidR="00F349D9" w:rsidRPr="00795351" w:rsidRDefault="00F349D9" w:rsidP="00820FF4">
      <w:pPr>
        <w:rPr>
          <w:rFonts w:cs="Arial"/>
          <w:lang w:val="de-DE"/>
        </w:rPr>
      </w:pPr>
    </w:p>
    <w:p w14:paraId="2BB412B3" w14:textId="4B59C0C1" w:rsidR="00F349D9" w:rsidRPr="00FC402F" w:rsidRDefault="00F349D9" w:rsidP="00820FF4">
      <w:pPr>
        <w:keepLines/>
        <w:rPr>
          <w:rFonts w:cs="Arial"/>
          <w:b/>
          <w:bCs/>
          <w:lang w:val="de-DE"/>
        </w:rPr>
      </w:pPr>
      <w:r w:rsidRPr="00795351">
        <w:rPr>
          <w:rFonts w:cs="Arial"/>
          <w:lang w:val="de-DE"/>
        </w:rPr>
        <w:t>N</w:t>
      </w:r>
      <w:r>
        <w:rPr>
          <w:rFonts w:cs="Arial"/>
          <w:lang w:val="de-DE"/>
        </w:rPr>
        <w:t>û</w:t>
      </w:r>
      <w:r w:rsidRPr="00795351">
        <w:rPr>
          <w:rFonts w:cs="Arial"/>
          <w:lang w:val="de-DE"/>
        </w:rPr>
        <w:t>mer:</w:t>
      </w:r>
      <w:r>
        <w:rPr>
          <w:rFonts w:cs="Arial"/>
          <w:lang w:val="de-DE"/>
        </w:rPr>
        <w:tab/>
      </w:r>
      <w:r w:rsidR="00030A13">
        <w:rPr>
          <w:rFonts w:cs="Arial"/>
          <w:lang w:val="de-DE"/>
        </w:rPr>
        <w:t>088 FJ</w:t>
      </w:r>
      <w:r w:rsidRPr="00A60C0F">
        <w:rPr>
          <w:rFonts w:cs="Arial"/>
          <w:lang w:val="de-DE"/>
        </w:rPr>
        <w:br/>
        <w:t xml:space="preserve">Datum:    </w:t>
      </w:r>
      <w:r>
        <w:rPr>
          <w:rFonts w:cs="Arial"/>
          <w:lang w:val="de-DE"/>
        </w:rPr>
        <w:tab/>
      </w:r>
      <w:r w:rsidR="00030A13">
        <w:rPr>
          <w:rFonts w:cs="Arial"/>
          <w:lang w:val="de-DE"/>
        </w:rPr>
        <w:t>12 july 2024</w:t>
      </w:r>
      <w:r>
        <w:rPr>
          <w:rFonts w:cs="Arial"/>
          <w:b/>
          <w:bCs/>
          <w:sz w:val="32"/>
          <w:szCs w:val="32"/>
          <w:lang w:val="de-DE"/>
        </w:rPr>
        <w:br/>
      </w:r>
    </w:p>
    <w:p w14:paraId="363E391D" w14:textId="77777777" w:rsidR="00F349D9" w:rsidRPr="006D7281" w:rsidRDefault="00F349D9" w:rsidP="00820FF4">
      <w:pPr>
        <w:keepLines/>
        <w:rPr>
          <w:lang w:val="de-DE"/>
        </w:rPr>
      </w:pPr>
    </w:p>
    <w:p w14:paraId="222AAB80" w14:textId="77777777" w:rsidR="00030A13" w:rsidRPr="00820FF4" w:rsidRDefault="00030A13" w:rsidP="00820FF4">
      <w:pPr>
        <w:jc w:val="center"/>
        <w:rPr>
          <w:b/>
          <w:bCs/>
          <w:sz w:val="32"/>
          <w:szCs w:val="32"/>
          <w:lang w:val="fy-NL"/>
        </w:rPr>
      </w:pPr>
      <w:bookmarkStart w:id="1" w:name="_Hlk171515670"/>
      <w:r w:rsidRPr="00820FF4">
        <w:rPr>
          <w:b/>
          <w:bCs/>
          <w:sz w:val="32"/>
          <w:szCs w:val="32"/>
          <w:lang w:val="fy-NL"/>
        </w:rPr>
        <w:t>IMF-subsydzje foar 15 projekten yn Noardwest-Fryslân</w:t>
      </w:r>
    </w:p>
    <w:p w14:paraId="5A02240A" w14:textId="77777777" w:rsidR="00030A13" w:rsidRPr="005409D4" w:rsidRDefault="00030A13" w:rsidP="00820FF4">
      <w:pPr>
        <w:rPr>
          <w:b/>
          <w:bCs/>
          <w:lang w:val="fy-NL"/>
        </w:rPr>
      </w:pPr>
    </w:p>
    <w:p w14:paraId="1F2D8BF8" w14:textId="6CA69567" w:rsidR="00030A13" w:rsidRPr="005409D4" w:rsidRDefault="00030A13" w:rsidP="00820FF4">
      <w:pPr>
        <w:jc w:val="both"/>
        <w:rPr>
          <w:rFonts w:cs="Arial"/>
          <w:b/>
          <w:bCs/>
          <w:lang w:val="fy-NL"/>
        </w:rPr>
      </w:pPr>
      <w:r w:rsidRPr="005409D4">
        <w:rPr>
          <w:rFonts w:cs="Arial"/>
          <w:b/>
          <w:bCs/>
          <w:szCs w:val="22"/>
          <w:lang w:val="fy-NL"/>
        </w:rPr>
        <w:t xml:space="preserve">Fia it Iepen Mienskipsfûns (IMF) jout de provinsje Fryslân subsydzje oan 15 inisjativen yn de regio Noardwest-Fryslân. Yn de earste iepenstellingsperioade fan 2024 giet der yn dizze regio mei-inoar </w:t>
      </w:r>
      <w:r w:rsidR="00A739D4">
        <w:rPr>
          <w:rFonts w:cs="Arial"/>
          <w:b/>
          <w:bCs/>
          <w:szCs w:val="22"/>
          <w:lang w:val="fy-NL"/>
        </w:rPr>
        <w:t>€</w:t>
      </w:r>
      <w:r w:rsidRPr="005409D4">
        <w:rPr>
          <w:rFonts w:cs="Arial"/>
          <w:b/>
          <w:bCs/>
          <w:szCs w:val="22"/>
          <w:lang w:val="fy-NL"/>
        </w:rPr>
        <w:t>240.000</w:t>
      </w:r>
      <w:r w:rsidR="00A739D4">
        <w:rPr>
          <w:rFonts w:cs="Arial"/>
          <w:b/>
          <w:bCs/>
          <w:szCs w:val="22"/>
          <w:lang w:val="fy-NL"/>
        </w:rPr>
        <w:t>,-</w:t>
      </w:r>
      <w:r w:rsidRPr="005409D4">
        <w:rPr>
          <w:rFonts w:cs="Arial"/>
          <w:b/>
          <w:bCs/>
          <w:lang w:val="fy-NL"/>
        </w:rPr>
        <w:t xml:space="preserve"> </w:t>
      </w:r>
      <w:r w:rsidRPr="005409D4">
        <w:rPr>
          <w:rFonts w:cs="Arial"/>
          <w:b/>
          <w:bCs/>
          <w:szCs w:val="22"/>
          <w:lang w:val="fy-NL"/>
        </w:rPr>
        <w:t xml:space="preserve">nei projekten foar leefberens yn de mienskip. Ien fan de honorearre projekten is </w:t>
      </w:r>
      <w:r w:rsidRPr="005409D4">
        <w:rPr>
          <w:rFonts w:cs="Arial"/>
          <w:b/>
          <w:bCs/>
          <w:lang w:val="fy-NL"/>
        </w:rPr>
        <w:t>‘</w:t>
      </w:r>
      <w:r w:rsidRPr="005409D4">
        <w:rPr>
          <w:rFonts w:cstheme="minorHAnsi"/>
          <w:b/>
          <w:bCs/>
          <w:szCs w:val="22"/>
          <w:lang w:val="fy-NL"/>
        </w:rPr>
        <w:t>Metamorfose Buurthuis Welgelegen</w:t>
      </w:r>
      <w:r w:rsidRPr="005409D4">
        <w:rPr>
          <w:rFonts w:cs="Arial"/>
          <w:b/>
          <w:bCs/>
          <w:lang w:val="fy-NL"/>
        </w:rPr>
        <w:t>’ yn de wyk Oud-Oost yn Ljouwert.</w:t>
      </w:r>
    </w:p>
    <w:p w14:paraId="315F77FF" w14:textId="77777777" w:rsidR="00030A13" w:rsidRPr="005409D4" w:rsidRDefault="00030A13" w:rsidP="00820FF4">
      <w:pPr>
        <w:jc w:val="both"/>
        <w:rPr>
          <w:bCs/>
          <w:szCs w:val="22"/>
          <w:lang w:val="fy-NL"/>
        </w:rPr>
      </w:pPr>
    </w:p>
    <w:p w14:paraId="14A5697E" w14:textId="77777777" w:rsidR="00030A13" w:rsidRPr="005409D4" w:rsidRDefault="00030A13" w:rsidP="00820FF4">
      <w:pPr>
        <w:jc w:val="both"/>
        <w:rPr>
          <w:rFonts w:cs="Arial"/>
          <w:lang w:val="fy-NL"/>
        </w:rPr>
      </w:pPr>
      <w:r w:rsidRPr="005409D4">
        <w:rPr>
          <w:rFonts w:cs="Arial"/>
          <w:lang w:val="fy-NL"/>
        </w:rPr>
        <w:t>Buurthuis Welgelegen krijt ûnder oare in nije keuken, raambeklaaiïng, muorren, ferljochting en meubilêr. Mei dizze metamorfoaze sil Buurthuis Welgelegen gaadlik wêze foar mear aktiviteiten en sille der mear minsken gebrûk fan meitsje (ek grutte groepen). De aktiviteiten besteane út it oanbieden fan sûn en goedkeap iten foar de buert, workshops foar âlden mei bern en lichte sportaktiviteiten. Sawol besikers as frijwilligers kinne harren op in breder mêd ûntwikkelje, leare mear sosjale feardichheden en hawwe in noflike deibesteging dêr't se foar oaren en foar harsels wat yn betsjutte kinne.</w:t>
      </w:r>
    </w:p>
    <w:p w14:paraId="28CCC4AA" w14:textId="77777777" w:rsidR="00030A13" w:rsidRPr="005409D4" w:rsidRDefault="00030A13" w:rsidP="00820FF4">
      <w:pPr>
        <w:jc w:val="both"/>
        <w:rPr>
          <w:rFonts w:cs="Arial"/>
          <w:lang w:val="fy-NL"/>
        </w:rPr>
      </w:pPr>
    </w:p>
    <w:p w14:paraId="52A188F2" w14:textId="5C1AE599" w:rsidR="00030A13" w:rsidRPr="005409D4" w:rsidRDefault="00030A13" w:rsidP="00820FF4">
      <w:pPr>
        <w:jc w:val="both"/>
        <w:rPr>
          <w:lang w:val="fy-NL"/>
        </w:rPr>
      </w:pPr>
      <w:r w:rsidRPr="005409D4">
        <w:rPr>
          <w:lang w:val="fy-NL"/>
        </w:rPr>
        <w:t xml:space="preserve">De totale projektkosten binne </w:t>
      </w:r>
      <w:r w:rsidR="00820FF4">
        <w:rPr>
          <w:lang w:val="fy-NL"/>
        </w:rPr>
        <w:t>€</w:t>
      </w:r>
      <w:r w:rsidRPr="005409D4">
        <w:rPr>
          <w:lang w:val="fy-NL"/>
        </w:rPr>
        <w:t>71.488</w:t>
      </w:r>
      <w:r w:rsidR="00820FF4">
        <w:rPr>
          <w:lang w:val="fy-NL"/>
        </w:rPr>
        <w:t>,-</w:t>
      </w:r>
      <w:r w:rsidRPr="005409D4">
        <w:rPr>
          <w:lang w:val="fy-NL"/>
        </w:rPr>
        <w:t xml:space="preserve">. Ut it IMF wei wurdt </w:t>
      </w:r>
      <w:r w:rsidR="00820FF4">
        <w:rPr>
          <w:lang w:val="fy-NL"/>
        </w:rPr>
        <w:t>€</w:t>
      </w:r>
      <w:r w:rsidRPr="005409D4">
        <w:rPr>
          <w:lang w:val="fy-NL"/>
        </w:rPr>
        <w:t>10.000</w:t>
      </w:r>
      <w:r w:rsidR="00820FF4">
        <w:rPr>
          <w:lang w:val="fy-NL"/>
        </w:rPr>
        <w:t>,-</w:t>
      </w:r>
      <w:r w:rsidRPr="005409D4">
        <w:rPr>
          <w:lang w:val="fy-NL"/>
        </w:rPr>
        <w:t xml:space="preserve"> oan subsydzje bydroegen.</w:t>
      </w:r>
    </w:p>
    <w:p w14:paraId="1A0F87EE" w14:textId="77777777" w:rsidR="00030A13" w:rsidRPr="005409D4" w:rsidRDefault="00030A13" w:rsidP="00820FF4">
      <w:pPr>
        <w:jc w:val="both"/>
        <w:rPr>
          <w:bCs/>
          <w:szCs w:val="22"/>
          <w:lang w:val="fy-NL"/>
        </w:rPr>
      </w:pPr>
    </w:p>
    <w:p w14:paraId="60DE6B08" w14:textId="77777777" w:rsidR="00030A13" w:rsidRPr="005409D4" w:rsidRDefault="00030A13" w:rsidP="00820FF4">
      <w:pPr>
        <w:jc w:val="both"/>
        <w:rPr>
          <w:b/>
          <w:bCs/>
          <w:lang w:val="fy-NL"/>
        </w:rPr>
      </w:pPr>
      <w:r w:rsidRPr="005409D4">
        <w:rPr>
          <w:b/>
          <w:bCs/>
          <w:lang w:val="fy-NL"/>
        </w:rPr>
        <w:t>Iepen Mienskipsfûns</w:t>
      </w:r>
    </w:p>
    <w:p w14:paraId="4FBD0D3D" w14:textId="77777777" w:rsidR="00030A13" w:rsidRPr="005409D4" w:rsidRDefault="00030A13" w:rsidP="00820FF4">
      <w:pPr>
        <w:jc w:val="both"/>
        <w:rPr>
          <w:lang w:val="fy-NL"/>
        </w:rPr>
      </w:pPr>
      <w:r w:rsidRPr="005409D4">
        <w:rPr>
          <w:lang w:val="fy-NL"/>
        </w:rPr>
        <w:t xml:space="preserve">Ek yn 2024 kin der subsydzje oanfrege wurde. De twadde oanfraachperioade rint fan 23 septimber o/m 17 oktober (17.00 oere) 2024. De wichtichste betingst is dat it projekt bydraacht oan it ferbetterjen fan de leefberens. De projektadviseurs fan Streekwurk binne beskikber foar it begelieden en advisearjen fan de inisjatyfnimmers by it oanfreegjen fan subsydzje foar harren projekt. Sjoch foar mear ynformaasje en ynspirearjende projekten op </w:t>
      </w:r>
      <w:hyperlink r:id="rId13" w:history="1">
        <w:r w:rsidRPr="005409D4">
          <w:rPr>
            <w:rStyle w:val="Hyperlink"/>
            <w:rFonts w:eastAsiaTheme="majorEastAsia"/>
            <w:lang w:val="fy-NL"/>
          </w:rPr>
          <w:t>www.streekwurk.frl/imf</w:t>
        </w:r>
      </w:hyperlink>
      <w:r w:rsidRPr="005409D4">
        <w:rPr>
          <w:lang w:val="fy-NL"/>
        </w:rPr>
        <w:t>.</w:t>
      </w:r>
    </w:p>
    <w:bookmarkEnd w:id="1"/>
    <w:p w14:paraId="14774D24" w14:textId="77777777" w:rsidR="00730041" w:rsidRDefault="00730041" w:rsidP="00820FF4"/>
    <w:p w14:paraId="698EA3B2" w14:textId="77777777" w:rsidR="0083315C" w:rsidRPr="00DF330B" w:rsidRDefault="0083315C" w:rsidP="0083315C">
      <w:pPr>
        <w:rPr>
          <w:sz w:val="18"/>
          <w:szCs w:val="18"/>
          <w:lang w:val="fy-NL"/>
        </w:rPr>
      </w:pPr>
      <w:r w:rsidRPr="00DF330B">
        <w:rPr>
          <w:sz w:val="18"/>
          <w:szCs w:val="18"/>
          <w:lang w:val="fy-NL"/>
        </w:rPr>
        <w:t>-------------------------------</w:t>
      </w:r>
    </w:p>
    <w:p w14:paraId="202AC79F" w14:textId="77777777" w:rsidR="0083315C" w:rsidRPr="00DF330B" w:rsidRDefault="0083315C" w:rsidP="0083315C">
      <w:pPr>
        <w:keepLines/>
        <w:rPr>
          <w:sz w:val="18"/>
          <w:szCs w:val="18"/>
          <w:lang w:val="fy-NL"/>
        </w:rPr>
      </w:pPr>
      <w:r w:rsidRPr="00DF330B">
        <w:rPr>
          <w:b/>
          <w:sz w:val="18"/>
          <w:szCs w:val="18"/>
          <w:lang w:val="fy-NL"/>
        </w:rPr>
        <w:t xml:space="preserve">NB: </w:t>
      </w:r>
      <w:r w:rsidRPr="00DF330B">
        <w:rPr>
          <w:sz w:val="18"/>
          <w:szCs w:val="18"/>
          <w:lang w:val="fy-NL"/>
        </w:rPr>
        <w:t xml:space="preserve">Yn bygeand oersjoch steane </w:t>
      </w:r>
      <w:r>
        <w:rPr>
          <w:sz w:val="18"/>
          <w:szCs w:val="18"/>
          <w:lang w:val="fy-NL"/>
        </w:rPr>
        <w:t>alle</w:t>
      </w:r>
      <w:r w:rsidRPr="00DF330B">
        <w:rPr>
          <w:sz w:val="18"/>
          <w:szCs w:val="18"/>
          <w:lang w:val="fy-NL"/>
        </w:rPr>
        <w:t xml:space="preserve"> </w:t>
      </w:r>
      <w:r w:rsidRPr="000C7DA7">
        <w:rPr>
          <w:sz w:val="18"/>
          <w:szCs w:val="18"/>
          <w:lang w:val="fy-NL"/>
        </w:rPr>
        <w:t>15 I</w:t>
      </w:r>
      <w:r w:rsidRPr="00DF330B">
        <w:rPr>
          <w:sz w:val="18"/>
          <w:szCs w:val="18"/>
          <w:lang w:val="fy-NL"/>
        </w:rPr>
        <w:t xml:space="preserve">MF-projekten út Noardwest-Fryslân beskreaun, dy't yn de </w:t>
      </w:r>
      <w:r>
        <w:rPr>
          <w:sz w:val="18"/>
          <w:szCs w:val="18"/>
          <w:lang w:val="fy-NL"/>
        </w:rPr>
        <w:t>earste</w:t>
      </w:r>
      <w:r w:rsidRPr="00DF330B">
        <w:rPr>
          <w:sz w:val="18"/>
          <w:szCs w:val="18"/>
          <w:lang w:val="fy-NL"/>
        </w:rPr>
        <w:t xml:space="preserve"> subsydzje</w:t>
      </w:r>
      <w:r>
        <w:rPr>
          <w:sz w:val="18"/>
          <w:szCs w:val="18"/>
          <w:lang w:val="fy-NL"/>
        </w:rPr>
        <w:t>ronde</w:t>
      </w:r>
      <w:r w:rsidRPr="00DF330B">
        <w:rPr>
          <w:sz w:val="18"/>
          <w:szCs w:val="18"/>
          <w:lang w:val="fy-NL"/>
        </w:rPr>
        <w:t xml:space="preserve"> fan 202</w:t>
      </w:r>
      <w:r>
        <w:rPr>
          <w:sz w:val="18"/>
          <w:szCs w:val="18"/>
          <w:lang w:val="fy-NL"/>
        </w:rPr>
        <w:t>4</w:t>
      </w:r>
      <w:r w:rsidRPr="00DF330B">
        <w:rPr>
          <w:sz w:val="18"/>
          <w:szCs w:val="18"/>
          <w:lang w:val="fy-NL"/>
        </w:rPr>
        <w:t xml:space="preserve"> subsydzje krigen hawwe.</w:t>
      </w:r>
    </w:p>
    <w:p w14:paraId="1018A133" w14:textId="3BCEDC28" w:rsidR="00AD43BC" w:rsidRDefault="00AD43BC">
      <w:pPr>
        <w:spacing w:after="160" w:line="259" w:lineRule="auto"/>
        <w:rPr>
          <w:lang w:val="fy-NL"/>
        </w:rPr>
      </w:pPr>
      <w:r>
        <w:rPr>
          <w:lang w:val="fy-NL"/>
        </w:rPr>
        <w:br w:type="page"/>
      </w:r>
    </w:p>
    <w:p w14:paraId="63052461" w14:textId="77777777" w:rsidR="00020FCF" w:rsidRPr="00B9631A" w:rsidRDefault="00020FCF" w:rsidP="00020FCF">
      <w:pPr>
        <w:pStyle w:val="Kop1"/>
        <w:spacing w:before="0" w:after="0" w:line="240" w:lineRule="auto"/>
        <w:rPr>
          <w:rFonts w:ascii="Arial" w:hAnsi="Arial" w:cs="Arial"/>
          <w:b/>
          <w:bCs/>
          <w:color w:val="000000" w:themeColor="text1"/>
          <w:sz w:val="28"/>
          <w:szCs w:val="28"/>
        </w:rPr>
      </w:pPr>
      <w:r w:rsidRPr="00B9631A">
        <w:rPr>
          <w:rFonts w:ascii="Arial" w:hAnsi="Arial" w:cs="Arial"/>
          <w:b/>
          <w:bCs/>
          <w:color w:val="000000" w:themeColor="text1"/>
          <w:sz w:val="28"/>
          <w:szCs w:val="28"/>
        </w:rPr>
        <w:lastRenderedPageBreak/>
        <w:t>Gehonoreerde projecten Iepen Mienskipsfûns 1</w:t>
      </w:r>
      <w:r w:rsidRPr="00B9631A">
        <w:rPr>
          <w:rFonts w:ascii="Arial" w:hAnsi="Arial" w:cs="Arial"/>
          <w:b/>
          <w:bCs/>
          <w:color w:val="000000" w:themeColor="text1"/>
          <w:sz w:val="28"/>
          <w:szCs w:val="28"/>
          <w:vertAlign w:val="superscript"/>
        </w:rPr>
        <w:t>e</w:t>
      </w:r>
      <w:r w:rsidRPr="00B9631A">
        <w:rPr>
          <w:rFonts w:ascii="Arial" w:hAnsi="Arial" w:cs="Arial"/>
          <w:b/>
          <w:bCs/>
          <w:color w:val="000000" w:themeColor="text1"/>
          <w:sz w:val="28"/>
          <w:szCs w:val="28"/>
        </w:rPr>
        <w:t xml:space="preserve"> tender 2024</w:t>
      </w:r>
    </w:p>
    <w:p w14:paraId="575179F6" w14:textId="77777777" w:rsidR="00020FCF" w:rsidRPr="00B42561" w:rsidRDefault="00020FCF" w:rsidP="00020FCF">
      <w:pPr>
        <w:rPr>
          <w:rFonts w:cs="Arial"/>
          <w:sz w:val="20"/>
        </w:rPr>
      </w:pPr>
      <w:r w:rsidRPr="00B42561">
        <w:rPr>
          <w:rFonts w:cs="Arial"/>
          <w:sz w:val="28"/>
          <w:szCs w:val="28"/>
        </w:rPr>
        <w:t xml:space="preserve"> </w:t>
      </w:r>
    </w:p>
    <w:p w14:paraId="6BC0B6EB" w14:textId="77777777" w:rsidR="00020FCF" w:rsidRPr="00B42561" w:rsidRDefault="00020FCF" w:rsidP="00020FCF">
      <w:pPr>
        <w:ind w:left="-1416" w:right="6303"/>
        <w:rPr>
          <w:rFonts w:cs="Arial"/>
          <w:sz w:val="20"/>
        </w:rPr>
      </w:pPr>
    </w:p>
    <w:tbl>
      <w:tblPr>
        <w:tblStyle w:val="Tabelraster1"/>
        <w:tblW w:w="9363" w:type="dxa"/>
        <w:tblInd w:w="127" w:type="dxa"/>
        <w:tblLayout w:type="fixed"/>
        <w:tblCellMar>
          <w:top w:w="47" w:type="dxa"/>
          <w:left w:w="107" w:type="dxa"/>
          <w:right w:w="57" w:type="dxa"/>
        </w:tblCellMar>
        <w:tblLook w:val="04A0" w:firstRow="1" w:lastRow="0" w:firstColumn="1" w:lastColumn="0" w:noHBand="0" w:noVBand="1"/>
      </w:tblPr>
      <w:tblGrid>
        <w:gridCol w:w="3544"/>
        <w:gridCol w:w="1843"/>
        <w:gridCol w:w="1417"/>
        <w:gridCol w:w="1247"/>
        <w:gridCol w:w="1312"/>
      </w:tblGrid>
      <w:tr w:rsidR="00020FCF" w:rsidRPr="00FC39EB" w14:paraId="4D1F09ED" w14:textId="77777777" w:rsidTr="007D3B9F">
        <w:trPr>
          <w:trHeight w:val="492"/>
        </w:trPr>
        <w:tc>
          <w:tcPr>
            <w:tcW w:w="9363" w:type="dxa"/>
            <w:gridSpan w:val="5"/>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vAlign w:val="center"/>
          </w:tcPr>
          <w:p w14:paraId="5B364C6E" w14:textId="77777777" w:rsidR="00020FCF" w:rsidRPr="00FC39EB" w:rsidRDefault="00020FCF" w:rsidP="007D3B9F">
            <w:pPr>
              <w:rPr>
                <w:rFonts w:ascii="Arial" w:hAnsi="Arial" w:cs="Arial"/>
                <w:b/>
                <w:bCs/>
                <w:sz w:val="28"/>
                <w:szCs w:val="28"/>
              </w:rPr>
            </w:pPr>
            <w:r w:rsidRPr="00FC39EB">
              <w:rPr>
                <w:rFonts w:ascii="Arial" w:hAnsi="Arial" w:cs="Arial"/>
                <w:b/>
                <w:bCs/>
                <w:sz w:val="28"/>
                <w:szCs w:val="28"/>
              </w:rPr>
              <w:t>Klein</w:t>
            </w:r>
          </w:p>
        </w:tc>
      </w:tr>
      <w:tr w:rsidR="00020FCF" w:rsidRPr="00FC39EB" w14:paraId="23E9E701" w14:textId="77777777" w:rsidTr="007D3B9F">
        <w:trPr>
          <w:trHeight w:val="871"/>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Pr>
          <w:p w14:paraId="3ACCAD81" w14:textId="77777777" w:rsidR="00020FCF" w:rsidRPr="00FC39EB" w:rsidRDefault="00020FCF" w:rsidP="007D3B9F">
            <w:pPr>
              <w:rPr>
                <w:rFonts w:ascii="Arial" w:hAnsi="Arial" w:cs="Arial"/>
                <w:b/>
                <w:bCs/>
                <w:sz w:val="20"/>
              </w:rPr>
            </w:pPr>
            <w:r w:rsidRPr="00FC39EB">
              <w:rPr>
                <w:rFonts w:ascii="Arial" w:hAnsi="Arial" w:cs="Arial"/>
                <w:b/>
                <w:bCs/>
                <w:sz w:val="20"/>
              </w:rPr>
              <w:t xml:space="preserve">Initiatief </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14:paraId="5928F0A0" w14:textId="77777777" w:rsidR="00020FCF" w:rsidRPr="00FC39EB" w:rsidRDefault="00020FCF" w:rsidP="007D3B9F">
            <w:pPr>
              <w:ind w:left="1"/>
              <w:rPr>
                <w:rFonts w:ascii="Arial" w:hAnsi="Arial" w:cs="Arial"/>
                <w:b/>
                <w:bCs/>
                <w:sz w:val="20"/>
              </w:rPr>
            </w:pPr>
            <w:r w:rsidRPr="00FC39EB">
              <w:rPr>
                <w:rFonts w:ascii="Arial" w:hAnsi="Arial" w:cs="Arial"/>
                <w:b/>
                <w:bCs/>
                <w:sz w:val="20"/>
              </w:rPr>
              <w:t xml:space="preserve">Aanvrager </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Pr>
          <w:p w14:paraId="12A3FDE6" w14:textId="77777777" w:rsidR="00020FCF" w:rsidRPr="00FC39EB" w:rsidRDefault="00020FCF" w:rsidP="007D3B9F">
            <w:pPr>
              <w:ind w:left="5"/>
              <w:rPr>
                <w:rFonts w:ascii="Arial" w:hAnsi="Arial" w:cs="Arial"/>
                <w:b/>
                <w:bCs/>
                <w:sz w:val="20"/>
              </w:rPr>
            </w:pPr>
            <w:r w:rsidRPr="00FC39EB">
              <w:rPr>
                <w:rFonts w:ascii="Arial" w:hAnsi="Arial" w:cs="Arial"/>
                <w:b/>
                <w:bCs/>
                <w:sz w:val="20"/>
              </w:rPr>
              <w:t xml:space="preserve">Gemeente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5016E1" w14:textId="77777777" w:rsidR="00020FCF" w:rsidRPr="00FC39EB" w:rsidRDefault="00020FCF" w:rsidP="007D3B9F">
            <w:pPr>
              <w:rPr>
                <w:rFonts w:ascii="Arial" w:hAnsi="Arial" w:cs="Arial"/>
                <w:b/>
                <w:bCs/>
                <w:sz w:val="20"/>
              </w:rPr>
            </w:pPr>
            <w:r w:rsidRPr="00FC39EB">
              <w:rPr>
                <w:rFonts w:ascii="Arial" w:hAnsi="Arial" w:cs="Arial"/>
                <w:b/>
                <w:bCs/>
                <w:sz w:val="20"/>
              </w:rPr>
              <w:t xml:space="preserve">Investering </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14:paraId="738A83A9" w14:textId="77777777" w:rsidR="00020FCF" w:rsidRPr="00FC39EB" w:rsidRDefault="00020FCF" w:rsidP="007D3B9F">
            <w:pPr>
              <w:rPr>
                <w:rFonts w:ascii="Arial" w:hAnsi="Arial" w:cs="Arial"/>
                <w:b/>
                <w:bCs/>
                <w:sz w:val="20"/>
              </w:rPr>
            </w:pPr>
            <w:r w:rsidRPr="00FC39EB">
              <w:rPr>
                <w:rFonts w:ascii="Arial" w:hAnsi="Arial" w:cs="Arial"/>
                <w:b/>
                <w:bCs/>
                <w:sz w:val="20"/>
              </w:rPr>
              <w:t xml:space="preserve">Ontvangen bijdrage  </w:t>
            </w:r>
          </w:p>
        </w:tc>
      </w:tr>
      <w:tr w:rsidR="00020FCF" w:rsidRPr="00FC39EB" w14:paraId="31EDFD47" w14:textId="77777777" w:rsidTr="007D3B9F">
        <w:tblPrEx>
          <w:tblCellMar>
            <w:top w:w="46" w:type="dxa"/>
          </w:tblCellMar>
        </w:tblPrEx>
        <w:trPr>
          <w:trHeight w:val="1941"/>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5F4FC789" w14:textId="77777777" w:rsidR="00020FCF" w:rsidRPr="00A55BEB" w:rsidRDefault="00020FCF" w:rsidP="007D3B9F">
            <w:pPr>
              <w:rPr>
                <w:rFonts w:ascii="Arial" w:hAnsi="Arial" w:cs="Arial"/>
                <w:b/>
                <w:bCs/>
                <w:sz w:val="20"/>
              </w:rPr>
            </w:pPr>
            <w:r w:rsidRPr="00A55BEB">
              <w:rPr>
                <w:rFonts w:cs="Arial"/>
                <w:b/>
                <w:bCs/>
                <w:sz w:val="20"/>
              </w:rPr>
              <w:fldChar w:fldCharType="begin"/>
            </w:r>
            <w:r w:rsidRPr="00A55BEB">
              <w:rPr>
                <w:rFonts w:ascii="Arial" w:hAnsi="Arial" w:cs="Arial"/>
                <w:b/>
                <w:bCs/>
                <w:sz w:val="20"/>
              </w:rPr>
              <w:instrText xml:space="preserve"> MERGEFIELD Projectnaam </w:instrText>
            </w:r>
            <w:r w:rsidRPr="00A55BEB">
              <w:rPr>
                <w:rFonts w:cs="Arial"/>
                <w:b/>
                <w:bCs/>
                <w:sz w:val="20"/>
              </w:rPr>
              <w:fldChar w:fldCharType="separate"/>
            </w:r>
            <w:r w:rsidRPr="00A55BEB">
              <w:rPr>
                <w:rFonts w:ascii="Arial" w:hAnsi="Arial" w:cs="Arial"/>
                <w:b/>
                <w:bCs/>
                <w:noProof/>
                <w:sz w:val="20"/>
              </w:rPr>
              <w:t xml:space="preserve">Metamorfose Buurthuis Welgelegen/Leeuwarden </w:t>
            </w:r>
            <w:r w:rsidRPr="00A55BEB">
              <w:rPr>
                <w:rFonts w:cs="Arial"/>
                <w:b/>
                <w:bCs/>
                <w:sz w:val="20"/>
              </w:rPr>
              <w:fldChar w:fldCharType="end"/>
            </w:r>
          </w:p>
          <w:p w14:paraId="12A6B920" w14:textId="77777777" w:rsidR="00020FCF" w:rsidRPr="00A55BEB" w:rsidRDefault="00020FCF" w:rsidP="007D3B9F">
            <w:pPr>
              <w:rPr>
                <w:rFonts w:ascii="Arial" w:hAnsi="Arial" w:cs="Arial"/>
                <w:sz w:val="20"/>
              </w:rPr>
            </w:pPr>
            <w:r w:rsidRPr="00A55BEB">
              <w:rPr>
                <w:rFonts w:ascii="Arial" w:hAnsi="Arial" w:cs="Arial"/>
                <w:sz w:val="20"/>
              </w:rPr>
              <w:t xml:space="preserve">Metamorfose van het buurthuis: nieuwe keuken, raambekleding, muren, verlichting, meubilair etc. </w:t>
            </w:r>
          </w:p>
          <w:p w14:paraId="2118B8C0" w14:textId="77777777" w:rsidR="00020FCF" w:rsidRPr="00A55BEB" w:rsidRDefault="00020FCF" w:rsidP="007D3B9F">
            <w:pPr>
              <w:rPr>
                <w:rFonts w:ascii="Arial" w:hAnsi="Arial" w:cs="Arial"/>
                <w:sz w:val="20"/>
              </w:rPr>
            </w:pPr>
            <w:r w:rsidRPr="00A55BEB">
              <w:rPr>
                <w:rFonts w:ascii="Arial" w:hAnsi="Arial" w:cs="Arial"/>
                <w:sz w:val="20"/>
              </w:rPr>
              <w:t xml:space="preserve">Hierdoor kunnen ze meer activiteiten organiseren en meer mensen ontvangen. </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C745319" w14:textId="77777777" w:rsidR="00020FCF" w:rsidRPr="00FC39EB" w:rsidRDefault="00020FCF" w:rsidP="007D3B9F">
            <w:pPr>
              <w:ind w:left="1"/>
              <w:rPr>
                <w:rFonts w:ascii="Arial" w:hAnsi="Arial" w:cs="Arial"/>
                <w:sz w:val="20"/>
              </w:rPr>
            </w:pPr>
            <w:r>
              <w:rPr>
                <w:rFonts w:ascii="Arial" w:hAnsi="Arial" w:cs="Arial"/>
                <w:sz w:val="20"/>
              </w:rPr>
              <w:t>Buurthuis Welgelegen</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25A4CC83" w14:textId="77777777" w:rsidR="00020FCF" w:rsidRPr="00FC39EB" w:rsidRDefault="00020FCF" w:rsidP="007D3B9F">
            <w:pPr>
              <w:ind w:left="5"/>
              <w:rPr>
                <w:rFonts w:ascii="Arial" w:hAnsi="Arial" w:cs="Arial"/>
                <w:sz w:val="20"/>
              </w:rPr>
            </w:pPr>
            <w:r>
              <w:rPr>
                <w:rFonts w:ascii="Arial" w:hAnsi="Arial" w:cs="Arial"/>
                <w:sz w:val="20"/>
              </w:rPr>
              <w:t>Leeuwarden</w:t>
            </w:r>
            <w:r w:rsidRPr="00FC39EB">
              <w:rPr>
                <w:rFonts w:cs="Arial"/>
                <w:sz w:val="20"/>
              </w:rPr>
              <w:fldChar w:fldCharType="begin"/>
            </w:r>
            <w:r w:rsidRPr="00FC39EB">
              <w:rPr>
                <w:rFonts w:ascii="Arial" w:hAnsi="Arial" w:cs="Arial"/>
                <w:sz w:val="20"/>
              </w:rPr>
              <w:instrText xml:space="preserve"> MERGEFIELD Gemeente </w:instrText>
            </w:r>
            <w:r>
              <w:rPr>
                <w:rFonts w:cs="Arial"/>
                <w:sz w:val="20"/>
              </w:rPr>
              <w:fldChar w:fldCharType="separate"/>
            </w:r>
            <w:r w:rsidRPr="00FC39EB">
              <w:rPr>
                <w:rFonts w:cs="Arial"/>
                <w:sz w:val="20"/>
              </w:rPr>
              <w:fldChar w:fldCharType="end"/>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7CAE" w14:textId="77777777" w:rsidR="00020FCF" w:rsidRPr="00FC39EB" w:rsidRDefault="00020FCF" w:rsidP="007D3B9F">
            <w:pPr>
              <w:jc w:val="right"/>
              <w:rPr>
                <w:rFonts w:ascii="Arial" w:hAnsi="Arial" w:cs="Arial"/>
                <w:sz w:val="20"/>
              </w:rPr>
            </w:pPr>
            <w:r>
              <w:rPr>
                <w:rFonts w:ascii="Arial" w:hAnsi="Arial" w:cs="Arial"/>
                <w:sz w:val="20"/>
              </w:rPr>
              <w:t>€ 71.488</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129F6CE" w14:textId="77777777" w:rsidR="00020FCF" w:rsidRPr="00FC39EB" w:rsidRDefault="00020FCF" w:rsidP="007D3B9F">
            <w:pPr>
              <w:jc w:val="right"/>
              <w:rPr>
                <w:rFonts w:ascii="Arial" w:hAnsi="Arial" w:cs="Arial"/>
                <w:sz w:val="20"/>
              </w:rPr>
            </w:pPr>
            <w:r w:rsidRPr="00FC39EB">
              <w:rPr>
                <w:rFonts w:ascii="Arial" w:hAnsi="Arial" w:cs="Arial"/>
                <w:sz w:val="20"/>
              </w:rPr>
              <w:t xml:space="preserve"> € 10.000 </w:t>
            </w:r>
          </w:p>
        </w:tc>
      </w:tr>
      <w:tr w:rsidR="00020FCF" w:rsidRPr="00FC39EB" w14:paraId="11356FAB" w14:textId="77777777" w:rsidTr="007D3B9F">
        <w:tblPrEx>
          <w:tblCellMar>
            <w:top w:w="46" w:type="dxa"/>
          </w:tblCellMar>
        </w:tblPrEx>
        <w:trPr>
          <w:trHeight w:val="3159"/>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121A485D" w14:textId="77777777" w:rsidR="00020FCF" w:rsidRPr="00A55BEB" w:rsidRDefault="00020FCF" w:rsidP="007D3B9F">
            <w:pPr>
              <w:rPr>
                <w:rFonts w:ascii="Arial" w:hAnsi="Arial" w:cs="Arial"/>
                <w:b/>
                <w:bCs/>
                <w:sz w:val="20"/>
              </w:rPr>
            </w:pPr>
            <w:r w:rsidRPr="00A55BEB">
              <w:rPr>
                <w:rFonts w:ascii="Arial" w:hAnsi="Arial" w:cs="Arial"/>
                <w:b/>
                <w:bCs/>
                <w:sz w:val="20"/>
              </w:rPr>
              <w:t>Opknappen/verbeteren van het buurthuis Het Westpunt/Franeker</w:t>
            </w:r>
          </w:p>
          <w:p w14:paraId="1556DAC6" w14:textId="77777777" w:rsidR="00020FCF" w:rsidRPr="00A55BEB" w:rsidRDefault="00020FCF" w:rsidP="007D3B9F">
            <w:pPr>
              <w:rPr>
                <w:rFonts w:ascii="Arial" w:hAnsi="Arial" w:cs="Arial"/>
                <w:sz w:val="20"/>
              </w:rPr>
            </w:pPr>
            <w:r w:rsidRPr="00A55BEB">
              <w:rPr>
                <w:rFonts w:ascii="Arial" w:hAnsi="Arial" w:cs="Arial"/>
                <w:sz w:val="20"/>
              </w:rPr>
              <w:t>Buurthuis Het Westpunt bouwkundig, installatietechnisch en qua interieur zodanig aanpassen dat het buurthuis daarna voor de komende 10 à 15 jaar weer voldoet aan de gestelde eisen van de tijd en tegelijkertijd de basis vormt voor de ontwikkeling, uitvoering en instandhouding van bloeiende activiteiten ten behoeve van de inwoners van de wijk.</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013A03E" w14:textId="77777777" w:rsidR="00020FCF" w:rsidRPr="00FC39EB" w:rsidRDefault="00020FCF" w:rsidP="007D3B9F">
            <w:pPr>
              <w:rPr>
                <w:rFonts w:ascii="Arial" w:hAnsi="Arial" w:cs="Arial"/>
                <w:bCs/>
                <w:sz w:val="20"/>
              </w:rPr>
            </w:pPr>
            <w:r>
              <w:rPr>
                <w:rFonts w:ascii="Arial" w:hAnsi="Arial" w:cs="Arial"/>
                <w:bCs/>
                <w:sz w:val="20"/>
              </w:rPr>
              <w:t>Buurtvereniging Het Westen</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4BF73AD9" w14:textId="77777777" w:rsidR="00020FCF" w:rsidRPr="00FC39EB" w:rsidRDefault="00020FCF" w:rsidP="007D3B9F">
            <w:pPr>
              <w:ind w:left="5"/>
              <w:rPr>
                <w:rFonts w:ascii="Arial" w:hAnsi="Arial" w:cs="Arial"/>
                <w:sz w:val="20"/>
              </w:rPr>
            </w:pPr>
            <w:r>
              <w:rPr>
                <w:rFonts w:ascii="Arial" w:hAnsi="Arial" w:cs="Arial"/>
                <w:sz w:val="20"/>
              </w:rPr>
              <w:t>Waadhoeke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65E1" w14:textId="77777777" w:rsidR="00020FCF" w:rsidRPr="00FC39EB" w:rsidRDefault="00020FCF" w:rsidP="007D3B9F">
            <w:pPr>
              <w:jc w:val="right"/>
              <w:rPr>
                <w:rFonts w:ascii="Arial" w:hAnsi="Arial" w:cs="Arial"/>
                <w:sz w:val="20"/>
              </w:rPr>
            </w:pPr>
            <w:r>
              <w:rPr>
                <w:rFonts w:ascii="Arial" w:hAnsi="Arial" w:cs="Arial"/>
                <w:sz w:val="20"/>
              </w:rPr>
              <w:t>€ 32.000</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25E65AC8" w14:textId="77777777" w:rsidR="00020FCF" w:rsidRPr="00FC39EB" w:rsidRDefault="00020FCF" w:rsidP="007D3B9F">
            <w:pPr>
              <w:jc w:val="right"/>
              <w:rPr>
                <w:rFonts w:ascii="Arial" w:hAnsi="Arial" w:cs="Arial"/>
                <w:sz w:val="20"/>
              </w:rPr>
            </w:pPr>
            <w:r w:rsidRPr="00FC39EB">
              <w:rPr>
                <w:rFonts w:ascii="Arial" w:hAnsi="Arial" w:cs="Arial"/>
                <w:sz w:val="20"/>
              </w:rPr>
              <w:t xml:space="preserve"> € 10.000 </w:t>
            </w:r>
          </w:p>
        </w:tc>
      </w:tr>
      <w:tr w:rsidR="00020FCF" w:rsidRPr="00FC39EB" w14:paraId="614A149B" w14:textId="77777777" w:rsidTr="007D3B9F">
        <w:tblPrEx>
          <w:tblCellMar>
            <w:top w:w="46" w:type="dxa"/>
          </w:tblCellMar>
        </w:tblPrEx>
        <w:trPr>
          <w:trHeight w:val="1533"/>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4A09B1C3" w14:textId="77777777" w:rsidR="00020FCF" w:rsidRPr="00A55BEB" w:rsidRDefault="00020FCF" w:rsidP="007D3B9F">
            <w:pPr>
              <w:rPr>
                <w:rFonts w:ascii="Arial" w:hAnsi="Arial" w:cs="Arial"/>
                <w:b/>
                <w:bCs/>
                <w:sz w:val="20"/>
              </w:rPr>
            </w:pPr>
            <w:r w:rsidRPr="00A55BEB">
              <w:rPr>
                <w:rFonts w:ascii="Arial" w:hAnsi="Arial" w:cs="Arial"/>
                <w:b/>
                <w:sz w:val="20"/>
              </w:rPr>
              <w:t>Mei-elkoar fan alle merken thús</w:t>
            </w:r>
            <w:r w:rsidRPr="00A55BEB">
              <w:rPr>
                <w:rFonts w:ascii="Arial" w:hAnsi="Arial" w:cs="Arial"/>
                <w:b/>
                <w:bCs/>
                <w:sz w:val="20"/>
              </w:rPr>
              <w:t xml:space="preserve"> (Oosterlittens buurtmarkt pluktuin)</w:t>
            </w:r>
          </w:p>
          <w:p w14:paraId="70F559FB" w14:textId="77777777" w:rsidR="00020FCF" w:rsidRPr="00A55BEB" w:rsidRDefault="00020FCF" w:rsidP="007D3B9F">
            <w:pPr>
              <w:rPr>
                <w:rFonts w:ascii="Arial" w:hAnsi="Arial" w:cs="Arial"/>
                <w:sz w:val="20"/>
                <w:shd w:val="clear" w:color="auto" w:fill="FFFFFF"/>
              </w:rPr>
            </w:pPr>
            <w:r w:rsidRPr="00A55BEB">
              <w:rPr>
                <w:rFonts w:ascii="Arial" w:hAnsi="Arial" w:cs="Arial"/>
                <w:sz w:val="20"/>
              </w:rPr>
              <w:t xml:space="preserve">De organisatie van een buurtmarkt, waarbij lokale producenten hum producten kunnen aanbieden aan de leden van een buurtmarkt.  </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0F89F1B7" w14:textId="77777777" w:rsidR="00020FCF" w:rsidRPr="00FC39EB" w:rsidRDefault="00020FCF" w:rsidP="007D3B9F">
            <w:pPr>
              <w:pStyle w:val="Geenafstand1"/>
              <w:spacing w:line="240" w:lineRule="atLeast"/>
              <w:rPr>
                <w:rFonts w:ascii="Arial" w:hAnsi="Arial"/>
                <w:bCs/>
              </w:rPr>
            </w:pPr>
            <w:r w:rsidRPr="00D661C6">
              <w:rPr>
                <w:rFonts w:ascii="Arial" w:hAnsi="Arial"/>
                <w:bCs/>
              </w:rPr>
              <w:t>Natuerlik Littens e.o.</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3A0AB2F3" w14:textId="77777777" w:rsidR="00020FCF" w:rsidRPr="00FC39EB" w:rsidRDefault="00020FCF" w:rsidP="007D3B9F">
            <w:pPr>
              <w:ind w:left="5"/>
              <w:rPr>
                <w:rFonts w:ascii="Arial" w:hAnsi="Arial" w:cs="Arial"/>
                <w:sz w:val="20"/>
              </w:rPr>
            </w:pPr>
            <w:r>
              <w:rPr>
                <w:rFonts w:ascii="Arial" w:hAnsi="Arial" w:cs="Arial"/>
                <w:sz w:val="20"/>
              </w:rPr>
              <w:t>Leeuwarden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FFA54" w14:textId="77777777" w:rsidR="00020FCF" w:rsidRPr="00FC39EB" w:rsidRDefault="00020FCF" w:rsidP="007D3B9F">
            <w:pPr>
              <w:ind w:right="51"/>
              <w:jc w:val="right"/>
              <w:rPr>
                <w:rFonts w:ascii="Arial" w:hAnsi="Arial" w:cs="Arial"/>
                <w:sz w:val="20"/>
              </w:rPr>
            </w:pPr>
            <w:r>
              <w:rPr>
                <w:rFonts w:ascii="Arial" w:hAnsi="Arial" w:cs="Arial"/>
                <w:sz w:val="20"/>
              </w:rPr>
              <w:t>€ 9.360</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13B3517E" w14:textId="77777777" w:rsidR="00020FCF" w:rsidRPr="00FC39EB" w:rsidRDefault="00020FCF" w:rsidP="007D3B9F">
            <w:pPr>
              <w:ind w:right="49"/>
              <w:jc w:val="right"/>
              <w:rPr>
                <w:rFonts w:ascii="Arial" w:hAnsi="Arial" w:cs="Arial"/>
                <w:sz w:val="20"/>
              </w:rPr>
            </w:pPr>
            <w:r w:rsidRPr="00FC39EB">
              <w:rPr>
                <w:rFonts w:ascii="Arial" w:hAnsi="Arial" w:cs="Arial"/>
                <w:sz w:val="20"/>
              </w:rPr>
              <w:t xml:space="preserve"> € 3.060 </w:t>
            </w:r>
          </w:p>
        </w:tc>
      </w:tr>
      <w:tr w:rsidR="00020FCF" w:rsidRPr="00FC39EB" w14:paraId="6EF6498D" w14:textId="77777777" w:rsidTr="007D3B9F">
        <w:tblPrEx>
          <w:tblCellMar>
            <w:top w:w="46" w:type="dxa"/>
          </w:tblCellMar>
        </w:tblPrEx>
        <w:trPr>
          <w:trHeight w:val="506"/>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7205633C" w14:textId="77777777" w:rsidR="00020FCF" w:rsidRPr="00A55BEB" w:rsidRDefault="00020FCF" w:rsidP="007D3B9F">
            <w:pPr>
              <w:rPr>
                <w:rFonts w:ascii="Arial" w:hAnsi="Arial" w:cs="Arial"/>
                <w:b/>
                <w:bCs/>
                <w:sz w:val="20"/>
              </w:rPr>
            </w:pPr>
            <w:r w:rsidRPr="00A55BEB">
              <w:rPr>
                <w:rFonts w:ascii="Arial" w:hAnsi="Arial" w:cs="Arial"/>
                <w:b/>
                <w:bCs/>
                <w:sz w:val="20"/>
              </w:rPr>
              <w:t>Mearke Winsum investering apparatuur</w:t>
            </w:r>
          </w:p>
          <w:p w14:paraId="53BCE856" w14:textId="77777777" w:rsidR="00020FCF" w:rsidRPr="00A55BEB" w:rsidRDefault="00020FCF" w:rsidP="007D3B9F">
            <w:pPr>
              <w:rPr>
                <w:rFonts w:ascii="Arial" w:hAnsi="Arial" w:cs="Arial"/>
                <w:sz w:val="20"/>
              </w:rPr>
            </w:pPr>
            <w:r w:rsidRPr="00A55BEB">
              <w:rPr>
                <w:rFonts w:ascii="Arial" w:hAnsi="Arial" w:cs="Arial"/>
                <w:sz w:val="20"/>
              </w:rPr>
              <w:t>Aanschaf nieuwe licht- en geluidapparatuur voor de activiteiten in het MFC</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112A08AE" w14:textId="77777777" w:rsidR="00020FCF" w:rsidRPr="00FC39EB" w:rsidRDefault="00020FCF" w:rsidP="007D3B9F">
            <w:pPr>
              <w:pStyle w:val="Geenafstand1"/>
              <w:spacing w:line="240" w:lineRule="atLeast"/>
              <w:rPr>
                <w:rFonts w:ascii="Arial" w:hAnsi="Arial"/>
              </w:rPr>
            </w:pPr>
            <w:r>
              <w:rPr>
                <w:rFonts w:ascii="Arial" w:hAnsi="Arial"/>
              </w:rPr>
              <w:t>Toanielferiening Advendo/Mearke Winsum</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149BC219" w14:textId="77777777" w:rsidR="00020FCF" w:rsidRPr="00FC39EB" w:rsidRDefault="00020FCF" w:rsidP="007D3B9F">
            <w:pPr>
              <w:ind w:left="5"/>
              <w:rPr>
                <w:rFonts w:ascii="Arial" w:hAnsi="Arial" w:cs="Arial"/>
                <w:sz w:val="20"/>
              </w:rPr>
            </w:pPr>
            <w:r>
              <w:rPr>
                <w:rFonts w:ascii="Arial" w:hAnsi="Arial" w:cs="Arial"/>
                <w:sz w:val="20"/>
              </w:rPr>
              <w:t>Waadhoeke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1E61D" w14:textId="77777777" w:rsidR="00020FCF" w:rsidRPr="00FC39EB" w:rsidRDefault="00020FCF" w:rsidP="007D3B9F">
            <w:pPr>
              <w:ind w:right="51"/>
              <w:jc w:val="right"/>
              <w:rPr>
                <w:rFonts w:ascii="Arial" w:hAnsi="Arial" w:cs="Arial"/>
                <w:sz w:val="20"/>
              </w:rPr>
            </w:pPr>
            <w:r>
              <w:rPr>
                <w:rFonts w:ascii="Arial" w:hAnsi="Arial" w:cs="Arial"/>
                <w:sz w:val="20"/>
              </w:rPr>
              <w:t xml:space="preserve">€ </w:t>
            </w:r>
            <w:r w:rsidRPr="00E06A38">
              <w:rPr>
                <w:rFonts w:ascii="Arial" w:hAnsi="Arial" w:cs="Arial"/>
                <w:sz w:val="20"/>
              </w:rPr>
              <w:t>15.056</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A95C6BE" w14:textId="77777777" w:rsidR="00020FCF" w:rsidRPr="00FC39EB" w:rsidRDefault="00020FCF" w:rsidP="007D3B9F">
            <w:pPr>
              <w:ind w:right="49"/>
              <w:jc w:val="right"/>
              <w:rPr>
                <w:rFonts w:ascii="Arial" w:hAnsi="Arial" w:cs="Arial"/>
                <w:sz w:val="20"/>
              </w:rPr>
            </w:pPr>
            <w:r w:rsidRPr="00FC39EB">
              <w:rPr>
                <w:rFonts w:ascii="Arial" w:hAnsi="Arial" w:cs="Arial"/>
                <w:sz w:val="20"/>
              </w:rPr>
              <w:t xml:space="preserve"> € 4.517 </w:t>
            </w:r>
          </w:p>
        </w:tc>
      </w:tr>
      <w:tr w:rsidR="00020FCF" w:rsidRPr="00FC39EB" w14:paraId="794E9653" w14:textId="77777777" w:rsidTr="007D3B9F">
        <w:tblPrEx>
          <w:tblCellMar>
            <w:top w:w="46" w:type="dxa"/>
          </w:tblCellMar>
        </w:tblPrEx>
        <w:trPr>
          <w:trHeight w:val="2354"/>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7970A0F4" w14:textId="77777777" w:rsidR="00020FCF" w:rsidRDefault="00020FCF" w:rsidP="007D3B9F">
            <w:pPr>
              <w:rPr>
                <w:rFonts w:ascii="Arial" w:hAnsi="Arial" w:cs="Arial"/>
                <w:b/>
                <w:bCs/>
                <w:sz w:val="20"/>
              </w:rPr>
            </w:pPr>
            <w:r w:rsidRPr="00A55BEB">
              <w:rPr>
                <w:rFonts w:ascii="Arial" w:hAnsi="Arial" w:cs="Arial"/>
                <w:b/>
                <w:sz w:val="20"/>
              </w:rPr>
              <w:t>Nieuw bijgebouw kaatsvereniging/dorpshuis in Minnertsga</w:t>
            </w:r>
          </w:p>
          <w:p w14:paraId="70DB9EDC" w14:textId="77777777" w:rsidR="00020FCF" w:rsidRDefault="00020FCF" w:rsidP="007D3B9F">
            <w:pPr>
              <w:rPr>
                <w:rFonts w:ascii="Arial" w:hAnsi="Arial" w:cs="Arial"/>
                <w:sz w:val="20"/>
              </w:rPr>
            </w:pPr>
            <w:r w:rsidRPr="00770CAD">
              <w:rPr>
                <w:rFonts w:ascii="Arial" w:hAnsi="Arial" w:cs="Arial"/>
                <w:sz w:val="20"/>
              </w:rPr>
              <w:t>Realiseren van een nieuw representatief bijgebouw, t.b.v. de kaatsvereniging en andere leefbaarheidsinitiatieven.</w:t>
            </w:r>
          </w:p>
          <w:p w14:paraId="346A3F41" w14:textId="77777777" w:rsidR="00020FCF" w:rsidRPr="00254FB6" w:rsidRDefault="00020FCF" w:rsidP="007D3B9F">
            <w:pPr>
              <w:rPr>
                <w:rFonts w:ascii="Arial" w:hAnsi="Arial" w:cs="Arial"/>
                <w:sz w:val="20"/>
              </w:rPr>
            </w:pP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B0978A7" w14:textId="77777777" w:rsidR="00020FCF" w:rsidRPr="00FC39EB" w:rsidRDefault="00020FCF" w:rsidP="007D3B9F">
            <w:pPr>
              <w:pStyle w:val="Geenafstand1"/>
              <w:spacing w:line="240" w:lineRule="atLeast"/>
              <w:rPr>
                <w:rFonts w:ascii="Arial" w:hAnsi="Arial"/>
                <w:bCs/>
              </w:rPr>
            </w:pPr>
            <w:r>
              <w:rPr>
                <w:rFonts w:ascii="Arial" w:hAnsi="Arial"/>
                <w:bCs/>
              </w:rPr>
              <w:t>Kaatsvereniging Minnertsga</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656688EA" w14:textId="77777777" w:rsidR="00020FCF" w:rsidRPr="00FC39EB" w:rsidRDefault="00020FCF" w:rsidP="007D3B9F">
            <w:pPr>
              <w:ind w:left="5"/>
              <w:rPr>
                <w:rFonts w:ascii="Arial" w:hAnsi="Arial" w:cs="Arial"/>
                <w:sz w:val="20"/>
              </w:rPr>
            </w:pPr>
            <w:r>
              <w:rPr>
                <w:rFonts w:ascii="Arial" w:hAnsi="Arial" w:cs="Arial"/>
                <w:sz w:val="20"/>
              </w:rPr>
              <w:t>Waadhoeke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F68BA" w14:textId="77777777" w:rsidR="00020FCF" w:rsidRPr="00FC39EB" w:rsidRDefault="00020FCF" w:rsidP="007D3B9F">
            <w:pPr>
              <w:jc w:val="right"/>
              <w:rPr>
                <w:rFonts w:ascii="Arial" w:hAnsi="Arial" w:cs="Arial"/>
                <w:sz w:val="20"/>
              </w:rPr>
            </w:pPr>
            <w:r>
              <w:rPr>
                <w:rFonts w:ascii="Arial" w:hAnsi="Arial" w:cs="Arial"/>
                <w:sz w:val="20"/>
              </w:rPr>
              <w:t>€ 125.027</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3817ABD" w14:textId="77777777" w:rsidR="00020FCF" w:rsidRPr="00FC39EB" w:rsidRDefault="00020FCF" w:rsidP="007D3B9F">
            <w:pPr>
              <w:jc w:val="right"/>
              <w:rPr>
                <w:rFonts w:ascii="Arial" w:hAnsi="Arial" w:cs="Arial"/>
                <w:sz w:val="20"/>
              </w:rPr>
            </w:pPr>
            <w:r w:rsidRPr="00FC39EB">
              <w:rPr>
                <w:rFonts w:ascii="Arial" w:hAnsi="Arial" w:cs="Arial"/>
                <w:sz w:val="20"/>
              </w:rPr>
              <w:t xml:space="preserve"> € 10.000 </w:t>
            </w:r>
          </w:p>
        </w:tc>
      </w:tr>
      <w:tr w:rsidR="00020FCF" w:rsidRPr="00FC39EB" w14:paraId="03E2DB75" w14:textId="77777777" w:rsidTr="007D3B9F">
        <w:tblPrEx>
          <w:tblCellMar>
            <w:top w:w="46" w:type="dxa"/>
          </w:tblCellMar>
        </w:tblPrEx>
        <w:trPr>
          <w:trHeight w:val="1513"/>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56E9DD0C" w14:textId="77777777" w:rsidR="00020FCF" w:rsidRPr="003F29CB" w:rsidRDefault="00020FCF" w:rsidP="007D3B9F">
            <w:pPr>
              <w:rPr>
                <w:rFonts w:ascii="Arial" w:hAnsi="Arial" w:cs="Arial"/>
                <w:b/>
                <w:bCs/>
                <w:sz w:val="20"/>
                <w:lang w:val="en-GB"/>
              </w:rPr>
            </w:pPr>
            <w:r w:rsidRPr="003F29CB">
              <w:rPr>
                <w:rFonts w:ascii="Arial" w:hAnsi="Arial" w:cs="Arial"/>
                <w:b/>
                <w:bCs/>
                <w:sz w:val="20"/>
                <w:lang w:val="en-GB"/>
              </w:rPr>
              <w:lastRenderedPageBreak/>
              <w:t>The Solution Story (Wergea theatervoorstelling)</w:t>
            </w:r>
          </w:p>
          <w:p w14:paraId="64D1E89A" w14:textId="77777777" w:rsidR="00020FCF" w:rsidRPr="00AA1D04" w:rsidRDefault="00020FCF" w:rsidP="007D3B9F">
            <w:pPr>
              <w:rPr>
                <w:rFonts w:ascii="Arial" w:hAnsi="Arial" w:cs="Arial"/>
                <w:sz w:val="20"/>
              </w:rPr>
            </w:pPr>
            <w:r>
              <w:rPr>
                <w:rFonts w:ascii="Arial" w:hAnsi="Arial" w:cs="Arial"/>
                <w:sz w:val="20"/>
              </w:rPr>
              <w:t xml:space="preserve">Het uitvoeren van een theaterproductie in Wergea met als thema ‘Opkomst en ondergang van de band Solution’. </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3D55494" w14:textId="77777777" w:rsidR="00020FCF" w:rsidRPr="00FC39EB" w:rsidRDefault="00020FCF" w:rsidP="007D3B9F">
            <w:pPr>
              <w:pStyle w:val="Geenafstand1"/>
              <w:spacing w:line="240" w:lineRule="atLeast"/>
              <w:rPr>
                <w:rFonts w:ascii="Arial" w:hAnsi="Arial"/>
                <w:bCs/>
              </w:rPr>
            </w:pPr>
            <w:r>
              <w:rPr>
                <w:rFonts w:ascii="Arial" w:hAnsi="Arial"/>
                <w:bCs/>
              </w:rPr>
              <w:t xml:space="preserve">Jan Tijsma </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0A1A9C8B" w14:textId="77777777" w:rsidR="00020FCF" w:rsidRPr="00FC39EB" w:rsidRDefault="00020FCF" w:rsidP="007D3B9F">
            <w:pPr>
              <w:ind w:left="5"/>
              <w:rPr>
                <w:rFonts w:ascii="Arial" w:hAnsi="Arial" w:cs="Arial"/>
                <w:sz w:val="20"/>
              </w:rPr>
            </w:pPr>
            <w:r>
              <w:rPr>
                <w:rFonts w:ascii="Arial" w:hAnsi="Arial" w:cs="Arial"/>
                <w:sz w:val="20"/>
              </w:rPr>
              <w:t>Leeuwarden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42DC1" w14:textId="77777777" w:rsidR="00020FCF" w:rsidRPr="00FC39EB" w:rsidRDefault="00020FCF" w:rsidP="007D3B9F">
            <w:pPr>
              <w:jc w:val="right"/>
              <w:rPr>
                <w:rFonts w:ascii="Arial" w:hAnsi="Arial" w:cs="Arial"/>
                <w:sz w:val="20"/>
              </w:rPr>
            </w:pPr>
            <w:r>
              <w:rPr>
                <w:rFonts w:ascii="Arial" w:hAnsi="Arial" w:cs="Arial"/>
                <w:sz w:val="20"/>
              </w:rPr>
              <w:t>€ 13.920</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78C13DC" w14:textId="77777777" w:rsidR="00020FCF" w:rsidRPr="00FC39EB" w:rsidRDefault="00020FCF" w:rsidP="007D3B9F">
            <w:pPr>
              <w:jc w:val="right"/>
              <w:rPr>
                <w:rFonts w:ascii="Arial" w:hAnsi="Arial" w:cs="Arial"/>
                <w:sz w:val="20"/>
              </w:rPr>
            </w:pPr>
            <w:r w:rsidRPr="00FC39EB">
              <w:rPr>
                <w:rFonts w:ascii="Arial" w:hAnsi="Arial" w:cs="Arial"/>
                <w:sz w:val="20"/>
              </w:rPr>
              <w:t xml:space="preserve"> € 4.170 </w:t>
            </w:r>
          </w:p>
        </w:tc>
      </w:tr>
      <w:tr w:rsidR="00020FCF" w:rsidRPr="00FC39EB" w14:paraId="5CF415BA" w14:textId="77777777" w:rsidTr="007D3B9F">
        <w:tblPrEx>
          <w:tblCellMar>
            <w:top w:w="46" w:type="dxa"/>
          </w:tblCellMar>
        </w:tblPrEx>
        <w:trPr>
          <w:trHeight w:val="1634"/>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3109C6A3" w14:textId="77777777" w:rsidR="00020FCF" w:rsidRPr="00B12E12" w:rsidRDefault="00020FCF" w:rsidP="007D3B9F">
            <w:pPr>
              <w:rPr>
                <w:rFonts w:ascii="Arial" w:hAnsi="Arial" w:cs="Arial"/>
                <w:b/>
                <w:bCs/>
                <w:sz w:val="20"/>
              </w:rPr>
            </w:pPr>
            <w:r w:rsidRPr="00A55BEB">
              <w:rPr>
                <w:rFonts w:ascii="Arial" w:hAnsi="Arial" w:cs="Arial"/>
                <w:b/>
                <w:sz w:val="20"/>
              </w:rPr>
              <w:t>Grien Mienskip</w:t>
            </w:r>
            <w:r w:rsidRPr="00A55BEB">
              <w:rPr>
                <w:rFonts w:ascii="Arial" w:hAnsi="Arial" w:cs="Arial"/>
                <w:b/>
                <w:bCs/>
                <w:sz w:val="20"/>
              </w:rPr>
              <w:t>/</w:t>
            </w:r>
            <w:r w:rsidRPr="00B12E12">
              <w:rPr>
                <w:rFonts w:ascii="Arial" w:hAnsi="Arial" w:cs="Arial"/>
                <w:b/>
                <w:bCs/>
                <w:sz w:val="20"/>
              </w:rPr>
              <w:t xml:space="preserve">groen schoolplein Integraal kindcentrum Leeuwarden </w:t>
            </w:r>
          </w:p>
          <w:p w14:paraId="5F16185B" w14:textId="77777777" w:rsidR="00020FCF" w:rsidRPr="00FC39EB" w:rsidRDefault="00020FCF" w:rsidP="007D3B9F">
            <w:pPr>
              <w:rPr>
                <w:rFonts w:ascii="Arial" w:hAnsi="Arial" w:cs="Arial"/>
                <w:sz w:val="20"/>
              </w:rPr>
            </w:pPr>
            <w:r w:rsidRPr="00B12E12">
              <w:rPr>
                <w:rFonts w:ascii="Arial" w:hAnsi="Arial" w:cs="Arial"/>
                <w:sz w:val="20"/>
              </w:rPr>
              <w:t>Een nieuw groen schoolplein voor IKC Koningin Wilhelmina met betekenis en betrokkenheid van het hele IKC en de hele wijk.</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DB13D4A" w14:textId="77777777" w:rsidR="00020FCF" w:rsidRPr="00FC39EB" w:rsidRDefault="00020FCF" w:rsidP="007D3B9F">
            <w:pPr>
              <w:rPr>
                <w:rFonts w:ascii="Arial" w:hAnsi="Arial" w:cs="Arial"/>
                <w:sz w:val="20"/>
                <w:lang w:eastAsia="en-US"/>
              </w:rPr>
            </w:pPr>
            <w:r w:rsidRPr="004920D0">
              <w:rPr>
                <w:rFonts w:ascii="Arial" w:hAnsi="Arial" w:cs="Arial"/>
                <w:sz w:val="20"/>
                <w:lang w:eastAsia="en-US"/>
              </w:rPr>
              <w:t>Koningin Wilhelminaschool Fontein</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43891EBE" w14:textId="77777777" w:rsidR="00020FCF" w:rsidRPr="00FC39EB" w:rsidRDefault="00020FCF" w:rsidP="007D3B9F">
            <w:pPr>
              <w:ind w:left="5"/>
              <w:rPr>
                <w:rFonts w:ascii="Arial" w:hAnsi="Arial" w:cs="Arial"/>
                <w:sz w:val="20"/>
              </w:rPr>
            </w:pPr>
            <w:r>
              <w:rPr>
                <w:rFonts w:ascii="Arial" w:hAnsi="Arial" w:cs="Arial"/>
                <w:sz w:val="20"/>
              </w:rPr>
              <w:t>Leeuwarden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375C" w14:textId="77777777" w:rsidR="00020FCF" w:rsidRPr="00FC39EB" w:rsidRDefault="00020FCF" w:rsidP="007D3B9F">
            <w:pPr>
              <w:spacing w:line="360" w:lineRule="auto"/>
              <w:jc w:val="right"/>
              <w:rPr>
                <w:rFonts w:ascii="Arial" w:hAnsi="Arial" w:cs="Arial"/>
                <w:sz w:val="20"/>
              </w:rPr>
            </w:pPr>
            <w:r>
              <w:rPr>
                <w:rFonts w:ascii="Arial" w:hAnsi="Arial" w:cs="Arial"/>
                <w:sz w:val="20"/>
              </w:rPr>
              <w:t xml:space="preserve">€ 90.000   </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EF1CA8B" w14:textId="77777777" w:rsidR="00020FCF" w:rsidRPr="00FC39EB" w:rsidRDefault="00020FCF" w:rsidP="007D3B9F">
            <w:pPr>
              <w:jc w:val="right"/>
              <w:rPr>
                <w:rFonts w:ascii="Arial" w:hAnsi="Arial" w:cs="Arial"/>
                <w:sz w:val="20"/>
              </w:rPr>
            </w:pPr>
            <w:r w:rsidRPr="00FC39EB">
              <w:rPr>
                <w:rFonts w:ascii="Arial" w:hAnsi="Arial" w:cs="Arial"/>
                <w:sz w:val="20"/>
              </w:rPr>
              <w:t xml:space="preserve"> € 10.000 </w:t>
            </w:r>
          </w:p>
        </w:tc>
      </w:tr>
      <w:tr w:rsidR="00020FCF" w:rsidRPr="00FC39EB" w14:paraId="5868B0FF" w14:textId="77777777" w:rsidTr="007D3B9F">
        <w:tblPrEx>
          <w:tblCellMar>
            <w:top w:w="46" w:type="dxa"/>
          </w:tblCellMar>
        </w:tblPrEx>
        <w:trPr>
          <w:trHeight w:val="1618"/>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1AF27B9B" w14:textId="77777777" w:rsidR="00020FCF" w:rsidRDefault="00020FCF" w:rsidP="007D3B9F">
            <w:pPr>
              <w:rPr>
                <w:rFonts w:ascii="Arial" w:hAnsi="Arial" w:cs="Arial"/>
                <w:b/>
                <w:bCs/>
                <w:sz w:val="20"/>
              </w:rPr>
            </w:pPr>
            <w:r w:rsidRPr="00A55BEB">
              <w:rPr>
                <w:rFonts w:ascii="Arial" w:hAnsi="Arial" w:cs="Arial"/>
                <w:b/>
                <w:bCs/>
                <w:sz w:val="20"/>
              </w:rPr>
              <w:t>Berneslúske Koarnjum</w:t>
            </w:r>
          </w:p>
          <w:p w14:paraId="637CA686" w14:textId="77777777" w:rsidR="00020FCF" w:rsidRPr="00C226E5" w:rsidRDefault="00020FCF" w:rsidP="007D3B9F">
            <w:pPr>
              <w:rPr>
                <w:rFonts w:ascii="Arial" w:hAnsi="Arial" w:cs="Arial"/>
                <w:b/>
                <w:bCs/>
                <w:sz w:val="20"/>
              </w:rPr>
            </w:pPr>
            <w:r w:rsidRPr="00C226E5">
              <w:rPr>
                <w:rFonts w:ascii="Arial" w:hAnsi="Arial" w:cs="Arial"/>
                <w:sz w:val="20"/>
              </w:rPr>
              <w:t>Het creëren van een veilige en aantrekkelijke speelruimte voor kinderen in Koarnjum en Jelsum, waar ze kunnen spelen, leren en sociale interactie kunnen hebben</w:t>
            </w:r>
            <w:r w:rsidRPr="00C226E5">
              <w:rPr>
                <w:rFonts w:ascii="Arial" w:hAnsi="Arial" w:cs="Arial"/>
                <w:b/>
                <w:bCs/>
                <w:sz w:val="20"/>
              </w:rPr>
              <w:t>.</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00D4BE1" w14:textId="77777777" w:rsidR="00020FCF" w:rsidRPr="00FC39EB" w:rsidRDefault="00020FCF" w:rsidP="007D3B9F">
            <w:pPr>
              <w:pStyle w:val="Geenafstand1"/>
              <w:spacing w:line="240" w:lineRule="atLeast"/>
              <w:rPr>
                <w:rFonts w:ascii="Arial" w:hAnsi="Arial"/>
                <w:bCs/>
              </w:rPr>
            </w:pPr>
            <w:r w:rsidRPr="000962F9">
              <w:rPr>
                <w:rFonts w:ascii="Arial" w:hAnsi="Arial"/>
                <w:bCs/>
              </w:rPr>
              <w:t>Doarpsbelang Jelsum/Koarnjum</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5924D17A" w14:textId="77777777" w:rsidR="00020FCF" w:rsidRPr="00FC39EB" w:rsidRDefault="00020FCF" w:rsidP="007D3B9F">
            <w:pPr>
              <w:ind w:left="5"/>
              <w:rPr>
                <w:rFonts w:ascii="Arial" w:hAnsi="Arial" w:cs="Arial"/>
                <w:sz w:val="20"/>
              </w:rPr>
            </w:pPr>
            <w:r>
              <w:rPr>
                <w:rFonts w:ascii="Arial" w:hAnsi="Arial" w:cs="Arial"/>
                <w:sz w:val="20"/>
              </w:rPr>
              <w:t>Leeuwarden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50DE2" w14:textId="77777777" w:rsidR="00020FCF" w:rsidRPr="00FC39EB" w:rsidRDefault="00020FCF" w:rsidP="007D3B9F">
            <w:pPr>
              <w:jc w:val="right"/>
              <w:rPr>
                <w:rFonts w:ascii="Arial" w:hAnsi="Arial" w:cs="Arial"/>
                <w:sz w:val="20"/>
              </w:rPr>
            </w:pPr>
            <w:r>
              <w:rPr>
                <w:rFonts w:ascii="Arial" w:hAnsi="Arial" w:cs="Arial"/>
                <w:sz w:val="20"/>
              </w:rPr>
              <w:t>€ 43.989</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2F728BC4" w14:textId="77777777" w:rsidR="00020FCF" w:rsidRPr="00FC39EB" w:rsidRDefault="00020FCF" w:rsidP="007D3B9F">
            <w:pPr>
              <w:jc w:val="right"/>
              <w:rPr>
                <w:rFonts w:ascii="Arial" w:hAnsi="Arial" w:cs="Arial"/>
                <w:sz w:val="20"/>
              </w:rPr>
            </w:pPr>
            <w:r w:rsidRPr="00FC39EB">
              <w:rPr>
                <w:rFonts w:ascii="Arial" w:hAnsi="Arial" w:cs="Arial"/>
                <w:sz w:val="20"/>
              </w:rPr>
              <w:t xml:space="preserve"> € 10.000 </w:t>
            </w:r>
          </w:p>
        </w:tc>
      </w:tr>
      <w:tr w:rsidR="00020FCF" w:rsidRPr="00FC39EB" w14:paraId="24112C8A" w14:textId="77777777" w:rsidTr="007D3B9F">
        <w:tblPrEx>
          <w:tblCellMar>
            <w:top w:w="46" w:type="dxa"/>
          </w:tblCellMar>
        </w:tblPrEx>
        <w:trPr>
          <w:trHeight w:val="1823"/>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435B1BD3" w14:textId="77777777" w:rsidR="00020FCF" w:rsidRDefault="00020FCF" w:rsidP="007D3B9F">
            <w:pPr>
              <w:rPr>
                <w:rFonts w:ascii="Arial" w:hAnsi="Arial" w:cs="Arial"/>
                <w:b/>
                <w:bCs/>
                <w:sz w:val="20"/>
              </w:rPr>
            </w:pPr>
            <w:r w:rsidRPr="00A55BEB">
              <w:rPr>
                <w:rFonts w:ascii="Arial" w:hAnsi="Arial" w:cs="Arial"/>
                <w:b/>
                <w:sz w:val="20"/>
              </w:rPr>
              <w:t>Drijf (Grou/ KWV</w:t>
            </w:r>
            <w:r w:rsidRPr="00E31701">
              <w:rPr>
                <w:rFonts w:ascii="Arial" w:hAnsi="Arial" w:cs="Arial"/>
                <w:b/>
                <w:bCs/>
                <w:sz w:val="20"/>
              </w:rPr>
              <w:t xml:space="preserve"> Frisia)/ drijvende steigers</w:t>
            </w:r>
          </w:p>
          <w:p w14:paraId="19474ACA" w14:textId="77777777" w:rsidR="00020FCF" w:rsidRPr="00E31701" w:rsidRDefault="00020FCF" w:rsidP="007D3B9F">
            <w:pPr>
              <w:rPr>
                <w:rFonts w:ascii="Arial" w:hAnsi="Arial" w:cs="Arial"/>
                <w:sz w:val="20"/>
              </w:rPr>
            </w:pPr>
            <w:r w:rsidRPr="00E31701">
              <w:rPr>
                <w:rFonts w:ascii="Arial" w:hAnsi="Arial" w:cs="Arial"/>
                <w:sz w:val="20"/>
              </w:rPr>
              <w:t>Aanschaf multifunctionele steiger om mensen met een fysieke beperking beter in de boten te helpen, het zeilen met kleine bootjes toegankelijker te maken en hulpboten op te slaan.</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5F0CF8C1" w14:textId="77777777" w:rsidR="00020FCF" w:rsidRPr="00FC39EB" w:rsidRDefault="00020FCF" w:rsidP="007D3B9F">
            <w:pPr>
              <w:pStyle w:val="Geenafstand1"/>
              <w:spacing w:line="240" w:lineRule="atLeast"/>
              <w:rPr>
                <w:rFonts w:ascii="Arial" w:hAnsi="Arial"/>
                <w:bCs/>
              </w:rPr>
            </w:pPr>
            <w:r w:rsidRPr="000962F9">
              <w:rPr>
                <w:rFonts w:ascii="Arial" w:hAnsi="Arial"/>
                <w:bCs/>
              </w:rPr>
              <w:t>KWV Fr</w:t>
            </w:r>
            <w:r>
              <w:rPr>
                <w:rFonts w:ascii="Arial" w:hAnsi="Arial"/>
                <w:bCs/>
              </w:rPr>
              <w:t>isia</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0FAFE7FF" w14:textId="77777777" w:rsidR="00020FCF" w:rsidRPr="00FC39EB" w:rsidRDefault="00020FCF" w:rsidP="007D3B9F">
            <w:pPr>
              <w:ind w:left="5"/>
              <w:rPr>
                <w:rFonts w:ascii="Arial" w:hAnsi="Arial" w:cs="Arial"/>
                <w:sz w:val="20"/>
              </w:rPr>
            </w:pPr>
            <w:r>
              <w:rPr>
                <w:rFonts w:ascii="Arial" w:hAnsi="Arial" w:cs="Arial"/>
                <w:sz w:val="20"/>
              </w:rPr>
              <w:t>Leeuwarden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3D9FB" w14:textId="77777777" w:rsidR="00020FCF" w:rsidRPr="00FC39EB" w:rsidRDefault="00020FCF" w:rsidP="007D3B9F">
            <w:pPr>
              <w:jc w:val="right"/>
              <w:rPr>
                <w:rFonts w:ascii="Arial" w:hAnsi="Arial" w:cs="Arial"/>
                <w:sz w:val="20"/>
              </w:rPr>
            </w:pPr>
            <w:r>
              <w:rPr>
                <w:rFonts w:ascii="Arial" w:hAnsi="Arial" w:cs="Arial"/>
                <w:sz w:val="20"/>
              </w:rPr>
              <w:t xml:space="preserve">€ </w:t>
            </w:r>
            <w:r w:rsidRPr="003C471D">
              <w:rPr>
                <w:rFonts w:ascii="Arial" w:hAnsi="Arial" w:cs="Arial"/>
                <w:sz w:val="20"/>
              </w:rPr>
              <w:t>8</w:t>
            </w:r>
            <w:r>
              <w:rPr>
                <w:rFonts w:ascii="Arial" w:hAnsi="Arial" w:cs="Arial"/>
                <w:sz w:val="20"/>
              </w:rPr>
              <w:t>.</w:t>
            </w:r>
            <w:r w:rsidRPr="003C471D">
              <w:rPr>
                <w:rFonts w:ascii="Arial" w:hAnsi="Arial" w:cs="Arial"/>
                <w:sz w:val="20"/>
              </w:rPr>
              <w:t>693</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13AE62CE" w14:textId="77777777" w:rsidR="00020FCF" w:rsidRPr="00FC39EB" w:rsidRDefault="00020FCF" w:rsidP="007D3B9F">
            <w:pPr>
              <w:jc w:val="right"/>
              <w:rPr>
                <w:rFonts w:ascii="Arial" w:hAnsi="Arial" w:cs="Arial"/>
                <w:sz w:val="20"/>
              </w:rPr>
            </w:pPr>
            <w:r w:rsidRPr="00FC39EB">
              <w:rPr>
                <w:rFonts w:ascii="Arial" w:hAnsi="Arial" w:cs="Arial"/>
                <w:sz w:val="20"/>
              </w:rPr>
              <w:t xml:space="preserve"> € 2.608 </w:t>
            </w:r>
          </w:p>
        </w:tc>
      </w:tr>
      <w:tr w:rsidR="00020FCF" w:rsidRPr="00FC39EB" w14:paraId="753486BC" w14:textId="77777777" w:rsidTr="007D3B9F">
        <w:tblPrEx>
          <w:tblCellMar>
            <w:top w:w="46" w:type="dxa"/>
          </w:tblCellMar>
        </w:tblPrEx>
        <w:trPr>
          <w:trHeight w:val="2181"/>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41E66A59" w14:textId="77777777" w:rsidR="00020FCF" w:rsidRDefault="00020FCF" w:rsidP="007D3B9F">
            <w:pPr>
              <w:rPr>
                <w:rFonts w:ascii="Arial" w:hAnsi="Arial" w:cs="Arial"/>
                <w:b/>
                <w:bCs/>
                <w:sz w:val="20"/>
              </w:rPr>
            </w:pPr>
            <w:r w:rsidRPr="003C471D">
              <w:rPr>
                <w:rFonts w:ascii="Arial" w:hAnsi="Arial" w:cs="Arial"/>
                <w:b/>
                <w:bCs/>
                <w:sz w:val="20"/>
              </w:rPr>
              <w:t>"</w:t>
            </w:r>
            <w:r w:rsidRPr="00A55BEB">
              <w:rPr>
                <w:rFonts w:ascii="Arial" w:hAnsi="Arial" w:cs="Arial"/>
                <w:b/>
                <w:bCs/>
                <w:sz w:val="20"/>
              </w:rPr>
              <w:t>Oer alles" - Eppie Dam (St Academie v Franeker)</w:t>
            </w:r>
          </w:p>
          <w:p w14:paraId="3F8AA55C" w14:textId="77777777" w:rsidR="00020FCF" w:rsidRPr="003C471D" w:rsidRDefault="00020FCF" w:rsidP="007D3B9F">
            <w:pPr>
              <w:rPr>
                <w:rFonts w:ascii="Arial" w:hAnsi="Arial" w:cs="Arial"/>
                <w:sz w:val="20"/>
              </w:rPr>
            </w:pPr>
            <w:r w:rsidRPr="009A6C4A">
              <w:rPr>
                <w:rFonts w:ascii="Arial" w:hAnsi="Arial" w:cs="Arial"/>
                <w:sz w:val="20"/>
              </w:rPr>
              <w:t>Het doel van dit evenement is een breed publiek passie</w:t>
            </w:r>
            <w:r w:rsidRPr="009A6C4A">
              <w:rPr>
                <w:rFonts w:cs="Arial"/>
                <w:sz w:val="20"/>
              </w:rPr>
              <w:t>f</w:t>
            </w:r>
            <w:r w:rsidRPr="009A6C4A">
              <w:rPr>
                <w:rFonts w:ascii="Arial" w:hAnsi="Arial" w:cs="Arial"/>
                <w:sz w:val="20"/>
              </w:rPr>
              <w:t xml:space="preserve"> en actief bij de Friese cultuur en literatuur te betrekken. </w:t>
            </w:r>
            <w:r>
              <w:rPr>
                <w:rFonts w:ascii="Arial" w:hAnsi="Arial" w:cs="Arial"/>
                <w:sz w:val="20"/>
              </w:rPr>
              <w:t xml:space="preserve">Kennis te laten maken </w:t>
            </w:r>
            <w:r w:rsidRPr="009A6C4A">
              <w:rPr>
                <w:rFonts w:ascii="Arial" w:hAnsi="Arial" w:cs="Arial"/>
                <w:sz w:val="20"/>
              </w:rPr>
              <w:t>en te genieten van het veelzijdig oeuvre van Dam en van kunstenaars uit zijn omgeving.</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4F689C5" w14:textId="77777777" w:rsidR="00020FCF" w:rsidRPr="00FC39EB" w:rsidRDefault="00020FCF" w:rsidP="007D3B9F">
            <w:pPr>
              <w:pStyle w:val="Geenafstand1"/>
              <w:spacing w:line="240" w:lineRule="atLeast"/>
              <w:rPr>
                <w:rFonts w:ascii="Arial" w:hAnsi="Arial"/>
                <w:bCs/>
              </w:rPr>
            </w:pPr>
            <w:r w:rsidRPr="006A03F1">
              <w:rPr>
                <w:rFonts w:ascii="Arial" w:hAnsi="Arial"/>
                <w:bCs/>
              </w:rPr>
              <w:t>Stichting Academie van Franeker</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4110321E" w14:textId="77777777" w:rsidR="00020FCF" w:rsidRPr="00FC39EB" w:rsidRDefault="00020FCF" w:rsidP="007D3B9F">
            <w:pPr>
              <w:ind w:left="5"/>
              <w:rPr>
                <w:rFonts w:ascii="Arial" w:hAnsi="Arial" w:cs="Arial"/>
                <w:sz w:val="20"/>
              </w:rPr>
            </w:pPr>
            <w:r>
              <w:rPr>
                <w:rFonts w:ascii="Arial" w:hAnsi="Arial" w:cs="Arial"/>
                <w:sz w:val="20"/>
              </w:rPr>
              <w:t>Waadhoeke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F83CA" w14:textId="77777777" w:rsidR="00020FCF" w:rsidRPr="00FC39EB" w:rsidRDefault="00020FCF" w:rsidP="007D3B9F">
            <w:pPr>
              <w:jc w:val="right"/>
              <w:rPr>
                <w:rFonts w:ascii="Arial" w:hAnsi="Arial" w:cs="Arial"/>
                <w:sz w:val="20"/>
              </w:rPr>
            </w:pPr>
            <w:r>
              <w:rPr>
                <w:rFonts w:ascii="Arial" w:hAnsi="Arial" w:cs="Arial"/>
                <w:sz w:val="20"/>
              </w:rPr>
              <w:t xml:space="preserve">€ 41.600 </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5C4F9C85" w14:textId="77777777" w:rsidR="00020FCF" w:rsidRPr="00FC39EB" w:rsidRDefault="00020FCF" w:rsidP="007D3B9F">
            <w:pPr>
              <w:jc w:val="right"/>
              <w:rPr>
                <w:rFonts w:ascii="Arial" w:hAnsi="Arial" w:cs="Arial"/>
                <w:sz w:val="20"/>
              </w:rPr>
            </w:pPr>
            <w:r w:rsidRPr="00FC39EB">
              <w:rPr>
                <w:rFonts w:ascii="Arial" w:hAnsi="Arial" w:cs="Arial"/>
                <w:sz w:val="20"/>
              </w:rPr>
              <w:t xml:space="preserve"> € 8.550 </w:t>
            </w:r>
          </w:p>
        </w:tc>
      </w:tr>
      <w:tr w:rsidR="00020FCF" w:rsidRPr="00FC39EB" w14:paraId="71B2EECC" w14:textId="77777777" w:rsidTr="007D3B9F">
        <w:tblPrEx>
          <w:tblCellMar>
            <w:top w:w="46" w:type="dxa"/>
          </w:tblCellMar>
        </w:tblPrEx>
        <w:trPr>
          <w:trHeight w:val="2624"/>
        </w:trPr>
        <w:tc>
          <w:tcPr>
            <w:tcW w:w="3544"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7B21D421" w14:textId="77777777" w:rsidR="00020FCF" w:rsidRDefault="00020FCF" w:rsidP="007D3B9F">
            <w:pPr>
              <w:rPr>
                <w:rFonts w:ascii="Arial" w:hAnsi="Arial" w:cs="Arial"/>
                <w:b/>
                <w:bCs/>
                <w:sz w:val="20"/>
              </w:rPr>
            </w:pPr>
            <w:r w:rsidRPr="00A55BEB">
              <w:rPr>
                <w:rFonts w:ascii="Arial" w:hAnsi="Arial" w:cs="Arial"/>
                <w:b/>
                <w:bCs/>
                <w:sz w:val="20"/>
              </w:rPr>
              <w:t>SWS de Sijl (Oudebildtzij</w:t>
            </w:r>
            <w:r w:rsidRPr="00A55BEB">
              <w:rPr>
                <w:rFonts w:cs="Arial"/>
                <w:b/>
                <w:bCs/>
                <w:sz w:val="20"/>
              </w:rPr>
              <w:t>l</w:t>
            </w:r>
            <w:r w:rsidRPr="00A55BEB">
              <w:rPr>
                <w:rFonts w:ascii="Arial" w:hAnsi="Arial" w:cs="Arial"/>
                <w:b/>
                <w:bCs/>
                <w:sz w:val="20"/>
              </w:rPr>
              <w:t xml:space="preserve"> IKC schoolplein)</w:t>
            </w:r>
          </w:p>
          <w:p w14:paraId="5BD3DD50" w14:textId="77777777" w:rsidR="00020FCF" w:rsidRPr="00E15354" w:rsidRDefault="00020FCF" w:rsidP="007D3B9F">
            <w:pPr>
              <w:rPr>
                <w:rFonts w:ascii="Arial" w:hAnsi="Arial" w:cs="Arial"/>
                <w:sz w:val="20"/>
              </w:rPr>
            </w:pPr>
            <w:r>
              <w:rPr>
                <w:rFonts w:ascii="Arial" w:hAnsi="Arial" w:cs="Arial"/>
                <w:sz w:val="20"/>
              </w:rPr>
              <w:t xml:space="preserve">Een gedateerd schoolplein met bijbehorende toestellen worden aangepakt om er een aantrekkelijke, en rustieke omgeving voor kinderen van te maken. Op deze manier kunnen kinderen veilig ontdekken en spelen. </w:t>
            </w:r>
            <w:r w:rsidRPr="00A920B6">
              <w:rPr>
                <w:rFonts w:ascii="Arial" w:hAnsi="Arial" w:cs="Arial"/>
                <w:sz w:val="20"/>
              </w:rPr>
              <w:t>Dit komt</w:t>
            </w:r>
            <w:r>
              <w:rPr>
                <w:rFonts w:ascii="Arial" w:hAnsi="Arial" w:cs="Arial"/>
                <w:sz w:val="20"/>
              </w:rPr>
              <w:t xml:space="preserve"> </w:t>
            </w:r>
            <w:r w:rsidRPr="00A920B6">
              <w:rPr>
                <w:rFonts w:ascii="Arial" w:hAnsi="Arial" w:cs="Arial"/>
                <w:sz w:val="20"/>
              </w:rPr>
              <w:t>ten goede aan hun fijne en grove motoriek door te klimmen en klauteren</w:t>
            </w:r>
            <w:r>
              <w:rPr>
                <w:rFonts w:ascii="Arial" w:hAnsi="Arial" w:cs="Arial"/>
                <w:sz w:val="20"/>
              </w:rPr>
              <w:t>.</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9DE327B" w14:textId="77777777" w:rsidR="00020FCF" w:rsidRPr="00FC39EB" w:rsidRDefault="00020FCF" w:rsidP="007D3B9F">
            <w:pPr>
              <w:pStyle w:val="Geenafstand1"/>
              <w:spacing w:line="240" w:lineRule="atLeast"/>
              <w:rPr>
                <w:rFonts w:ascii="Arial" w:hAnsi="Arial"/>
                <w:bCs/>
              </w:rPr>
            </w:pPr>
            <w:r w:rsidRPr="006A0346">
              <w:rPr>
                <w:rFonts w:ascii="Arial" w:hAnsi="Arial"/>
                <w:bCs/>
              </w:rPr>
              <w:t>IKC de Syl</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0C439285" w14:textId="77777777" w:rsidR="00020FCF" w:rsidRPr="00FC39EB" w:rsidRDefault="00020FCF" w:rsidP="007D3B9F">
            <w:pPr>
              <w:ind w:left="5"/>
              <w:rPr>
                <w:rFonts w:ascii="Arial" w:hAnsi="Arial" w:cs="Arial"/>
                <w:sz w:val="20"/>
              </w:rPr>
            </w:pPr>
            <w:r>
              <w:rPr>
                <w:rFonts w:ascii="Arial" w:hAnsi="Arial" w:cs="Arial"/>
                <w:sz w:val="20"/>
              </w:rPr>
              <w:t>Waadhoeke</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8B922" w14:textId="77777777" w:rsidR="00020FCF" w:rsidRPr="00FC39EB" w:rsidRDefault="00020FCF" w:rsidP="007D3B9F">
            <w:pPr>
              <w:jc w:val="right"/>
              <w:rPr>
                <w:rFonts w:ascii="Arial" w:hAnsi="Arial" w:cs="Arial"/>
                <w:sz w:val="20"/>
              </w:rPr>
            </w:pPr>
            <w:r>
              <w:rPr>
                <w:rFonts w:ascii="Arial" w:hAnsi="Arial" w:cs="Arial"/>
                <w:sz w:val="20"/>
              </w:rPr>
              <w:t>€ 64.750</w:t>
            </w:r>
          </w:p>
        </w:tc>
        <w:tc>
          <w:tcPr>
            <w:tcW w:w="1312"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1C30566" w14:textId="77777777" w:rsidR="00020FCF" w:rsidRPr="00FC39EB" w:rsidRDefault="00020FCF" w:rsidP="007D3B9F">
            <w:pPr>
              <w:jc w:val="right"/>
              <w:rPr>
                <w:rFonts w:ascii="Arial" w:hAnsi="Arial" w:cs="Arial"/>
                <w:sz w:val="20"/>
              </w:rPr>
            </w:pPr>
            <w:r w:rsidRPr="00FC39EB">
              <w:rPr>
                <w:rFonts w:ascii="Arial" w:hAnsi="Arial" w:cs="Arial"/>
                <w:sz w:val="20"/>
              </w:rPr>
              <w:t xml:space="preserve"> € 7.095 </w:t>
            </w:r>
          </w:p>
        </w:tc>
      </w:tr>
    </w:tbl>
    <w:p w14:paraId="787FF2A8" w14:textId="77777777" w:rsidR="00020FCF" w:rsidRDefault="00020FCF" w:rsidP="00020FCF">
      <w:pPr>
        <w:jc w:val="both"/>
        <w:rPr>
          <w:rFonts w:cs="Arial"/>
          <w:sz w:val="20"/>
        </w:rPr>
      </w:pPr>
    </w:p>
    <w:p w14:paraId="5F8CFC42" w14:textId="77777777" w:rsidR="00020FCF" w:rsidRDefault="00020FCF" w:rsidP="00020FCF">
      <w:pPr>
        <w:jc w:val="both"/>
        <w:rPr>
          <w:rFonts w:cs="Arial"/>
          <w:sz w:val="20"/>
        </w:rPr>
      </w:pPr>
      <w:r>
        <w:rPr>
          <w:rFonts w:cs="Arial"/>
          <w:sz w:val="20"/>
        </w:rPr>
        <w:br w:type="column"/>
      </w:r>
    </w:p>
    <w:p w14:paraId="3EB6591A" w14:textId="77777777" w:rsidR="00020FCF" w:rsidRDefault="00020FCF" w:rsidP="00020FCF">
      <w:pPr>
        <w:jc w:val="both"/>
        <w:rPr>
          <w:rFonts w:cs="Arial"/>
          <w:sz w:val="20"/>
        </w:rPr>
      </w:pPr>
    </w:p>
    <w:tbl>
      <w:tblPr>
        <w:tblStyle w:val="Tabelraster1"/>
        <w:tblW w:w="9378" w:type="dxa"/>
        <w:tblInd w:w="127" w:type="dxa"/>
        <w:tblLayout w:type="fixed"/>
        <w:tblCellMar>
          <w:top w:w="46" w:type="dxa"/>
          <w:left w:w="107" w:type="dxa"/>
          <w:right w:w="57" w:type="dxa"/>
        </w:tblCellMar>
        <w:tblLook w:val="04A0" w:firstRow="1" w:lastRow="0" w:firstColumn="1" w:lastColumn="0" w:noHBand="0" w:noVBand="1"/>
      </w:tblPr>
      <w:tblGrid>
        <w:gridCol w:w="3402"/>
        <w:gridCol w:w="1843"/>
        <w:gridCol w:w="1417"/>
        <w:gridCol w:w="1359"/>
        <w:gridCol w:w="1357"/>
      </w:tblGrid>
      <w:tr w:rsidR="00020FCF" w:rsidRPr="00B42561" w14:paraId="2F7F30AB" w14:textId="77777777" w:rsidTr="007D3B9F">
        <w:trPr>
          <w:trHeight w:val="342"/>
        </w:trPr>
        <w:tc>
          <w:tcPr>
            <w:tcW w:w="9378" w:type="dxa"/>
            <w:gridSpan w:val="5"/>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Pr>
          <w:p w14:paraId="74850E36" w14:textId="77777777" w:rsidR="00020FCF" w:rsidRPr="00B42561" w:rsidRDefault="00020FCF" w:rsidP="007D3B9F">
            <w:pPr>
              <w:rPr>
                <w:rFonts w:ascii="Arial" w:hAnsi="Arial" w:cs="Arial"/>
                <w:sz w:val="28"/>
                <w:szCs w:val="28"/>
              </w:rPr>
            </w:pPr>
            <w:bookmarkStart w:id="2" w:name="_Hlk65751438"/>
            <w:r>
              <w:rPr>
                <w:rFonts w:ascii="Arial" w:hAnsi="Arial" w:cs="Arial"/>
                <w:b/>
                <w:bCs/>
                <w:sz w:val="28"/>
                <w:szCs w:val="28"/>
              </w:rPr>
              <w:t>G</w:t>
            </w:r>
            <w:r w:rsidRPr="00B42561">
              <w:rPr>
                <w:rFonts w:ascii="Arial" w:hAnsi="Arial" w:cs="Arial"/>
                <w:b/>
                <w:bCs/>
                <w:sz w:val="28"/>
                <w:szCs w:val="28"/>
              </w:rPr>
              <w:t>root</w:t>
            </w:r>
          </w:p>
        </w:tc>
      </w:tr>
      <w:tr w:rsidR="00020FCF" w:rsidRPr="00B42561" w14:paraId="28EB28DE" w14:textId="77777777" w:rsidTr="007D3B9F">
        <w:trPr>
          <w:trHeight w:val="544"/>
        </w:trPr>
        <w:tc>
          <w:tcPr>
            <w:tcW w:w="3402"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Pr>
          <w:p w14:paraId="3D7ADE1F" w14:textId="77777777" w:rsidR="00020FCF" w:rsidRPr="006A6519" w:rsidRDefault="00020FCF" w:rsidP="007D3B9F">
            <w:pPr>
              <w:rPr>
                <w:rFonts w:ascii="Arial" w:hAnsi="Arial" w:cs="Arial"/>
                <w:b/>
                <w:bCs/>
                <w:sz w:val="20"/>
              </w:rPr>
            </w:pPr>
            <w:bookmarkStart w:id="3" w:name="_Hlk57115699"/>
            <w:r w:rsidRPr="006A6519">
              <w:rPr>
                <w:rFonts w:ascii="Arial" w:hAnsi="Arial" w:cs="Arial"/>
                <w:b/>
                <w:bCs/>
                <w:sz w:val="20"/>
              </w:rPr>
              <w:t xml:space="preserve">Initiatief </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14:paraId="2DA82879" w14:textId="77777777" w:rsidR="00020FCF" w:rsidRPr="006A6519" w:rsidRDefault="00020FCF" w:rsidP="007D3B9F">
            <w:pPr>
              <w:ind w:left="1"/>
              <w:rPr>
                <w:rFonts w:ascii="Arial" w:hAnsi="Arial" w:cs="Arial"/>
                <w:b/>
                <w:bCs/>
                <w:sz w:val="20"/>
              </w:rPr>
            </w:pPr>
            <w:r w:rsidRPr="006A6519">
              <w:rPr>
                <w:rFonts w:ascii="Arial" w:hAnsi="Arial" w:cs="Arial"/>
                <w:b/>
                <w:bCs/>
                <w:sz w:val="20"/>
              </w:rPr>
              <w:t xml:space="preserve">Aanvrager </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Pr>
          <w:p w14:paraId="2725824D" w14:textId="77777777" w:rsidR="00020FCF" w:rsidRPr="006A6519" w:rsidRDefault="00020FCF" w:rsidP="007D3B9F">
            <w:pPr>
              <w:ind w:left="5"/>
              <w:rPr>
                <w:rFonts w:ascii="Arial" w:hAnsi="Arial" w:cs="Arial"/>
                <w:b/>
                <w:bCs/>
                <w:sz w:val="20"/>
              </w:rPr>
            </w:pPr>
            <w:r w:rsidRPr="006A6519">
              <w:rPr>
                <w:rFonts w:ascii="Arial" w:hAnsi="Arial" w:cs="Arial"/>
                <w:b/>
                <w:bCs/>
                <w:sz w:val="20"/>
              </w:rPr>
              <w:t xml:space="preserve">Gemeente </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047D5E" w14:textId="77777777" w:rsidR="00020FCF" w:rsidRPr="006A6519" w:rsidRDefault="00020FCF" w:rsidP="007D3B9F">
            <w:pPr>
              <w:rPr>
                <w:rFonts w:ascii="Arial" w:hAnsi="Arial" w:cs="Arial"/>
                <w:b/>
                <w:bCs/>
                <w:sz w:val="20"/>
              </w:rPr>
            </w:pPr>
            <w:r w:rsidRPr="006A6519">
              <w:rPr>
                <w:rFonts w:ascii="Arial" w:hAnsi="Arial" w:cs="Arial"/>
                <w:b/>
                <w:bCs/>
                <w:sz w:val="20"/>
              </w:rPr>
              <w:t xml:space="preserve">Investering </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14:paraId="784A5E3B" w14:textId="77777777" w:rsidR="00020FCF" w:rsidRPr="006A6519" w:rsidRDefault="00020FCF" w:rsidP="007D3B9F">
            <w:pPr>
              <w:rPr>
                <w:rFonts w:ascii="Arial" w:hAnsi="Arial" w:cs="Arial"/>
                <w:b/>
                <w:bCs/>
                <w:sz w:val="20"/>
              </w:rPr>
            </w:pPr>
            <w:r w:rsidRPr="006A6519">
              <w:rPr>
                <w:rFonts w:ascii="Arial" w:hAnsi="Arial" w:cs="Arial"/>
                <w:b/>
                <w:bCs/>
                <w:sz w:val="20"/>
              </w:rPr>
              <w:t xml:space="preserve">Ontvangen </w:t>
            </w:r>
          </w:p>
          <w:p w14:paraId="580DEA87" w14:textId="77777777" w:rsidR="00020FCF" w:rsidRPr="006A6519" w:rsidRDefault="00020FCF" w:rsidP="007D3B9F">
            <w:pPr>
              <w:rPr>
                <w:rFonts w:ascii="Arial" w:hAnsi="Arial" w:cs="Arial"/>
                <w:b/>
                <w:bCs/>
                <w:sz w:val="20"/>
              </w:rPr>
            </w:pPr>
            <w:r w:rsidRPr="006A6519">
              <w:rPr>
                <w:rFonts w:ascii="Arial" w:hAnsi="Arial" w:cs="Arial"/>
                <w:b/>
                <w:bCs/>
                <w:sz w:val="20"/>
              </w:rPr>
              <w:t xml:space="preserve">bijdrage  </w:t>
            </w:r>
          </w:p>
        </w:tc>
      </w:tr>
      <w:bookmarkEnd w:id="2"/>
      <w:bookmarkEnd w:id="3"/>
      <w:tr w:rsidR="00020FCF" w:rsidRPr="00B42561" w14:paraId="2EDC480A" w14:textId="77777777" w:rsidTr="007D3B9F">
        <w:trPr>
          <w:trHeight w:val="1371"/>
        </w:trPr>
        <w:tc>
          <w:tcPr>
            <w:tcW w:w="3402"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608B8EBC" w14:textId="77777777" w:rsidR="00020FCF" w:rsidRPr="00A55BEB" w:rsidRDefault="00020FCF" w:rsidP="007D3B9F">
            <w:pPr>
              <w:rPr>
                <w:rFonts w:cs="Arial"/>
                <w:b/>
                <w:bCs/>
                <w:sz w:val="20"/>
              </w:rPr>
            </w:pPr>
            <w:r w:rsidRPr="00A55BEB">
              <w:rPr>
                <w:rFonts w:cs="Arial"/>
                <w:b/>
                <w:bCs/>
                <w:sz w:val="20"/>
              </w:rPr>
              <w:fldChar w:fldCharType="begin"/>
            </w:r>
            <w:r w:rsidRPr="00A55BEB">
              <w:rPr>
                <w:rFonts w:ascii="Arial" w:hAnsi="Arial" w:cs="Arial"/>
                <w:b/>
                <w:bCs/>
                <w:sz w:val="20"/>
              </w:rPr>
              <w:instrText xml:space="preserve"> MERGEFIELD Projectnaam </w:instrText>
            </w:r>
            <w:r w:rsidRPr="00A55BEB">
              <w:rPr>
                <w:rFonts w:cs="Arial"/>
                <w:b/>
                <w:bCs/>
                <w:sz w:val="20"/>
              </w:rPr>
              <w:fldChar w:fldCharType="separate"/>
            </w:r>
            <w:r w:rsidRPr="00A55BEB">
              <w:rPr>
                <w:rFonts w:ascii="Arial" w:hAnsi="Arial" w:cs="Arial"/>
                <w:b/>
                <w:bCs/>
                <w:noProof/>
                <w:sz w:val="20"/>
              </w:rPr>
              <w:t>Tusken Ald en Nij</w:t>
            </w:r>
            <w:r w:rsidRPr="00A55BEB">
              <w:rPr>
                <w:rFonts w:cs="Arial"/>
                <w:b/>
                <w:bCs/>
                <w:sz w:val="20"/>
              </w:rPr>
              <w:fldChar w:fldCharType="end"/>
            </w:r>
          </w:p>
          <w:p w14:paraId="64EFA414" w14:textId="77777777" w:rsidR="00020FCF" w:rsidRPr="00A55BEB" w:rsidRDefault="00020FCF" w:rsidP="007D3B9F">
            <w:pPr>
              <w:rPr>
                <w:rFonts w:cs="Arial"/>
                <w:color w:val="000000"/>
                <w:sz w:val="20"/>
              </w:rPr>
            </w:pPr>
            <w:r w:rsidRPr="00A55BEB">
              <w:rPr>
                <w:rFonts w:ascii="Arial" w:hAnsi="Arial" w:cs="Arial"/>
                <w:color w:val="000000"/>
                <w:sz w:val="20"/>
              </w:rPr>
              <w:t>Het aanpassen van de kerk zodat het meer als huiskamer voor diverse activiteiten gebruikt kan worden, met behoud van oude elementen.</w:t>
            </w:r>
          </w:p>
          <w:p w14:paraId="58766EAD" w14:textId="77777777" w:rsidR="00020FCF" w:rsidRPr="00A55BEB" w:rsidRDefault="00020FCF" w:rsidP="007D3B9F">
            <w:pPr>
              <w:rPr>
                <w:rFonts w:ascii="Arial" w:hAnsi="Arial" w:cs="Arial"/>
                <w:sz w:val="20"/>
              </w:rPr>
            </w:pP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5280D3C4" w14:textId="77777777" w:rsidR="00020FCF" w:rsidRPr="00854A8C" w:rsidRDefault="00020FCF" w:rsidP="007D3B9F">
            <w:pPr>
              <w:ind w:left="1"/>
              <w:rPr>
                <w:rFonts w:ascii="Arial" w:hAnsi="Arial" w:cs="Arial"/>
                <w:sz w:val="20"/>
              </w:rPr>
            </w:pPr>
            <w:r w:rsidRPr="00854A8C">
              <w:rPr>
                <w:rFonts w:ascii="Arial" w:hAnsi="Arial" w:cs="Arial"/>
                <w:sz w:val="20"/>
              </w:rPr>
              <w:t>Plaatselijke Commissie SAFT Blessum</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3348D5C7" w14:textId="77777777" w:rsidR="00020FCF" w:rsidRPr="0015228E" w:rsidRDefault="00020FCF" w:rsidP="007D3B9F">
            <w:pPr>
              <w:ind w:left="5"/>
              <w:rPr>
                <w:rFonts w:ascii="Arial" w:hAnsi="Arial" w:cs="Arial"/>
                <w:sz w:val="20"/>
              </w:rPr>
            </w:pPr>
            <w:r>
              <w:rPr>
                <w:rFonts w:ascii="Arial" w:hAnsi="Arial" w:cs="Arial"/>
                <w:sz w:val="20"/>
              </w:rPr>
              <w:t>Waadhoeke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E0964" w14:textId="77777777" w:rsidR="00020FCF" w:rsidRPr="0015228E" w:rsidRDefault="00020FCF" w:rsidP="007D3B9F">
            <w:pPr>
              <w:ind w:right="52"/>
              <w:jc w:val="right"/>
              <w:rPr>
                <w:rFonts w:ascii="Arial" w:hAnsi="Arial" w:cs="Arial"/>
                <w:sz w:val="20"/>
              </w:rPr>
            </w:pPr>
            <w:r>
              <w:rPr>
                <w:rFonts w:ascii="Arial" w:hAnsi="Arial" w:cs="Arial"/>
                <w:sz w:val="20"/>
              </w:rPr>
              <w:t>€ 252.798</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2FAE97D" w14:textId="77777777" w:rsidR="00020FCF" w:rsidRPr="0015228E" w:rsidRDefault="00020FCF" w:rsidP="007D3B9F">
            <w:pPr>
              <w:ind w:right="49"/>
              <w:jc w:val="right"/>
              <w:rPr>
                <w:rFonts w:ascii="Arial" w:hAnsi="Arial" w:cs="Arial"/>
                <w:sz w:val="20"/>
              </w:rPr>
            </w:pPr>
            <w:r>
              <w:rPr>
                <w:rFonts w:ascii="Arial" w:hAnsi="Arial" w:cs="Arial"/>
                <w:sz w:val="20"/>
              </w:rPr>
              <w:t>€ 50.000</w:t>
            </w:r>
          </w:p>
        </w:tc>
      </w:tr>
      <w:tr w:rsidR="00020FCF" w:rsidRPr="00B42561" w14:paraId="3AB6917A" w14:textId="77777777" w:rsidTr="007D3B9F">
        <w:trPr>
          <w:trHeight w:val="1348"/>
        </w:trPr>
        <w:tc>
          <w:tcPr>
            <w:tcW w:w="3402"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53C46320" w14:textId="77777777" w:rsidR="00020FCF" w:rsidRPr="00A55BEB" w:rsidRDefault="00020FCF" w:rsidP="007D3B9F">
            <w:pPr>
              <w:rPr>
                <w:rFonts w:ascii="Arial" w:hAnsi="Arial" w:cs="Arial"/>
                <w:b/>
                <w:bCs/>
                <w:sz w:val="20"/>
              </w:rPr>
            </w:pPr>
            <w:r w:rsidRPr="00A55BEB">
              <w:rPr>
                <w:rFonts w:ascii="Arial" w:hAnsi="Arial" w:cs="Arial"/>
                <w:b/>
                <w:bCs/>
                <w:sz w:val="20"/>
              </w:rPr>
              <w:t>Feilige iepenbiere bûtenromte by sportklup Frjentsjer</w:t>
            </w:r>
          </w:p>
          <w:p w14:paraId="301BA502" w14:textId="77777777" w:rsidR="00020FCF" w:rsidRPr="00A55BEB" w:rsidRDefault="00020FCF" w:rsidP="007D3B9F">
            <w:pPr>
              <w:rPr>
                <w:rFonts w:cs="Arial"/>
                <w:color w:val="000000"/>
                <w:sz w:val="20"/>
              </w:rPr>
            </w:pPr>
            <w:r w:rsidRPr="00A55BEB">
              <w:rPr>
                <w:rFonts w:ascii="Arial" w:hAnsi="Arial" w:cs="Arial"/>
                <w:color w:val="000000"/>
                <w:sz w:val="20"/>
              </w:rPr>
              <w:t>Een veilige en beweegvriendelijke buitenruimte en waterrecycling bij SC Franeker.</w:t>
            </w:r>
          </w:p>
          <w:p w14:paraId="2F960429" w14:textId="77777777" w:rsidR="00020FCF" w:rsidRPr="00A55BEB" w:rsidRDefault="00020FCF" w:rsidP="007D3B9F">
            <w:pPr>
              <w:rPr>
                <w:rFonts w:ascii="Arial" w:hAnsi="Arial" w:cs="Arial"/>
                <w:sz w:val="20"/>
              </w:rPr>
            </w:pP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292A68D8" w14:textId="77777777" w:rsidR="00020FCF" w:rsidRPr="00854A8C" w:rsidRDefault="00020FCF" w:rsidP="007D3B9F">
            <w:pPr>
              <w:ind w:left="1"/>
              <w:rPr>
                <w:rFonts w:ascii="Arial" w:hAnsi="Arial" w:cs="Arial"/>
                <w:sz w:val="20"/>
              </w:rPr>
            </w:pPr>
            <w:r w:rsidRPr="00854A8C">
              <w:rPr>
                <w:rFonts w:ascii="Arial" w:hAnsi="Arial" w:cs="Arial"/>
                <w:sz w:val="20"/>
              </w:rPr>
              <w:t>Sportclub Franeker</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5B04F90A" w14:textId="77777777" w:rsidR="00020FCF" w:rsidRPr="0015228E" w:rsidRDefault="00020FCF" w:rsidP="007D3B9F">
            <w:pPr>
              <w:ind w:left="5"/>
              <w:rPr>
                <w:rFonts w:ascii="Arial" w:hAnsi="Arial" w:cs="Arial"/>
                <w:sz w:val="20"/>
              </w:rPr>
            </w:pPr>
            <w:r>
              <w:rPr>
                <w:rFonts w:ascii="Arial" w:hAnsi="Arial" w:cs="Arial"/>
                <w:sz w:val="20"/>
              </w:rPr>
              <w:t>Waadhoeke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2D4EA" w14:textId="77777777" w:rsidR="00020FCF" w:rsidRPr="0015228E" w:rsidRDefault="00020FCF" w:rsidP="007D3B9F">
            <w:pPr>
              <w:ind w:right="52"/>
              <w:jc w:val="right"/>
              <w:rPr>
                <w:rFonts w:ascii="Arial" w:hAnsi="Arial" w:cs="Arial"/>
                <w:sz w:val="20"/>
              </w:rPr>
            </w:pPr>
            <w:r>
              <w:rPr>
                <w:rFonts w:ascii="Arial" w:hAnsi="Arial" w:cs="Arial"/>
                <w:sz w:val="20"/>
              </w:rPr>
              <w:t>€ 182.802</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7B3EFE81" w14:textId="77777777" w:rsidR="00020FCF" w:rsidRPr="0015228E" w:rsidRDefault="00020FCF" w:rsidP="007D3B9F">
            <w:pPr>
              <w:spacing w:line="360" w:lineRule="auto"/>
              <w:ind w:right="49"/>
              <w:jc w:val="right"/>
              <w:rPr>
                <w:rFonts w:ascii="Arial" w:hAnsi="Arial" w:cs="Arial"/>
                <w:sz w:val="20"/>
              </w:rPr>
            </w:pPr>
            <w:r>
              <w:rPr>
                <w:rFonts w:ascii="Arial" w:hAnsi="Arial" w:cs="Arial"/>
                <w:sz w:val="20"/>
              </w:rPr>
              <w:t>€ 50.000</w:t>
            </w:r>
          </w:p>
        </w:tc>
      </w:tr>
      <w:tr w:rsidR="00020FCF" w:rsidRPr="00B42561" w14:paraId="39836ECC" w14:textId="77777777" w:rsidTr="007D3B9F">
        <w:trPr>
          <w:trHeight w:val="1624"/>
        </w:trPr>
        <w:tc>
          <w:tcPr>
            <w:tcW w:w="3402"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08F7BD7B" w14:textId="77777777" w:rsidR="00020FCF" w:rsidRPr="00A55BEB" w:rsidRDefault="00020FCF" w:rsidP="007D3B9F">
            <w:pPr>
              <w:rPr>
                <w:rFonts w:ascii="Arial" w:hAnsi="Arial" w:cs="Arial"/>
                <w:b/>
                <w:bCs/>
                <w:sz w:val="20"/>
              </w:rPr>
            </w:pPr>
            <w:r w:rsidRPr="00A55BEB">
              <w:rPr>
                <w:rFonts w:ascii="Arial" w:hAnsi="Arial" w:cs="Arial"/>
                <w:b/>
                <w:bCs/>
                <w:sz w:val="20"/>
              </w:rPr>
              <w:t xml:space="preserve">Inrichting </w:t>
            </w:r>
            <w:r w:rsidRPr="00A55BEB">
              <w:rPr>
                <w:rFonts w:ascii="Arial" w:hAnsi="Arial" w:cs="Arial"/>
                <w:b/>
                <w:sz w:val="20"/>
              </w:rPr>
              <w:t>keuken en interieur dorpshuis Yn'e Mande</w:t>
            </w:r>
            <w:r w:rsidRPr="00A55BEB">
              <w:rPr>
                <w:rFonts w:ascii="Arial" w:hAnsi="Arial" w:cs="Arial"/>
                <w:b/>
                <w:bCs/>
                <w:sz w:val="20"/>
              </w:rPr>
              <w:t xml:space="preserve"> Wjelsryp</w:t>
            </w:r>
          </w:p>
          <w:p w14:paraId="232CC817" w14:textId="77777777" w:rsidR="00020FCF" w:rsidRPr="00A55BEB" w:rsidRDefault="00020FCF" w:rsidP="007D3B9F">
            <w:pPr>
              <w:rPr>
                <w:rFonts w:ascii="Arial" w:hAnsi="Arial" w:cs="Arial"/>
                <w:sz w:val="20"/>
              </w:rPr>
            </w:pPr>
            <w:r w:rsidRPr="00A55BEB">
              <w:rPr>
                <w:rFonts w:ascii="Arial" w:hAnsi="Arial" w:cs="Arial"/>
                <w:color w:val="000000"/>
                <w:sz w:val="20"/>
              </w:rPr>
              <w:t>Het verduurzamen en renoveren van het dorpshuis Yn'e Mande Wjelsryp. Een onderdeel hiervan is een nieuwe keuken en interieur.</w:t>
            </w: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0804DADF" w14:textId="77777777" w:rsidR="00020FCF" w:rsidRPr="00854A8C" w:rsidRDefault="00020FCF" w:rsidP="007D3B9F">
            <w:pPr>
              <w:ind w:left="1"/>
              <w:rPr>
                <w:rFonts w:ascii="Arial" w:hAnsi="Arial" w:cs="Arial"/>
                <w:sz w:val="20"/>
                <w:lang w:val="de-LI"/>
              </w:rPr>
            </w:pPr>
            <w:r w:rsidRPr="00854A8C">
              <w:rPr>
                <w:rFonts w:ascii="Arial" w:hAnsi="Arial" w:cs="Arial"/>
                <w:sz w:val="20"/>
                <w:lang w:val="de-LI"/>
              </w:rPr>
              <w:t>Dorpshûs Yn'e Mande Welsrijp</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3D4D5F8C" w14:textId="77777777" w:rsidR="00020FCF" w:rsidRPr="0015228E" w:rsidRDefault="00020FCF" w:rsidP="007D3B9F">
            <w:pPr>
              <w:ind w:left="5"/>
              <w:rPr>
                <w:rFonts w:ascii="Arial" w:hAnsi="Arial" w:cs="Arial"/>
                <w:sz w:val="20"/>
              </w:rPr>
            </w:pPr>
            <w:r>
              <w:rPr>
                <w:rFonts w:ascii="Arial" w:hAnsi="Arial" w:cs="Arial"/>
                <w:sz w:val="20"/>
              </w:rPr>
              <w:t>Waadhoeke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76316" w14:textId="77777777" w:rsidR="00020FCF" w:rsidRPr="0015228E" w:rsidRDefault="00020FCF" w:rsidP="007D3B9F">
            <w:pPr>
              <w:ind w:right="52"/>
              <w:jc w:val="right"/>
              <w:rPr>
                <w:rFonts w:ascii="Arial" w:hAnsi="Arial" w:cs="Arial"/>
                <w:sz w:val="20"/>
              </w:rPr>
            </w:pPr>
            <w:r>
              <w:rPr>
                <w:rFonts w:ascii="Arial" w:hAnsi="Arial" w:cs="Arial"/>
                <w:sz w:val="20"/>
              </w:rPr>
              <w:t>€ 151.789</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1F812C0B" w14:textId="77777777" w:rsidR="00020FCF" w:rsidRPr="0015228E" w:rsidRDefault="00020FCF" w:rsidP="007D3B9F">
            <w:pPr>
              <w:ind w:right="49"/>
              <w:jc w:val="right"/>
              <w:rPr>
                <w:rFonts w:ascii="Arial" w:hAnsi="Arial" w:cs="Arial"/>
                <w:sz w:val="20"/>
              </w:rPr>
            </w:pPr>
            <w:r>
              <w:rPr>
                <w:rFonts w:ascii="Arial" w:hAnsi="Arial" w:cs="Arial"/>
                <w:sz w:val="20"/>
              </w:rPr>
              <w:t>€ 45.537</w:t>
            </w:r>
          </w:p>
        </w:tc>
      </w:tr>
      <w:tr w:rsidR="00020FCF" w:rsidRPr="00B42561" w14:paraId="53A5953B" w14:textId="77777777" w:rsidTr="007D3B9F">
        <w:trPr>
          <w:trHeight w:val="1364"/>
        </w:trPr>
        <w:tc>
          <w:tcPr>
            <w:tcW w:w="3402"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023E68EC" w14:textId="77777777" w:rsidR="00020FCF" w:rsidRPr="00A55BEB" w:rsidRDefault="00020FCF" w:rsidP="007D3B9F">
            <w:pPr>
              <w:rPr>
                <w:rFonts w:ascii="Arial" w:hAnsi="Arial" w:cs="Arial"/>
                <w:b/>
                <w:bCs/>
                <w:sz w:val="20"/>
              </w:rPr>
            </w:pPr>
            <w:r w:rsidRPr="00A55BEB">
              <w:rPr>
                <w:rFonts w:ascii="Arial" w:hAnsi="Arial" w:cs="Arial"/>
                <w:b/>
                <w:bCs/>
                <w:sz w:val="20"/>
              </w:rPr>
              <w:t>Himelline Schalsum-Peins</w:t>
            </w:r>
          </w:p>
          <w:p w14:paraId="2F4BCCEC" w14:textId="77777777" w:rsidR="00020FCF" w:rsidRPr="00A55BEB" w:rsidRDefault="00020FCF" w:rsidP="007D3B9F">
            <w:pPr>
              <w:rPr>
                <w:rFonts w:cs="Arial"/>
                <w:color w:val="000000"/>
              </w:rPr>
            </w:pPr>
            <w:r w:rsidRPr="00A55BEB">
              <w:rPr>
                <w:rFonts w:ascii="Arial" w:hAnsi="Arial" w:cs="Arial"/>
                <w:color w:val="000000"/>
                <w:sz w:val="20"/>
              </w:rPr>
              <w:t>Een project wat zich richt op de verfraaiing en het veiliger maken van de tunnel tussen de dorpen Schalsum en Peins</w:t>
            </w:r>
            <w:r w:rsidRPr="00A55BEB">
              <w:rPr>
                <w:rFonts w:ascii="Arial" w:hAnsi="Arial" w:cs="Arial"/>
                <w:color w:val="000000"/>
              </w:rPr>
              <w:t>.</w:t>
            </w:r>
          </w:p>
          <w:p w14:paraId="0A015381" w14:textId="77777777" w:rsidR="00020FCF" w:rsidRPr="00A55BEB" w:rsidRDefault="00020FCF" w:rsidP="007D3B9F">
            <w:pPr>
              <w:rPr>
                <w:rFonts w:ascii="Arial" w:hAnsi="Arial" w:cs="Arial"/>
                <w:sz w:val="20"/>
              </w:rPr>
            </w:pPr>
          </w:p>
        </w:tc>
        <w:tc>
          <w:tcPr>
            <w:tcW w:w="1843"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FED3734" w14:textId="77777777" w:rsidR="00020FCF" w:rsidRPr="005973B7" w:rsidRDefault="00020FCF" w:rsidP="007D3B9F">
            <w:pPr>
              <w:ind w:left="1"/>
              <w:rPr>
                <w:rFonts w:ascii="Arial" w:hAnsi="Arial" w:cs="Arial"/>
                <w:sz w:val="20"/>
                <w:lang w:val="de-LI"/>
              </w:rPr>
            </w:pPr>
            <w:r w:rsidRPr="005973B7">
              <w:rPr>
                <w:rFonts w:ascii="Arial" w:hAnsi="Arial" w:cs="Arial"/>
                <w:sz w:val="20"/>
                <w:lang w:val="de-LI"/>
              </w:rPr>
              <w:t>Vereniging Dorpsbelang Schalsum</w:t>
            </w:r>
          </w:p>
        </w:tc>
        <w:tc>
          <w:tcPr>
            <w:tcW w:w="1417" w:type="dxa"/>
            <w:tcBorders>
              <w:top w:val="single" w:sz="4" w:space="0" w:color="000000" w:themeColor="text1"/>
              <w:left w:val="double" w:sz="4" w:space="0" w:color="000000" w:themeColor="text1"/>
              <w:bottom w:val="single" w:sz="4" w:space="0" w:color="000000" w:themeColor="text1"/>
              <w:right w:val="single" w:sz="4" w:space="0" w:color="000000" w:themeColor="text1"/>
            </w:tcBorders>
          </w:tcPr>
          <w:p w14:paraId="7A6BC0B2" w14:textId="77777777" w:rsidR="00020FCF" w:rsidRPr="005973B7" w:rsidRDefault="00020FCF" w:rsidP="007D3B9F">
            <w:pPr>
              <w:ind w:left="5"/>
              <w:rPr>
                <w:rFonts w:ascii="Arial" w:hAnsi="Arial" w:cs="Arial"/>
                <w:sz w:val="20"/>
              </w:rPr>
            </w:pPr>
            <w:r w:rsidRPr="005973B7">
              <w:rPr>
                <w:rFonts w:ascii="Arial" w:hAnsi="Arial" w:cs="Arial"/>
                <w:sz w:val="20"/>
              </w:rPr>
              <w:t>Waadhoeke</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C61C8" w14:textId="77777777" w:rsidR="00020FCF" w:rsidRPr="005973B7" w:rsidRDefault="00020FCF" w:rsidP="007D3B9F">
            <w:pPr>
              <w:ind w:right="52"/>
              <w:jc w:val="right"/>
              <w:rPr>
                <w:rFonts w:ascii="Arial" w:hAnsi="Arial" w:cs="Arial"/>
                <w:sz w:val="20"/>
              </w:rPr>
            </w:pPr>
            <w:r w:rsidRPr="005973B7">
              <w:rPr>
                <w:rFonts w:ascii="Arial" w:hAnsi="Arial" w:cs="Arial"/>
                <w:sz w:val="20"/>
              </w:rPr>
              <w:t>€ 50.000</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5CFE589" w14:textId="77777777" w:rsidR="00020FCF" w:rsidRPr="005973B7" w:rsidRDefault="00020FCF" w:rsidP="007D3B9F">
            <w:pPr>
              <w:ind w:right="49"/>
              <w:jc w:val="right"/>
              <w:rPr>
                <w:rFonts w:ascii="Arial" w:hAnsi="Arial" w:cs="Arial"/>
                <w:sz w:val="20"/>
              </w:rPr>
            </w:pPr>
            <w:r>
              <w:rPr>
                <w:rFonts w:ascii="Arial" w:hAnsi="Arial" w:cs="Arial"/>
                <w:sz w:val="20"/>
              </w:rPr>
              <w:t>€ 14.463</w:t>
            </w:r>
          </w:p>
        </w:tc>
      </w:tr>
    </w:tbl>
    <w:p w14:paraId="125AD7D2" w14:textId="77777777" w:rsidR="00020FCF" w:rsidRDefault="00020FCF" w:rsidP="00020FCF">
      <w:pPr>
        <w:jc w:val="both"/>
        <w:rPr>
          <w:rFonts w:cs="Arial"/>
          <w:sz w:val="20"/>
        </w:rPr>
      </w:pPr>
    </w:p>
    <w:p w14:paraId="42164F88" w14:textId="77777777" w:rsidR="00020FCF" w:rsidRDefault="00020FCF" w:rsidP="00020FCF">
      <w:pPr>
        <w:jc w:val="both"/>
        <w:rPr>
          <w:rFonts w:cs="Arial"/>
          <w:sz w:val="20"/>
        </w:rPr>
      </w:pPr>
    </w:p>
    <w:p w14:paraId="6CF5EFBE" w14:textId="77777777" w:rsidR="00020FCF" w:rsidRDefault="00020FCF" w:rsidP="00020FCF">
      <w:pPr>
        <w:jc w:val="both"/>
        <w:rPr>
          <w:rFonts w:cs="Arial"/>
          <w:sz w:val="20"/>
        </w:rPr>
      </w:pPr>
    </w:p>
    <w:p w14:paraId="31FB35F9" w14:textId="77777777" w:rsidR="00020FCF" w:rsidRDefault="00020FCF" w:rsidP="00020FCF">
      <w:pPr>
        <w:jc w:val="both"/>
        <w:rPr>
          <w:rFonts w:cs="Arial"/>
          <w:sz w:val="20"/>
        </w:rPr>
      </w:pPr>
    </w:p>
    <w:p w14:paraId="0D52654E" w14:textId="77777777" w:rsidR="00020FCF" w:rsidRDefault="00020FCF" w:rsidP="00020FCF">
      <w:pPr>
        <w:jc w:val="both"/>
        <w:rPr>
          <w:rFonts w:cs="Arial"/>
          <w:sz w:val="20"/>
        </w:rPr>
      </w:pPr>
    </w:p>
    <w:p w14:paraId="2D051EA1" w14:textId="77777777" w:rsidR="00020FCF" w:rsidRDefault="00020FCF" w:rsidP="00020FCF">
      <w:pPr>
        <w:jc w:val="both"/>
        <w:rPr>
          <w:rFonts w:cs="Arial"/>
          <w:sz w:val="20"/>
        </w:rPr>
      </w:pPr>
    </w:p>
    <w:p w14:paraId="3874D04B" w14:textId="77777777" w:rsidR="00020FCF" w:rsidRDefault="00020FCF" w:rsidP="00020FCF">
      <w:pPr>
        <w:jc w:val="both"/>
        <w:rPr>
          <w:rFonts w:cs="Arial"/>
          <w:sz w:val="20"/>
        </w:rPr>
      </w:pPr>
    </w:p>
    <w:p w14:paraId="7467A3DC" w14:textId="77777777" w:rsidR="00020FCF" w:rsidRDefault="00020FCF" w:rsidP="00020FCF">
      <w:pPr>
        <w:jc w:val="both"/>
        <w:rPr>
          <w:rFonts w:cs="Arial"/>
          <w:sz w:val="20"/>
        </w:rPr>
      </w:pPr>
    </w:p>
    <w:p w14:paraId="47062E3A" w14:textId="77777777" w:rsidR="00020FCF" w:rsidRPr="00B42561" w:rsidRDefault="00020FCF" w:rsidP="00020FCF">
      <w:pPr>
        <w:jc w:val="both"/>
        <w:rPr>
          <w:rFonts w:cs="Arial"/>
          <w:sz w:val="20"/>
        </w:rPr>
      </w:pPr>
    </w:p>
    <w:p w14:paraId="532831EC" w14:textId="77777777" w:rsidR="00020FCF" w:rsidRPr="00B42561" w:rsidRDefault="00020FCF" w:rsidP="00020FCF">
      <w:pPr>
        <w:jc w:val="both"/>
        <w:rPr>
          <w:rFonts w:cs="Arial"/>
          <w:sz w:val="20"/>
        </w:rPr>
      </w:pPr>
    </w:p>
    <w:p w14:paraId="4810162E" w14:textId="77777777" w:rsidR="00020FCF" w:rsidRPr="00B42561" w:rsidRDefault="00020FCF" w:rsidP="00020FCF">
      <w:pPr>
        <w:jc w:val="both"/>
        <w:rPr>
          <w:rFonts w:cs="Arial"/>
          <w:sz w:val="20"/>
        </w:rPr>
      </w:pPr>
      <w:r w:rsidRPr="00B42561">
        <w:rPr>
          <w:rFonts w:cs="Arial"/>
          <w:sz w:val="20"/>
        </w:rPr>
        <w:t xml:space="preserve"> </w:t>
      </w:r>
    </w:p>
    <w:p w14:paraId="2C2FCEAF" w14:textId="77777777" w:rsidR="00020FCF" w:rsidRPr="00B42561" w:rsidRDefault="00020FCF" w:rsidP="00020FCF">
      <w:pPr>
        <w:keepLines/>
        <w:rPr>
          <w:rFonts w:cs="Arial"/>
          <w:sz w:val="20"/>
          <w:lang w:val="fy-NL"/>
        </w:rPr>
      </w:pPr>
    </w:p>
    <w:p w14:paraId="2746D279" w14:textId="77777777" w:rsidR="00020FCF" w:rsidRPr="0083315C" w:rsidRDefault="00020FCF" w:rsidP="00820FF4">
      <w:pPr>
        <w:rPr>
          <w:lang w:val="fy-NL"/>
        </w:rPr>
      </w:pPr>
    </w:p>
    <w:sectPr w:rsidR="00020FCF" w:rsidRPr="0083315C" w:rsidSect="00F349D9">
      <w:footerReference w:type="default" r:id="rId14"/>
      <w:pgSz w:w="11906" w:h="16838" w:code="9"/>
      <w:pgMar w:top="1418" w:right="1418" w:bottom="1134" w:left="1418" w:header="709"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03DB8" w14:textId="77777777" w:rsidR="00BF3F66" w:rsidRDefault="00BF3F66">
      <w:r>
        <w:separator/>
      </w:r>
    </w:p>
  </w:endnote>
  <w:endnote w:type="continuationSeparator" w:id="0">
    <w:p w14:paraId="7B793EDE" w14:textId="77777777" w:rsidR="00BF3F66" w:rsidRDefault="00BF3F66">
      <w:r>
        <w:continuationSeparator/>
      </w:r>
    </w:p>
  </w:endnote>
  <w:endnote w:type="continuationNotice" w:id="1">
    <w:p w14:paraId="40FBBEAA" w14:textId="77777777" w:rsidR="007B7850" w:rsidRDefault="007B7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1139E" w14:textId="77777777" w:rsidR="00166663" w:rsidRPr="000C17EA" w:rsidRDefault="00166663">
    <w:pPr>
      <w:rPr>
        <w:sz w:val="20"/>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9210"/>
    </w:tblGrid>
    <w:tr w:rsidR="006E5784" w:rsidRPr="000C17EA" w14:paraId="5D546E5C" w14:textId="77777777">
      <w:tc>
        <w:tcPr>
          <w:tcW w:w="9210" w:type="dxa"/>
        </w:tcPr>
        <w:p w14:paraId="77AA5A3B" w14:textId="77777777" w:rsidR="00166663" w:rsidRPr="000C17EA" w:rsidRDefault="00166663" w:rsidP="00E83926">
          <w:pPr>
            <w:pStyle w:val="Voettekst"/>
            <w:rPr>
              <w:sz w:val="20"/>
            </w:rPr>
          </w:pPr>
          <w:r w:rsidRPr="000C17EA">
            <w:rPr>
              <w:sz w:val="20"/>
            </w:rPr>
            <w:t xml:space="preserve">Voor meer informatie over dit persbericht kunt u bellen met 058 – 292 57 35. Dit persbericht is ook te vinden op internet:  </w:t>
          </w:r>
          <w:hyperlink r:id="rId1" w:history="1">
            <w:r w:rsidRPr="000C17EA">
              <w:rPr>
                <w:rStyle w:val="Hyperlink"/>
                <w:rFonts w:eastAsiaTheme="majorEastAsia"/>
                <w:sz w:val="20"/>
              </w:rPr>
              <w:t>www.fryslan.frl</w:t>
            </w:r>
          </w:hyperlink>
          <w:r w:rsidRPr="000C17EA">
            <w:rPr>
              <w:sz w:val="20"/>
            </w:rPr>
            <w:t xml:space="preserve"> | Foar mear ynformaasje oer dit parseberjocht kinne jo belje mei 058 – 292 57 35. Dit parseberjocht is ek te finen op ynternet: </w:t>
          </w:r>
          <w:hyperlink r:id="rId2" w:history="1">
            <w:r w:rsidRPr="000C17EA">
              <w:rPr>
                <w:rStyle w:val="Hyperlink"/>
                <w:rFonts w:eastAsiaTheme="majorEastAsia"/>
                <w:sz w:val="20"/>
              </w:rPr>
              <w:t>www.fryslan.frl</w:t>
            </w:r>
          </w:hyperlink>
        </w:p>
      </w:tc>
    </w:tr>
  </w:tbl>
  <w:p w14:paraId="0B1AB30A" w14:textId="77777777" w:rsidR="00166663" w:rsidRDefault="00166663">
    <w:pPr>
      <w:pStyle w:val="Voettekst"/>
    </w:pPr>
  </w:p>
  <w:p w14:paraId="1A534487" w14:textId="77777777" w:rsidR="00166663" w:rsidRDefault="001666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D18F5" w14:textId="77777777" w:rsidR="00BF3F66" w:rsidRDefault="00BF3F66">
      <w:r>
        <w:separator/>
      </w:r>
    </w:p>
  </w:footnote>
  <w:footnote w:type="continuationSeparator" w:id="0">
    <w:p w14:paraId="33E4CA2D" w14:textId="77777777" w:rsidR="00BF3F66" w:rsidRDefault="00BF3F66">
      <w:r>
        <w:continuationSeparator/>
      </w:r>
    </w:p>
  </w:footnote>
  <w:footnote w:type="continuationNotice" w:id="1">
    <w:p w14:paraId="121BAD4C" w14:textId="77777777" w:rsidR="007B7850" w:rsidRDefault="007B78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D9"/>
    <w:rsid w:val="00020FCF"/>
    <w:rsid w:val="00030A13"/>
    <w:rsid w:val="000F6EA5"/>
    <w:rsid w:val="00162550"/>
    <w:rsid w:val="00166663"/>
    <w:rsid w:val="002A366B"/>
    <w:rsid w:val="00340820"/>
    <w:rsid w:val="003B0870"/>
    <w:rsid w:val="004123F1"/>
    <w:rsid w:val="004947F3"/>
    <w:rsid w:val="004A5946"/>
    <w:rsid w:val="00604AD5"/>
    <w:rsid w:val="00652144"/>
    <w:rsid w:val="00730041"/>
    <w:rsid w:val="0076569C"/>
    <w:rsid w:val="007736FB"/>
    <w:rsid w:val="007B7850"/>
    <w:rsid w:val="00820FF4"/>
    <w:rsid w:val="0083315C"/>
    <w:rsid w:val="00A255F1"/>
    <w:rsid w:val="00A739D4"/>
    <w:rsid w:val="00AC3C6B"/>
    <w:rsid w:val="00AD43BC"/>
    <w:rsid w:val="00B9631A"/>
    <w:rsid w:val="00BF3F66"/>
    <w:rsid w:val="00DA13A0"/>
    <w:rsid w:val="00E7659F"/>
    <w:rsid w:val="00F3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F260"/>
  <w15:chartTrackingRefBased/>
  <w15:docId w15:val="{6B5B3A08-EFF3-4A9F-AF88-CA0201D9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9D9"/>
    <w:pPr>
      <w:spacing w:after="0" w:line="240" w:lineRule="auto"/>
    </w:pPr>
    <w:rPr>
      <w:rFonts w:eastAsia="Times New Roman" w:cs="Times New Roman"/>
      <w:kern w:val="0"/>
      <w:szCs w:val="20"/>
      <w:lang w:eastAsia="nl-NL"/>
      <w14:ligatures w14:val="none"/>
    </w:rPr>
  </w:style>
  <w:style w:type="paragraph" w:styleId="Kop1">
    <w:name w:val="heading 1"/>
    <w:basedOn w:val="Standaard"/>
    <w:next w:val="Standaard"/>
    <w:link w:val="Kop1Char"/>
    <w:uiPriority w:val="9"/>
    <w:qFormat/>
    <w:rsid w:val="00F349D9"/>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F349D9"/>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F349D9"/>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F349D9"/>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lang w:eastAsia="en-US"/>
      <w14:ligatures w14:val="standardContextual"/>
    </w:rPr>
  </w:style>
  <w:style w:type="paragraph" w:styleId="Kop5">
    <w:name w:val="heading 5"/>
    <w:basedOn w:val="Standaard"/>
    <w:next w:val="Standaard"/>
    <w:link w:val="Kop5Char"/>
    <w:uiPriority w:val="9"/>
    <w:semiHidden/>
    <w:unhideWhenUsed/>
    <w:qFormat/>
    <w:rsid w:val="00F349D9"/>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lang w:eastAsia="en-US"/>
      <w14:ligatures w14:val="standardContextual"/>
    </w:rPr>
  </w:style>
  <w:style w:type="paragraph" w:styleId="Kop6">
    <w:name w:val="heading 6"/>
    <w:basedOn w:val="Standaard"/>
    <w:next w:val="Standaard"/>
    <w:link w:val="Kop6Char"/>
    <w:uiPriority w:val="9"/>
    <w:semiHidden/>
    <w:unhideWhenUsed/>
    <w:qFormat/>
    <w:rsid w:val="00F349D9"/>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Kop7">
    <w:name w:val="heading 7"/>
    <w:basedOn w:val="Standaard"/>
    <w:next w:val="Standaard"/>
    <w:link w:val="Kop7Char"/>
    <w:uiPriority w:val="9"/>
    <w:semiHidden/>
    <w:unhideWhenUsed/>
    <w:qFormat/>
    <w:rsid w:val="00F349D9"/>
    <w:pPr>
      <w:keepNext/>
      <w:keepLines/>
      <w:spacing w:before="40" w:line="259" w:lineRule="auto"/>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Kop8">
    <w:name w:val="heading 8"/>
    <w:basedOn w:val="Standaard"/>
    <w:next w:val="Standaard"/>
    <w:link w:val="Kop8Char"/>
    <w:uiPriority w:val="9"/>
    <w:semiHidden/>
    <w:unhideWhenUsed/>
    <w:qFormat/>
    <w:rsid w:val="00F349D9"/>
    <w:pPr>
      <w:keepNext/>
      <w:keepLines/>
      <w:spacing w:line="259" w:lineRule="auto"/>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Kop9">
    <w:name w:val="heading 9"/>
    <w:basedOn w:val="Standaard"/>
    <w:next w:val="Standaard"/>
    <w:link w:val="Kop9Char"/>
    <w:uiPriority w:val="9"/>
    <w:semiHidden/>
    <w:unhideWhenUsed/>
    <w:qFormat/>
    <w:rsid w:val="00F349D9"/>
    <w:pPr>
      <w:keepNext/>
      <w:keepLines/>
      <w:spacing w:line="259" w:lineRule="auto"/>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49D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F349D9"/>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349D9"/>
    <w:rPr>
      <w:rFonts w:asciiTheme="minorHAnsi" w:eastAsiaTheme="majorEastAsia" w:hAnsiTheme="min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F349D9"/>
    <w:rPr>
      <w:rFonts w:asciiTheme="minorHAnsi" w:eastAsiaTheme="majorEastAsia" w:hAnsiTheme="minorHAnsi" w:cstheme="majorBidi"/>
      <w:i/>
      <w:iCs/>
      <w:color w:val="2E74B5" w:themeColor="accent1" w:themeShade="BF"/>
    </w:rPr>
  </w:style>
  <w:style w:type="character" w:customStyle="1" w:styleId="Kop5Char">
    <w:name w:val="Kop 5 Char"/>
    <w:basedOn w:val="Standaardalinea-lettertype"/>
    <w:link w:val="Kop5"/>
    <w:uiPriority w:val="9"/>
    <w:semiHidden/>
    <w:rsid w:val="00F349D9"/>
    <w:rPr>
      <w:rFonts w:asciiTheme="minorHAnsi" w:eastAsiaTheme="majorEastAsia" w:hAnsiTheme="minorHAnsi" w:cstheme="majorBidi"/>
      <w:color w:val="2E74B5" w:themeColor="accent1" w:themeShade="BF"/>
    </w:rPr>
  </w:style>
  <w:style w:type="character" w:customStyle="1" w:styleId="Kop6Char">
    <w:name w:val="Kop 6 Char"/>
    <w:basedOn w:val="Standaardalinea-lettertype"/>
    <w:link w:val="Kop6"/>
    <w:uiPriority w:val="9"/>
    <w:semiHidden/>
    <w:rsid w:val="00F349D9"/>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F349D9"/>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F349D9"/>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F349D9"/>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F349D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F349D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349D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F349D9"/>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F349D9"/>
    <w:pPr>
      <w:spacing w:before="160" w:after="160" w:line="259" w:lineRule="auto"/>
      <w:jc w:val="center"/>
    </w:pPr>
    <w:rPr>
      <w:rFonts w:eastAsiaTheme="minorHAnsi" w:cstheme="minorBidi"/>
      <w:i/>
      <w:iCs/>
      <w:color w:val="404040" w:themeColor="text1" w:themeTint="BF"/>
      <w:kern w:val="2"/>
      <w:szCs w:val="22"/>
      <w:lang w:eastAsia="en-US"/>
      <w14:ligatures w14:val="standardContextual"/>
    </w:rPr>
  </w:style>
  <w:style w:type="character" w:customStyle="1" w:styleId="CitaatChar">
    <w:name w:val="Citaat Char"/>
    <w:basedOn w:val="Standaardalinea-lettertype"/>
    <w:link w:val="Citaat"/>
    <w:uiPriority w:val="29"/>
    <w:rsid w:val="00F349D9"/>
    <w:rPr>
      <w:i/>
      <w:iCs/>
      <w:color w:val="404040" w:themeColor="text1" w:themeTint="BF"/>
    </w:rPr>
  </w:style>
  <w:style w:type="paragraph" w:styleId="Lijstalinea">
    <w:name w:val="List Paragraph"/>
    <w:basedOn w:val="Standaard"/>
    <w:uiPriority w:val="34"/>
    <w:qFormat/>
    <w:rsid w:val="00F349D9"/>
    <w:pPr>
      <w:spacing w:after="160" w:line="259" w:lineRule="auto"/>
      <w:ind w:left="720"/>
      <w:contextualSpacing/>
    </w:pPr>
    <w:rPr>
      <w:rFonts w:eastAsiaTheme="minorHAnsi" w:cstheme="minorBidi"/>
      <w:kern w:val="2"/>
      <w:szCs w:val="22"/>
      <w:lang w:eastAsia="en-US"/>
      <w14:ligatures w14:val="standardContextual"/>
    </w:rPr>
  </w:style>
  <w:style w:type="character" w:styleId="Intensievebenadrukking">
    <w:name w:val="Intense Emphasis"/>
    <w:basedOn w:val="Standaardalinea-lettertype"/>
    <w:uiPriority w:val="21"/>
    <w:qFormat/>
    <w:rsid w:val="00F349D9"/>
    <w:rPr>
      <w:i/>
      <w:iCs/>
      <w:color w:val="2E74B5" w:themeColor="accent1" w:themeShade="BF"/>
    </w:rPr>
  </w:style>
  <w:style w:type="paragraph" w:styleId="Duidelijkcitaat">
    <w:name w:val="Intense Quote"/>
    <w:basedOn w:val="Standaard"/>
    <w:next w:val="Standaard"/>
    <w:link w:val="DuidelijkcitaatChar"/>
    <w:uiPriority w:val="30"/>
    <w:qFormat/>
    <w:rsid w:val="00F349D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lang w:eastAsia="en-US"/>
      <w14:ligatures w14:val="standardContextual"/>
    </w:rPr>
  </w:style>
  <w:style w:type="character" w:customStyle="1" w:styleId="DuidelijkcitaatChar">
    <w:name w:val="Duidelijk citaat Char"/>
    <w:basedOn w:val="Standaardalinea-lettertype"/>
    <w:link w:val="Duidelijkcitaat"/>
    <w:uiPriority w:val="30"/>
    <w:rsid w:val="00F349D9"/>
    <w:rPr>
      <w:i/>
      <w:iCs/>
      <w:color w:val="2E74B5" w:themeColor="accent1" w:themeShade="BF"/>
    </w:rPr>
  </w:style>
  <w:style w:type="character" w:styleId="Intensieveverwijzing">
    <w:name w:val="Intense Reference"/>
    <w:basedOn w:val="Standaardalinea-lettertype"/>
    <w:uiPriority w:val="32"/>
    <w:qFormat/>
    <w:rsid w:val="00F349D9"/>
    <w:rPr>
      <w:b/>
      <w:bCs/>
      <w:smallCaps/>
      <w:color w:val="2E74B5" w:themeColor="accent1" w:themeShade="BF"/>
      <w:spacing w:val="5"/>
    </w:rPr>
  </w:style>
  <w:style w:type="paragraph" w:styleId="Voettekst">
    <w:name w:val="footer"/>
    <w:basedOn w:val="Standaard"/>
    <w:link w:val="VoettekstChar"/>
    <w:uiPriority w:val="99"/>
    <w:rsid w:val="00F349D9"/>
    <w:pPr>
      <w:tabs>
        <w:tab w:val="center" w:pos="4536"/>
        <w:tab w:val="right" w:pos="9072"/>
      </w:tabs>
    </w:pPr>
  </w:style>
  <w:style w:type="character" w:customStyle="1" w:styleId="VoettekstChar">
    <w:name w:val="Voettekst Char"/>
    <w:basedOn w:val="Standaardalinea-lettertype"/>
    <w:link w:val="Voettekst"/>
    <w:uiPriority w:val="99"/>
    <w:rsid w:val="00F349D9"/>
    <w:rPr>
      <w:rFonts w:eastAsia="Times New Roman" w:cs="Times New Roman"/>
      <w:kern w:val="0"/>
      <w:szCs w:val="20"/>
      <w:lang w:eastAsia="nl-NL"/>
      <w14:ligatures w14:val="none"/>
    </w:rPr>
  </w:style>
  <w:style w:type="character" w:styleId="Hyperlink">
    <w:name w:val="Hyperlink"/>
    <w:rsid w:val="00F349D9"/>
    <w:rPr>
      <w:color w:val="0000FF"/>
      <w:u w:val="single"/>
    </w:rPr>
  </w:style>
  <w:style w:type="paragraph" w:customStyle="1" w:styleId="paragraph">
    <w:name w:val="paragraph"/>
    <w:basedOn w:val="Standaard"/>
    <w:rsid w:val="00F349D9"/>
    <w:pPr>
      <w:spacing w:before="100" w:beforeAutospacing="1" w:after="100" w:afterAutospacing="1"/>
    </w:pPr>
    <w:rPr>
      <w:rFonts w:ascii="Times New Roman" w:hAnsi="Times New Roman"/>
      <w:sz w:val="24"/>
      <w:szCs w:val="24"/>
      <w:lang w:val="fy-NL" w:eastAsia="fy-NL"/>
    </w:rPr>
  </w:style>
  <w:style w:type="character" w:customStyle="1" w:styleId="normaltextrun">
    <w:name w:val="normaltextrun"/>
    <w:basedOn w:val="Standaardalinea-lettertype"/>
    <w:rsid w:val="00F349D9"/>
  </w:style>
  <w:style w:type="character" w:customStyle="1" w:styleId="eop">
    <w:name w:val="eop"/>
    <w:basedOn w:val="Standaardalinea-lettertype"/>
    <w:rsid w:val="00F349D9"/>
  </w:style>
  <w:style w:type="paragraph" w:styleId="Koptekst">
    <w:name w:val="header"/>
    <w:basedOn w:val="Standaard"/>
    <w:link w:val="KoptekstChar"/>
    <w:uiPriority w:val="99"/>
    <w:semiHidden/>
    <w:unhideWhenUsed/>
    <w:rsid w:val="007B7850"/>
    <w:pPr>
      <w:tabs>
        <w:tab w:val="center" w:pos="4536"/>
        <w:tab w:val="right" w:pos="9072"/>
      </w:tabs>
    </w:pPr>
  </w:style>
  <w:style w:type="character" w:customStyle="1" w:styleId="KoptekstChar">
    <w:name w:val="Koptekst Char"/>
    <w:basedOn w:val="Standaardalinea-lettertype"/>
    <w:link w:val="Koptekst"/>
    <w:uiPriority w:val="99"/>
    <w:semiHidden/>
    <w:rsid w:val="007B7850"/>
    <w:rPr>
      <w:rFonts w:eastAsia="Times New Roman" w:cs="Times New Roman"/>
      <w:kern w:val="0"/>
      <w:szCs w:val="20"/>
      <w:lang w:eastAsia="nl-NL"/>
      <w14:ligatures w14:val="none"/>
    </w:rPr>
  </w:style>
  <w:style w:type="paragraph" w:styleId="Geenafstand">
    <w:name w:val="No Spacing"/>
    <w:basedOn w:val="Standaard"/>
    <w:link w:val="GeenafstandChar"/>
    <w:uiPriority w:val="1"/>
    <w:qFormat/>
    <w:rsid w:val="0083315C"/>
    <w:rPr>
      <w:rFonts w:eastAsia="Calibri"/>
      <w:sz w:val="20"/>
      <w:szCs w:val="22"/>
      <w:lang w:val="en-US" w:eastAsia="en-US"/>
    </w:rPr>
  </w:style>
  <w:style w:type="character" w:customStyle="1" w:styleId="GeenafstandChar">
    <w:name w:val="Geen afstand Char"/>
    <w:basedOn w:val="Standaardalinea-lettertype"/>
    <w:link w:val="Geenafstand"/>
    <w:uiPriority w:val="1"/>
    <w:rsid w:val="0083315C"/>
    <w:rPr>
      <w:rFonts w:eastAsia="Calibri" w:cs="Times New Roman"/>
      <w:kern w:val="0"/>
      <w:sz w:val="20"/>
      <w:lang w:val="en-US"/>
      <w14:ligatures w14:val="none"/>
    </w:rPr>
  </w:style>
  <w:style w:type="table" w:customStyle="1" w:styleId="Tabelraster1">
    <w:name w:val="Tabelraster1"/>
    <w:rsid w:val="00020FCF"/>
    <w:pPr>
      <w:spacing w:after="0" w:line="240" w:lineRule="auto"/>
    </w:pPr>
    <w:rPr>
      <w:rFonts w:asciiTheme="minorHAnsi" w:eastAsiaTheme="minorEastAsia" w:hAnsiTheme="minorHAnsi"/>
      <w:kern w:val="0"/>
      <w:lang w:eastAsia="nl-NL"/>
      <w14:ligatures w14:val="none"/>
    </w:rPr>
    <w:tblPr>
      <w:tblCellMar>
        <w:top w:w="0" w:type="dxa"/>
        <w:left w:w="0" w:type="dxa"/>
        <w:bottom w:w="0" w:type="dxa"/>
        <w:right w:w="0" w:type="dxa"/>
      </w:tblCellMar>
    </w:tblPr>
  </w:style>
  <w:style w:type="paragraph" w:customStyle="1" w:styleId="Geenafstand1">
    <w:name w:val="Geen afstand1"/>
    <w:basedOn w:val="Standaard"/>
    <w:rsid w:val="00020FCF"/>
    <w:rPr>
      <w:rFonts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eekwurk.frl/im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eekwurk.frl/im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yslan.frl" TargetMode="External"/><Relationship Id="rId1" Type="http://schemas.openxmlformats.org/officeDocument/2006/relationships/hyperlink" Target="http://www.fryslan.fr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sArchiefDocument" ma:contentTypeID="0x010100ACB23D82E564BA4F845A28018CE9564600DB0C789EAB1258448860FB40D03CF6CF" ma:contentTypeVersion="17" ma:contentTypeDescription="" ma:contentTypeScope="" ma:versionID="6a464e606735cc6c132a979f5acc9470">
  <xsd:schema xmlns:xsd="http://www.w3.org/2001/XMLSchema" xmlns:xs="http://www.w3.org/2001/XMLSchema" xmlns:p="http://schemas.microsoft.com/office/2006/metadata/properties" xmlns:ns2="d66c9754-3fa0-4bbe-ac60-a6e1eed4f4e4" xmlns:ns4="d66c9754-3fa0-4bbe-ac60-a6e1eed4f4e4" xmlns:ns5="ee343a32-9171-4e94-a8fe-2d062e0a5b07" targetNamespace="http://schemas.microsoft.com/office/2006/metadata/properties" ma:root="true" ma:fieldsID="224897e6086563c50ba3a2e66f387822" ns4:_="" ns5:_="">
    <xsd:import namespace="d66c9754-3fa0-4bbe-ac60-a6e1eed4f4e4"/>
    <xsd:import namespace="d66c9754-3fa0-4bbe-ac60-a6e1eed4f4e4"/>
    <xsd:import namespace="ee343a32-9171-4e94-a8fe-2d062e0a5b07"/>
    <xsd:element name="properties">
      <xsd:complexType>
        <xsd:sequence>
          <xsd:element name="documentManagement">
            <xsd:complexType>
              <xsd:all>
                <xsd:element ref="ns2:pfBehandelaar" minOccurs="0"/>
                <xsd:element ref="ns2:ic7bc0bece1c448f8ceec46a4675dd9b" minOccurs="0"/>
                <xsd:element ref="ns4:_dlc_DocId" minOccurs="0"/>
                <xsd:element ref="ns4:_dlc_DocIdUrl" minOccurs="0"/>
                <xsd:element ref="ns4:_dlc_DocIdPersistId" minOccurs="0"/>
                <xsd:element ref="ns4:TaxCatchAllLabel" minOccurs="0"/>
                <xsd:element ref="ns4:TaxCatchAll" minOccurs="0"/>
                <xsd:element ref="ns4:TaxKeywordTaxHTField" minOccurs="0"/>
                <xsd:element ref="ns4:SharedWithUsers" minOccurs="0"/>
                <xsd:element ref="ns4:SharedWithDetails" minOccurs="0"/>
                <xsd:element ref="ns5:MediaLengthInSeconds" minOccurs="0"/>
                <xsd:element ref="ns5:lcf76f155ced4ddcb4097134ff3c332f" minOccurs="0"/>
                <xsd:element ref="ns5:MediaServiceLocatio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c9754-3fa0-4bbe-ac60-a6e1eed4f4e4" elementFormDefault="qualified">
    <xsd:import namespace="http://schemas.microsoft.com/office/2006/documentManagement/types"/>
    <xsd:import namespace="http://schemas.microsoft.com/office/infopath/2007/PartnerControls"/>
    <xsd:element name="pfBehandelaar" ma:index="3"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7bc0bece1c448f8ceec46a4675dd9b" ma:index="11"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c9754-3fa0-4bbe-ac60-a6e1eed4f4e4"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TaxCatchAllLabel" ma:index="15" nillable="true" ma:displayName="Taxonomy Catch All Column1" ma:hidden="true" ma:list="{0213d09e-2fb5-421c-8747-abc434732db5}" ma:internalName="TaxCatchAllLabel" ma:readOnly="true" ma:showField="CatchAllDataLabel" ma:web="d66c9754-3fa0-4bbe-ac60-a6e1eed4f4e4">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0213d09e-2fb5-421c-8747-abc434732db5}" ma:internalName="TaxCatchAll" ma:showField="CatchAllData" ma:web="d66c9754-3fa0-4bbe-ac60-a6e1eed4f4e4">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43a32-9171-4e94-a8fe-2d062e0a5b07" elementFormDefault="qualified">
    <xsd:import namespace="http://schemas.microsoft.com/office/2006/documentManagement/types"/>
    <xsd:import namespace="http://schemas.microsoft.com/office/infopath/2007/PartnerControls"/>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af9897b-199b-4c07-af7a-d0a2188f11c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66c9754-3fa0-4bbe-ac60-a6e1eed4f4e4">
      <Terms xmlns="http://schemas.microsoft.com/office/infopath/2007/PartnerControls"/>
    </TaxKeywordTaxHTField>
    <TaxCatchAll xmlns="d66c9754-3fa0-4bbe-ac60-a6e1eed4f4e4">
      <Value>1</Value>
    </TaxCatchAll>
    <pfBehandelaar xmlns="d66c9754-3fa0-4bbe-ac60-a6e1eed4f4e4">
      <UserInfo>
        <DisplayName/>
        <AccountId xsi:nil="true"/>
        <AccountType/>
      </UserInfo>
    </pfBehandelaar>
    <ic7bc0bece1c448f8ceec46a4675dd9b xmlns="d66c9754-3fa0-4bbe-ac60-a6e1eed4f4e4">
      <Terms xmlns="http://schemas.microsoft.com/office/infopath/2007/PartnerControls"/>
    </ic7bc0bece1c448f8ceec46a4675dd9b>
    <lcf76f155ced4ddcb4097134ff3c332f xmlns="ee343a32-9171-4e94-a8fe-2d062e0a5b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84BAB4-FD69-4E91-90BF-4CF9D095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c9754-3fa0-4bbe-ac60-a6e1eed4f4e4"/>
    <ds:schemaRef ds:uri="ee343a32-9171-4e94-a8fe-2d062e0a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DB9B4-01E6-4A71-B6FF-0981C104AA37}">
  <ds:schemaRefs>
    <ds:schemaRef ds:uri="http://schemas.microsoft.com/sharepoint/events"/>
  </ds:schemaRefs>
</ds:datastoreItem>
</file>

<file path=customXml/itemProps3.xml><?xml version="1.0" encoding="utf-8"?>
<ds:datastoreItem xmlns:ds="http://schemas.openxmlformats.org/officeDocument/2006/customXml" ds:itemID="{7007A7C4-514D-478F-A1BC-B6BEC243A27D}">
  <ds:schemaRefs>
    <ds:schemaRef ds:uri="http://schemas.microsoft.com/sharepoint/v3/contenttype/forms"/>
  </ds:schemaRefs>
</ds:datastoreItem>
</file>

<file path=customXml/itemProps4.xml><?xml version="1.0" encoding="utf-8"?>
<ds:datastoreItem xmlns:ds="http://schemas.openxmlformats.org/officeDocument/2006/customXml" ds:itemID="{280BEC03-D571-4D65-BB5B-6A1839D2C1F1}">
  <ds:schemaRefs>
    <ds:schemaRef ds:uri="http://purl.org/dc/terms/"/>
    <ds:schemaRef ds:uri="http://schemas.microsoft.com/office/2006/documentManagement/types"/>
    <ds:schemaRef ds:uri="d66c9754-3fa0-4bbe-ac60-a6e1eed4f4e4"/>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e343a32-9171-4e94-a8fe-2d062e0a5b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1230</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Jongsma, Femke</dc:creator>
  <cp:keywords/>
  <dc:description/>
  <cp:lastModifiedBy>Boersma, Douwe</cp:lastModifiedBy>
  <cp:revision>18</cp:revision>
  <dcterms:created xsi:type="dcterms:W3CDTF">2024-07-10T12:55:00Z</dcterms:created>
  <dcterms:modified xsi:type="dcterms:W3CDTF">2024-07-12T11:29:00Z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0x010100ACB23D82E564BA4F845A28018CE9564600DB0C789EAB1258448860FB40D03CF6CF</vt:lpwstr>
  </property>
  <property fmtid="{D5CDD505-2E9C-101B-9397-08002B2CF9AE}" pid="3" name="g613eed44ffa49e891404850c3b6dc2f">
    <vt:lpwstr>Samenwerkend Fryslân|8aba18b8-ff59-4bcc-8e7b-74db0576e59c</vt:lpwstr>
  </property>
  <property fmtid="{D5CDD505-2E9C-101B-9397-08002B2CF9AE}" pid="4" name="TaxKeyword">
    <vt:lpwstr/>
  </property>
  <property fmtid="{D5CDD505-2E9C-101B-9397-08002B2CF9AE}" pid="5" name="MediaServiceImageTags">
    <vt:lpwstr/>
  </property>
  <property fmtid="{D5CDD505-2E9C-101B-9397-08002B2CF9AE}" pid="6" name="pfDocumenttype">
    <vt:lpwstr/>
  </property>
  <property fmtid="{D5CDD505-2E9C-101B-9397-08002B2CF9AE}" pid="7" name="pfTypeRelatie">
    <vt:lpwstr>1;#Samenwerkend Fryslân|8aba18b8-ff59-4bcc-8e7b-74db0576e59c</vt:lpwstr>
  </property>
</Properties>
</file>