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47EB" w14:textId="73F08C0F" w:rsidR="79DD2506" w:rsidRDefault="79DD2506" w:rsidP="79DD2506">
      <w:pPr>
        <w:pStyle w:val="Geenafstand"/>
      </w:pPr>
    </w:p>
    <w:p w14:paraId="4E442A54" w14:textId="77777777" w:rsidR="00CA79B5" w:rsidRDefault="79DD2506" w:rsidP="79DD2506">
      <w:r w:rsidRPr="79DD2506">
        <w:rPr>
          <w:b/>
          <w:bCs/>
          <w:sz w:val="40"/>
          <w:szCs w:val="40"/>
        </w:rPr>
        <w:t xml:space="preserve">Digitale toegankelijkheidscheck website Kompas </w:t>
      </w:r>
      <w:r>
        <w:br/>
      </w:r>
      <w:r w:rsidR="00CA79B5">
        <w:t>d.d. 8 maart 2023</w:t>
      </w:r>
    </w:p>
    <w:p w14:paraId="35BD9AD7" w14:textId="558FEA7D" w:rsidR="79DD2506" w:rsidRDefault="79DD2506" w:rsidP="79DD2506">
      <w:pPr>
        <w:rPr>
          <w:rFonts w:ascii="Calibri" w:eastAsia="Calibri" w:hAnsi="Calibri" w:cs="Calibri"/>
          <w:b/>
          <w:bCs/>
          <w:color w:val="00B050"/>
          <w:sz w:val="24"/>
          <w:szCs w:val="24"/>
        </w:rPr>
      </w:pPr>
      <w:r>
        <w:br/>
      </w:r>
      <w:r w:rsidRPr="79DD2506">
        <w:rPr>
          <w:b/>
          <w:bCs/>
          <w:sz w:val="32"/>
          <w:szCs w:val="32"/>
        </w:rPr>
        <w:t>1. Inleiding</w:t>
      </w:r>
      <w:r>
        <w:br/>
      </w:r>
      <w:r>
        <w:br/>
      </w:r>
      <w:r w:rsidRPr="79DD2506">
        <w:rPr>
          <w:sz w:val="24"/>
          <w:szCs w:val="24"/>
        </w:rPr>
        <w:t xml:space="preserve">Op verzoek van ISD Kompas heb ik (Vincent Klinckhamers) een onderzoek gedaan naar de digitale toegankelijkheid van de website van Kompas. </w:t>
      </w:r>
      <w:hyperlink r:id="rId4">
        <w:r w:rsidRPr="79DD2506">
          <w:rPr>
            <w:rStyle w:val="Hyperlink"/>
            <w:rFonts w:ascii="Calibri" w:eastAsia="Calibri" w:hAnsi="Calibri" w:cs="Calibri"/>
          </w:rPr>
          <w:t>https://www.isd-kompas.nl/</w:t>
        </w:r>
      </w:hyperlink>
      <w:r w:rsidRPr="79DD2506">
        <w:rPr>
          <w:rFonts w:ascii="Calibri" w:eastAsia="Calibri" w:hAnsi="Calibri" w:cs="Calibri"/>
        </w:rPr>
        <w:t xml:space="preserve"> </w:t>
      </w:r>
      <w:r>
        <w:br/>
      </w:r>
      <w:r w:rsidRPr="79DD2506">
        <w:rPr>
          <w:sz w:val="24"/>
          <w:szCs w:val="24"/>
        </w:rPr>
        <w:t>Dit onderzoek heb ik handmatig gedaan met als leidraad de checklist digitale toegankelijkheid</w:t>
      </w:r>
      <w:r w:rsidR="008F11BB">
        <w:rPr>
          <w:sz w:val="24"/>
          <w:szCs w:val="24"/>
        </w:rPr>
        <w:t xml:space="preserve"> WCAG 2.1 niveau AA</w:t>
      </w:r>
      <w:r w:rsidRPr="79DD2506">
        <w:rPr>
          <w:sz w:val="24"/>
          <w:szCs w:val="24"/>
        </w:rPr>
        <w:t xml:space="preserve">. Deze checklist is mij aangeleverd door Kompas en is gemaakt door diezit. </w:t>
      </w:r>
      <w:r>
        <w:br/>
      </w:r>
      <w:r w:rsidRPr="79DD2506">
        <w:rPr>
          <w:sz w:val="24"/>
          <w:szCs w:val="24"/>
        </w:rPr>
        <w:t xml:space="preserve">De checklist bestaat uit 4 Principes en totaal 41 kernpunten die allemaal gecheckt zijn. </w:t>
      </w:r>
      <w:r>
        <w:br/>
      </w:r>
      <w:r w:rsidRPr="79DD2506">
        <w:rPr>
          <w:sz w:val="24"/>
          <w:szCs w:val="24"/>
        </w:rPr>
        <w:t xml:space="preserve">Bij elk kernpunt zal ik aangeven of deze </w:t>
      </w:r>
      <w:r w:rsidRPr="79DD2506">
        <w:rPr>
          <w:color w:val="00B050"/>
          <w:sz w:val="24"/>
          <w:szCs w:val="24"/>
        </w:rPr>
        <w:t>Voldoet</w:t>
      </w:r>
      <w:r w:rsidRPr="79DD2506">
        <w:rPr>
          <w:sz w:val="24"/>
          <w:szCs w:val="24"/>
        </w:rPr>
        <w:t xml:space="preserve"> of </w:t>
      </w:r>
      <w:r w:rsidRPr="79DD2506">
        <w:rPr>
          <w:color w:val="FF0000"/>
          <w:sz w:val="24"/>
          <w:szCs w:val="24"/>
        </w:rPr>
        <w:t>Niet voldoet</w:t>
      </w:r>
      <w:r w:rsidRPr="79DD2506">
        <w:rPr>
          <w:sz w:val="24"/>
          <w:szCs w:val="24"/>
        </w:rPr>
        <w:t xml:space="preserve"> aan het omschreven kernpunt. Omdat er uiteindelijk weinig punten waren waaraan de website niet aan voldeed en sommige punten zelfs niet van toepassing waren zal ik bij enkele punten ook een opmerking erbij plaatsen voor eventuele verandering. </w:t>
      </w:r>
      <w:r>
        <w:br/>
      </w:r>
      <w:r>
        <w:br/>
      </w:r>
      <w:r w:rsidRPr="79DD2506">
        <w:rPr>
          <w:b/>
          <w:bCs/>
          <w:sz w:val="32"/>
          <w:szCs w:val="32"/>
        </w:rPr>
        <w:t>2. Onderzoeksresultaten</w:t>
      </w:r>
      <w:r>
        <w:br/>
      </w:r>
      <w:r>
        <w:br/>
      </w:r>
      <w:r w:rsidRPr="79DD2506">
        <w:rPr>
          <w:b/>
          <w:bCs/>
          <w:sz w:val="28"/>
          <w:szCs w:val="28"/>
        </w:rPr>
        <w:t xml:space="preserve">Principe 1. Waarneembaar </w:t>
      </w:r>
      <w:r>
        <w:br/>
      </w:r>
      <w:r>
        <w:br/>
      </w:r>
      <w:r w:rsidRPr="79DD2506">
        <w:rPr>
          <w:rFonts w:ascii="Calibri" w:eastAsia="Calibri" w:hAnsi="Calibri" w:cs="Calibri"/>
          <w:b/>
          <w:bCs/>
          <w:sz w:val="24"/>
          <w:szCs w:val="24"/>
        </w:rPr>
        <w:t xml:space="preserve">1.1 Niet-tekstuele items bevatten een alternatieve tekst </w:t>
      </w:r>
      <w:r>
        <w:br/>
      </w:r>
      <w:r w:rsidRPr="79DD2506">
        <w:rPr>
          <w:rFonts w:ascii="Calibri" w:eastAsia="Calibri" w:hAnsi="Calibri" w:cs="Calibri"/>
          <w:b/>
          <w:bCs/>
          <w:color w:val="00B050"/>
          <w:sz w:val="24"/>
          <w:szCs w:val="24"/>
        </w:rPr>
        <w:t>Voldoet</w:t>
      </w:r>
    </w:p>
    <w:p w14:paraId="785189CC" w14:textId="60D12F9F" w:rsidR="00EF7AB6" w:rsidRPr="00EF7AB6" w:rsidRDefault="79DD2506" w:rsidP="79DD2506">
      <w:pPr>
        <w:rPr>
          <w:i/>
          <w:iCs/>
          <w:color w:val="002060"/>
        </w:rPr>
      </w:pPr>
      <w:r>
        <w:br/>
      </w:r>
      <w:r w:rsidRPr="79DD2506">
        <w:rPr>
          <w:rFonts w:ascii="Calibri" w:eastAsia="Calibri" w:hAnsi="Calibri" w:cs="Calibri"/>
          <w:b/>
          <w:bCs/>
          <w:sz w:val="24"/>
          <w:szCs w:val="24"/>
        </w:rPr>
        <w:t>1.2 Video’s en geluidsfragmenten bevatten een beschrijvend tekstalternatief</w:t>
      </w:r>
      <w:r>
        <w:br/>
      </w:r>
      <w:r w:rsidRPr="79DD2506">
        <w:rPr>
          <w:rFonts w:ascii="Calibri" w:eastAsia="Calibri" w:hAnsi="Calibri" w:cs="Calibri"/>
          <w:b/>
          <w:bCs/>
          <w:color w:val="00B050"/>
          <w:sz w:val="24"/>
          <w:szCs w:val="24"/>
        </w:rPr>
        <w:t>Voldoet</w:t>
      </w:r>
      <w:r>
        <w:br/>
      </w:r>
      <w:r w:rsidRPr="79DD2506">
        <w:rPr>
          <w:rFonts w:ascii="Calibri" w:eastAsia="Calibri" w:hAnsi="Calibri" w:cs="Calibri"/>
          <w:b/>
          <w:bCs/>
          <w:color w:val="FFC000" w:themeColor="accent4"/>
          <w:sz w:val="24"/>
          <w:szCs w:val="24"/>
        </w:rPr>
        <w:t xml:space="preserve">Opmerking: </w:t>
      </w:r>
      <w:r w:rsidRPr="79DD2506">
        <w:rPr>
          <w:rFonts w:ascii="Calibri" w:eastAsia="Calibri" w:hAnsi="Calibri" w:cs="Calibri"/>
          <w:color w:val="000000" w:themeColor="text1"/>
          <w:sz w:val="24"/>
          <w:szCs w:val="24"/>
        </w:rPr>
        <w:t>Als je op de link klikt naar de YouTube video onder het kopje: Waar vind ik extra informatie? Ga je direct naar de YouTube omgeving en verlaat je de Kompas website en de enige manier om terug te komen op de website is de terug-knop op de browser. Dit zou verwarrend kunnen zijn voor sommige mensen. Je zou dit kunnen oplossen door er een pop-up van te maken. Maar ook dat zou verwarrend kunnen zijn. Of je zou de video op de pagina van kompas zelf moeten kunnen bekijken. Dat je de video insluit en exporteert en op de kompas website zet zodat je geen link meer hoeft aan te klikken.</w:t>
      </w:r>
      <w:r>
        <w:br/>
      </w:r>
      <w:r w:rsidRPr="79DD2506">
        <w:rPr>
          <w:rFonts w:ascii="Calibri" w:eastAsia="Calibri" w:hAnsi="Calibri" w:cs="Calibri"/>
          <w:b/>
          <w:bCs/>
          <w:color w:val="000000" w:themeColor="text1"/>
          <w:sz w:val="24"/>
          <w:szCs w:val="24"/>
        </w:rPr>
        <w:t xml:space="preserve"> </w:t>
      </w:r>
      <w:hyperlink r:id="rId5">
        <w:r w:rsidRPr="79DD2506">
          <w:rPr>
            <w:rStyle w:val="Hyperlink"/>
            <w:rFonts w:ascii="Calibri" w:eastAsia="Calibri" w:hAnsi="Calibri" w:cs="Calibri"/>
            <w:b/>
            <w:bCs/>
            <w:sz w:val="24"/>
            <w:szCs w:val="24"/>
          </w:rPr>
          <w:t>https://www.isd-kompas.nl/uitkering-aanvragen</w:t>
        </w:r>
      </w:hyperlink>
      <w:r w:rsidRPr="79DD2506">
        <w:rPr>
          <w:rFonts w:ascii="Calibri" w:eastAsia="Calibri" w:hAnsi="Calibri" w:cs="Calibri"/>
          <w:b/>
          <w:bCs/>
          <w:color w:val="FFC000" w:themeColor="accent4"/>
          <w:sz w:val="24"/>
          <w:szCs w:val="24"/>
        </w:rPr>
        <w:t xml:space="preserve"> </w:t>
      </w:r>
      <w:r>
        <w:br/>
      </w:r>
      <w:r>
        <w:br/>
      </w:r>
      <w:r w:rsidRPr="79DD2506">
        <w:rPr>
          <w:rFonts w:ascii="Calibri" w:eastAsia="Calibri" w:hAnsi="Calibri" w:cs="Calibri"/>
          <w:color w:val="000000" w:themeColor="text1"/>
          <w:sz w:val="24"/>
          <w:szCs w:val="24"/>
        </w:rPr>
        <w:t>Bij het inburgeringsfilmpje is het wel zo gedaan:</w:t>
      </w:r>
      <w:r>
        <w:br/>
      </w:r>
      <w:hyperlink r:id="rId6">
        <w:r w:rsidRPr="79DD2506">
          <w:rPr>
            <w:rStyle w:val="Hyperlink"/>
            <w:rFonts w:ascii="Calibri" w:eastAsia="Calibri" w:hAnsi="Calibri" w:cs="Calibri"/>
            <w:b/>
            <w:bCs/>
            <w:sz w:val="24"/>
            <w:szCs w:val="24"/>
          </w:rPr>
          <w:t>https://www.isd-kompas.nl/inburgeren-als-asielmigrant</w:t>
        </w:r>
        <w:r>
          <w:br/>
        </w:r>
        <w:r>
          <w:br/>
        </w:r>
      </w:hyperlink>
      <w:r w:rsidR="00EF7AB6">
        <w:t xml:space="preserve">8-3-2023: </w:t>
      </w:r>
      <w:r w:rsidR="00EF7AB6" w:rsidRPr="00EF7AB6">
        <w:rPr>
          <w:i/>
          <w:iCs/>
          <w:color w:val="002060"/>
        </w:rPr>
        <w:t>bij Sim support een melding gemaakt. Vraag hoe we instellen dat er een nieuw tabblad opent voor het filmpje. Als dat niet lukt youtubefilmpje downloaden en als eigen filmpje plaatsen. Of de url naar het filmpje weghalen, want je verwijst ook al naar de url van UWV.</w:t>
      </w:r>
    </w:p>
    <w:p w14:paraId="181E3F75" w14:textId="13F6A62B" w:rsidR="79DD2506" w:rsidRPr="00EF7AB6" w:rsidRDefault="79DD2506" w:rsidP="79DD2506">
      <w:r w:rsidRPr="79DD2506">
        <w:rPr>
          <w:rFonts w:ascii="Calibri" w:eastAsia="Calibri" w:hAnsi="Calibri" w:cs="Calibri"/>
          <w:b/>
          <w:bCs/>
          <w:color w:val="000000" w:themeColor="text1"/>
          <w:sz w:val="24"/>
          <w:szCs w:val="24"/>
        </w:rPr>
        <w:lastRenderedPageBreak/>
        <w:t xml:space="preserve">1.3 </w:t>
      </w:r>
      <w:r w:rsidRPr="79DD2506">
        <w:rPr>
          <w:rFonts w:ascii="Calibri" w:eastAsia="Calibri" w:hAnsi="Calibri" w:cs="Calibri"/>
          <w:b/>
          <w:bCs/>
          <w:sz w:val="24"/>
          <w:szCs w:val="24"/>
        </w:rPr>
        <w:t xml:space="preserve"> Video’s (opgenomen en live) bevatten ondertiteling</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1.4 Video’s bevatten audiodescriptie</w:t>
      </w:r>
      <w:r>
        <w:br/>
      </w:r>
      <w:r w:rsidRPr="79DD2506">
        <w:rPr>
          <w:rFonts w:ascii="Calibri" w:eastAsia="Calibri" w:hAnsi="Calibri" w:cs="Calibri"/>
          <w:b/>
          <w:bCs/>
          <w:color w:val="00B050"/>
          <w:sz w:val="24"/>
          <w:szCs w:val="24"/>
        </w:rPr>
        <w:t>Voldoet</w:t>
      </w:r>
      <w:r>
        <w:br/>
      </w:r>
    </w:p>
    <w:p w14:paraId="60DAD564" w14:textId="15470A79" w:rsidR="79DD2506" w:rsidRDefault="79DD2506" w:rsidP="79DD2506">
      <w:pPr>
        <w:rPr>
          <w:rFonts w:ascii="Calibri" w:eastAsia="Calibri" w:hAnsi="Calibri" w:cs="Calibri"/>
          <w:b/>
          <w:bCs/>
          <w:color w:val="00B050"/>
          <w:sz w:val="24"/>
          <w:szCs w:val="24"/>
        </w:rPr>
      </w:pPr>
      <w:r w:rsidRPr="79DD2506">
        <w:rPr>
          <w:rFonts w:ascii="Calibri" w:eastAsia="Calibri" w:hAnsi="Calibri" w:cs="Calibri"/>
          <w:b/>
          <w:bCs/>
          <w:sz w:val="24"/>
          <w:szCs w:val="24"/>
        </w:rPr>
        <w:t>1.5 Informatie is onafhankelijk van presentatie</w:t>
      </w:r>
      <w:r>
        <w:br/>
      </w:r>
      <w:r w:rsidRPr="79DD2506">
        <w:rPr>
          <w:rFonts w:ascii="Calibri" w:eastAsia="Calibri" w:hAnsi="Calibri" w:cs="Calibri"/>
          <w:b/>
          <w:bCs/>
          <w:color w:val="00B050"/>
          <w:sz w:val="24"/>
          <w:szCs w:val="24"/>
        </w:rPr>
        <w:t>Voldoet</w:t>
      </w:r>
    </w:p>
    <w:p w14:paraId="1E535720" w14:textId="7E42276F" w:rsidR="00EF7AB6" w:rsidRDefault="79DD2506" w:rsidP="79DD2506">
      <w:r w:rsidRPr="79DD2506">
        <w:rPr>
          <w:rFonts w:ascii="Calibri" w:eastAsia="Calibri" w:hAnsi="Calibri" w:cs="Calibri"/>
          <w:b/>
          <w:bCs/>
          <w:sz w:val="24"/>
          <w:szCs w:val="24"/>
        </w:rPr>
        <w:t>1.6</w:t>
      </w:r>
      <w:r w:rsidRPr="79DD2506">
        <w:rPr>
          <w:rFonts w:ascii="Calibri" w:eastAsia="Calibri" w:hAnsi="Calibri" w:cs="Calibri"/>
          <w:b/>
          <w:bCs/>
          <w:color w:val="00B050"/>
          <w:sz w:val="24"/>
          <w:szCs w:val="24"/>
        </w:rPr>
        <w:t xml:space="preserve"> </w:t>
      </w:r>
      <w:r w:rsidRPr="79DD2506">
        <w:rPr>
          <w:rFonts w:ascii="Calibri" w:eastAsia="Calibri" w:hAnsi="Calibri" w:cs="Calibri"/>
          <w:b/>
          <w:bCs/>
          <w:sz w:val="24"/>
          <w:szCs w:val="24"/>
        </w:rPr>
        <w:t>Content heeft een betekenisvolle volgorde</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1.7</w:t>
      </w:r>
      <w:r w:rsidRPr="79DD2506">
        <w:rPr>
          <w:rFonts w:ascii="Calibri" w:eastAsia="Calibri" w:hAnsi="Calibri" w:cs="Calibri"/>
          <w:b/>
          <w:bCs/>
          <w:color w:val="00B050"/>
          <w:sz w:val="24"/>
          <w:szCs w:val="24"/>
        </w:rPr>
        <w:t xml:space="preserve"> </w:t>
      </w:r>
      <w:r w:rsidRPr="79DD2506">
        <w:rPr>
          <w:rFonts w:ascii="Calibri" w:eastAsia="Calibri" w:hAnsi="Calibri" w:cs="Calibri"/>
          <w:b/>
          <w:bCs/>
          <w:sz w:val="24"/>
          <w:szCs w:val="24"/>
        </w:rPr>
        <w:t>Zintuiglijke eigenschappen worden aangevuld met tekst of vorm</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1.8 De schermoriëntatie is geschikt voor horizontaal en verticaal</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1.9 Formulieren kunnen automatisch worden ingevuld</w:t>
      </w:r>
      <w:r>
        <w:br/>
      </w:r>
      <w:r w:rsidRPr="79DD2506">
        <w:rPr>
          <w:rFonts w:ascii="Calibri" w:eastAsia="Calibri" w:hAnsi="Calibri" w:cs="Calibri"/>
          <w:b/>
          <w:bCs/>
          <w:color w:val="00B050"/>
          <w:sz w:val="24"/>
          <w:szCs w:val="24"/>
        </w:rPr>
        <w:t xml:space="preserve">Voldoet </w:t>
      </w:r>
      <w:r>
        <w:br/>
      </w:r>
      <w:r>
        <w:br/>
      </w:r>
      <w:r w:rsidRPr="79DD2506">
        <w:rPr>
          <w:rFonts w:ascii="Calibri" w:eastAsia="Calibri" w:hAnsi="Calibri" w:cs="Calibri"/>
          <w:b/>
          <w:bCs/>
          <w:sz w:val="24"/>
          <w:szCs w:val="24"/>
        </w:rPr>
        <w:t>1.10</w:t>
      </w:r>
      <w:r w:rsidRPr="79DD2506">
        <w:rPr>
          <w:rFonts w:ascii="Calibri" w:eastAsia="Calibri" w:hAnsi="Calibri" w:cs="Calibri"/>
          <w:b/>
          <w:bCs/>
          <w:color w:val="00B050"/>
          <w:sz w:val="24"/>
          <w:szCs w:val="24"/>
        </w:rPr>
        <w:t xml:space="preserve"> </w:t>
      </w:r>
      <w:r w:rsidRPr="79DD2506">
        <w:rPr>
          <w:rFonts w:ascii="Calibri" w:eastAsia="Calibri" w:hAnsi="Calibri" w:cs="Calibri"/>
          <w:b/>
          <w:bCs/>
          <w:sz w:val="24"/>
          <w:szCs w:val="24"/>
        </w:rPr>
        <w:t>Kleurgebruik is aangevuld met logische vormen</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1.11 Video’s en geluidsfragmenten spelen niet automatisch af</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1.12 Contrasten van kleuren en niet-tekstuele informatie</w:t>
      </w:r>
      <w:r>
        <w:br/>
      </w:r>
      <w:r w:rsidRPr="79DD2506">
        <w:rPr>
          <w:rFonts w:ascii="Calibri" w:eastAsia="Calibri" w:hAnsi="Calibri" w:cs="Calibri"/>
          <w:b/>
          <w:bCs/>
          <w:color w:val="00B050"/>
          <w:sz w:val="24"/>
          <w:szCs w:val="24"/>
        </w:rPr>
        <w:t>Voldoet</w:t>
      </w:r>
      <w:r>
        <w:br/>
      </w:r>
      <w:r w:rsidRPr="79DD2506">
        <w:rPr>
          <w:rFonts w:ascii="Calibri" w:eastAsia="Calibri" w:hAnsi="Calibri" w:cs="Calibri"/>
          <w:b/>
          <w:bCs/>
          <w:color w:val="FFC000" w:themeColor="accent4"/>
          <w:sz w:val="24"/>
          <w:szCs w:val="24"/>
        </w:rPr>
        <w:t xml:space="preserve">Opmerking. </w:t>
      </w:r>
      <w:r w:rsidRPr="79DD2506">
        <w:rPr>
          <w:rFonts w:ascii="Calibri" w:eastAsia="Calibri" w:hAnsi="Calibri" w:cs="Calibri"/>
          <w:sz w:val="24"/>
          <w:szCs w:val="24"/>
        </w:rPr>
        <w:t xml:space="preserve">Op deze pagina: </w:t>
      </w:r>
      <w:hyperlink r:id="rId7">
        <w:r w:rsidRPr="79DD2506">
          <w:rPr>
            <w:rStyle w:val="Hyperlink"/>
            <w:rFonts w:ascii="Calibri" w:eastAsia="Calibri" w:hAnsi="Calibri" w:cs="Calibri"/>
            <w:sz w:val="24"/>
            <w:szCs w:val="24"/>
          </w:rPr>
          <w:t>https://www.isd-kompas.nl/inburgeren-als-asielmigrant</w:t>
        </w:r>
      </w:hyperlink>
      <w:r w:rsidRPr="79DD2506">
        <w:rPr>
          <w:rFonts w:ascii="Calibri" w:eastAsia="Calibri" w:hAnsi="Calibri" w:cs="Calibri"/>
          <w:sz w:val="24"/>
          <w:szCs w:val="24"/>
        </w:rPr>
        <w:t xml:space="preserve"> Zijn er bij sommige Stappen nog extra tussen kopjes. Deze tussen kopjes hebben ook een donkergroene kleur. Dit lijkt heel veel op zwart dus mensen die kleurenblind zijn kunnen misschien niet onderscheiden dat dit tussenkopjes zijn. Vooral bij Stap 5. Inburgeren als er veel tekst is kan het in het niet vallen. Misschien de tussenkopjes nog extra nummeren voor meer duidelijkheid. </w:t>
      </w:r>
      <w:r>
        <w:br/>
      </w:r>
    </w:p>
    <w:p w14:paraId="4AEFD219" w14:textId="6D37285E" w:rsidR="00EF7AB6" w:rsidRPr="00EF7AB6" w:rsidRDefault="00EF7AB6" w:rsidP="79DD2506">
      <w:pPr>
        <w:rPr>
          <w:i/>
          <w:iCs/>
          <w:color w:val="002060"/>
        </w:rPr>
      </w:pPr>
      <w:r>
        <w:rPr>
          <w:i/>
          <w:iCs/>
          <w:color w:val="002060"/>
        </w:rPr>
        <w:t xml:space="preserve">8-3-2023 </w:t>
      </w:r>
      <w:r w:rsidRPr="00EF7AB6">
        <w:rPr>
          <w:i/>
          <w:iCs/>
          <w:color w:val="002060"/>
        </w:rPr>
        <w:t>Dit is gebeurd, vier pagina’s bij inburgeren de subkopjes onder een inklapparagraaf genummerd</w:t>
      </w:r>
      <w:r w:rsidR="00CB7BEC">
        <w:rPr>
          <w:i/>
          <w:iCs/>
          <w:color w:val="002060"/>
        </w:rPr>
        <w:t xml:space="preserve"> (door Alice)</w:t>
      </w:r>
    </w:p>
    <w:p w14:paraId="6DE7A7AF" w14:textId="6B18D989" w:rsidR="00EF7AB6" w:rsidRDefault="79DD2506" w:rsidP="79DD2506">
      <w:r>
        <w:br/>
      </w:r>
      <w:r w:rsidRPr="79DD2506">
        <w:rPr>
          <w:rFonts w:ascii="Calibri" w:eastAsia="Calibri" w:hAnsi="Calibri" w:cs="Calibri"/>
          <w:b/>
          <w:bCs/>
          <w:sz w:val="24"/>
          <w:szCs w:val="24"/>
        </w:rPr>
        <w:t xml:space="preserve">1.13 Teksten zijn schaalbaar </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1.14 Teksten zijn geplaatst als tekst en niet als afbeelding</w:t>
      </w:r>
      <w:r>
        <w:br/>
      </w:r>
      <w:r w:rsidRPr="79DD2506">
        <w:rPr>
          <w:rFonts w:ascii="Calibri" w:eastAsia="Calibri" w:hAnsi="Calibri" w:cs="Calibri"/>
          <w:b/>
          <w:bCs/>
          <w:color w:val="00B050"/>
          <w:sz w:val="24"/>
          <w:szCs w:val="24"/>
        </w:rPr>
        <w:t>Voldoet</w:t>
      </w:r>
      <w:r>
        <w:br/>
      </w:r>
      <w:r>
        <w:lastRenderedPageBreak/>
        <w:br/>
      </w:r>
      <w:r w:rsidRPr="79DD2506">
        <w:rPr>
          <w:rFonts w:ascii="Calibri" w:eastAsia="Calibri" w:hAnsi="Calibri" w:cs="Calibri"/>
          <w:b/>
          <w:bCs/>
          <w:sz w:val="24"/>
          <w:szCs w:val="24"/>
        </w:rPr>
        <w:t>1.15 Teksten zijn goed leesbaar</w:t>
      </w:r>
      <w:r>
        <w:br/>
      </w:r>
      <w:r w:rsidRPr="79DD2506">
        <w:rPr>
          <w:rFonts w:ascii="Calibri" w:eastAsia="Calibri" w:hAnsi="Calibri" w:cs="Calibri"/>
          <w:b/>
          <w:bCs/>
          <w:color w:val="00B050"/>
          <w:sz w:val="24"/>
          <w:szCs w:val="24"/>
        </w:rPr>
        <w:t>Voldoet</w:t>
      </w:r>
      <w:r>
        <w:br/>
      </w:r>
      <w:r>
        <w:br/>
      </w:r>
      <w:bookmarkStart w:id="0" w:name="_Hlk129154863"/>
      <w:r w:rsidRPr="79DD2506">
        <w:rPr>
          <w:rFonts w:ascii="Calibri" w:eastAsia="Calibri" w:hAnsi="Calibri" w:cs="Calibri"/>
          <w:b/>
          <w:bCs/>
          <w:sz w:val="24"/>
          <w:szCs w:val="24"/>
        </w:rPr>
        <w:t>1.16 Reactie op muisbewegingen of toetscommando’s kunnen worden stilgezet</w:t>
      </w:r>
      <w:r>
        <w:br/>
      </w:r>
      <w:r w:rsidRPr="79DD2506">
        <w:rPr>
          <w:rFonts w:ascii="Calibri" w:eastAsia="Calibri" w:hAnsi="Calibri" w:cs="Calibri"/>
          <w:b/>
          <w:bCs/>
          <w:color w:val="FF0000"/>
          <w:sz w:val="24"/>
          <w:szCs w:val="24"/>
        </w:rPr>
        <w:t>Voldoet Niet</w:t>
      </w:r>
      <w:r>
        <w:br/>
      </w:r>
      <w:r w:rsidRPr="79DD2506">
        <w:rPr>
          <w:rFonts w:ascii="Calibri" w:eastAsia="Calibri" w:hAnsi="Calibri" w:cs="Calibri"/>
          <w:sz w:val="24"/>
          <w:szCs w:val="24"/>
        </w:rPr>
        <w:t xml:space="preserve">Op de kompas website kunnen alleen handmatig het contrast of de tekst grote worden aangepast. De muisbewegingen kunnen niet uitgezet worden. Ook al komt het niet veel voor en lijkt het mij niet dat er last van ondervonden kan worden. </w:t>
      </w:r>
      <w:bookmarkEnd w:id="0"/>
      <w:r>
        <w:br/>
      </w:r>
    </w:p>
    <w:p w14:paraId="335E4B71" w14:textId="101B1A6E" w:rsidR="00EF7AB6" w:rsidRPr="00137CD1" w:rsidRDefault="00EF7AB6" w:rsidP="79DD2506">
      <w:pPr>
        <w:rPr>
          <w:i/>
          <w:iCs/>
          <w:color w:val="FF0000"/>
        </w:rPr>
      </w:pPr>
      <w:r w:rsidRPr="00137CD1">
        <w:rPr>
          <w:i/>
          <w:iCs/>
          <w:color w:val="FF0000"/>
        </w:rPr>
        <w:t>8-3-2023: melding gedaan aan SIM</w:t>
      </w:r>
      <w:r w:rsidR="00CB7BEC" w:rsidRPr="00137CD1">
        <w:rPr>
          <w:i/>
          <w:iCs/>
          <w:color w:val="FF0000"/>
        </w:rPr>
        <w:t xml:space="preserve"> door Alice</w:t>
      </w:r>
      <w:r w:rsidRPr="00137CD1">
        <w:rPr>
          <w:i/>
          <w:iCs/>
          <w:color w:val="FF0000"/>
        </w:rPr>
        <w:t>. Is een technisch issue.</w:t>
      </w:r>
      <w:r w:rsidR="00CB7BEC" w:rsidRPr="00137CD1">
        <w:rPr>
          <w:i/>
          <w:iCs/>
          <w:color w:val="FF0000"/>
        </w:rPr>
        <w:t xml:space="preserve"> Zij hebben dit doorgezet naar Frits Karskens</w:t>
      </w:r>
    </w:p>
    <w:p w14:paraId="3FF3E9E5" w14:textId="77777777" w:rsidR="00EF7AB6" w:rsidRDefault="79DD2506" w:rsidP="79DD2506">
      <w:pPr>
        <w:rPr>
          <w:rFonts w:ascii="Calibri" w:eastAsia="Calibri" w:hAnsi="Calibri" w:cs="Calibri"/>
          <w:sz w:val="24"/>
          <w:szCs w:val="24"/>
        </w:rPr>
      </w:pPr>
      <w:r>
        <w:br/>
      </w:r>
      <w:r w:rsidRPr="79DD2506">
        <w:rPr>
          <w:rFonts w:ascii="Calibri" w:eastAsia="Calibri" w:hAnsi="Calibri" w:cs="Calibri"/>
          <w:b/>
          <w:bCs/>
          <w:sz w:val="28"/>
          <w:szCs w:val="28"/>
        </w:rPr>
        <w:t xml:space="preserve">Principe 2. Bedienbaar </w:t>
      </w:r>
      <w:r>
        <w:br/>
      </w:r>
      <w:r>
        <w:br/>
      </w:r>
      <w:r w:rsidRPr="79DD2506">
        <w:rPr>
          <w:rFonts w:ascii="Calibri" w:eastAsia="Calibri" w:hAnsi="Calibri" w:cs="Calibri"/>
          <w:b/>
          <w:bCs/>
          <w:sz w:val="24"/>
          <w:szCs w:val="24"/>
        </w:rPr>
        <w:t>2.1 De website is met een toetsenbord te bedienen</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2.2 Toetscombinaties kunnen worden gewijzigd</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2.3 De timing van pagina’s is aanpasbaar</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2.4 Automatische bewegingen kunnen worden gestopt</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2.5 Flitsende content is geminimaliseerd</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2.6 Er worden skiplinks aangeboden</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2.7 Paginatitels zijn uniek en beschrijvend voor de content</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2.8 Elementen hebben een logische volgorde</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2.9 Linkteksten zijn uniek en beschrijvend voor het linkdoel</w:t>
      </w:r>
      <w:r>
        <w:br/>
      </w:r>
      <w:r w:rsidRPr="79DD2506">
        <w:rPr>
          <w:rFonts w:ascii="Calibri" w:eastAsia="Calibri" w:hAnsi="Calibri" w:cs="Calibri"/>
          <w:b/>
          <w:bCs/>
          <w:color w:val="FF0000"/>
          <w:sz w:val="24"/>
          <w:szCs w:val="24"/>
        </w:rPr>
        <w:t>Voldoet Niet</w:t>
      </w:r>
      <w:r>
        <w:br/>
      </w:r>
      <w:r w:rsidRPr="79DD2506">
        <w:rPr>
          <w:rFonts w:ascii="Calibri" w:eastAsia="Calibri" w:hAnsi="Calibri" w:cs="Calibri"/>
          <w:b/>
          <w:bCs/>
          <w:color w:val="FFC000" w:themeColor="accent4"/>
          <w:sz w:val="24"/>
          <w:szCs w:val="24"/>
        </w:rPr>
        <w:t>Opmerking</w:t>
      </w:r>
      <w:r w:rsidRPr="79DD2506">
        <w:rPr>
          <w:rFonts w:ascii="Calibri" w:eastAsia="Calibri" w:hAnsi="Calibri" w:cs="Calibri"/>
          <w:b/>
          <w:bCs/>
          <w:color w:val="00B050"/>
          <w:sz w:val="24"/>
          <w:szCs w:val="24"/>
        </w:rPr>
        <w:t xml:space="preserve"> </w:t>
      </w:r>
      <w:r w:rsidRPr="79DD2506">
        <w:rPr>
          <w:rFonts w:ascii="Calibri" w:eastAsia="Calibri" w:hAnsi="Calibri" w:cs="Calibri"/>
          <w:sz w:val="24"/>
          <w:szCs w:val="24"/>
        </w:rPr>
        <w:t>Op pagina: https://www.isd-kompas.nl/toegankelijkheid word een afbeelding als link gebruikt. Ik denk dat deze weg kan omdat in de tekst al precies dezelfde link staat.</w:t>
      </w:r>
    </w:p>
    <w:p w14:paraId="73B2D0AE" w14:textId="151875EC" w:rsidR="79DD2506" w:rsidRDefault="00EF7AB6" w:rsidP="79DD2506">
      <w:pPr>
        <w:rPr>
          <w:rFonts w:ascii="Calibri" w:eastAsia="Calibri" w:hAnsi="Calibri" w:cs="Calibri"/>
          <w:sz w:val="24"/>
          <w:szCs w:val="24"/>
        </w:rPr>
      </w:pPr>
      <w:r w:rsidRPr="00EF7AB6">
        <w:rPr>
          <w:rFonts w:ascii="Calibri" w:eastAsia="Calibri" w:hAnsi="Calibri" w:cs="Calibri"/>
          <w:i/>
          <w:iCs/>
          <w:color w:val="002060"/>
          <w:sz w:val="24"/>
          <w:szCs w:val="24"/>
        </w:rPr>
        <w:lastRenderedPageBreak/>
        <w:t xml:space="preserve">8-3-2023: link </w:t>
      </w:r>
      <w:r w:rsidR="00CC701B">
        <w:rPr>
          <w:rFonts w:ascii="Calibri" w:eastAsia="Calibri" w:hAnsi="Calibri" w:cs="Calibri"/>
          <w:i/>
          <w:iCs/>
          <w:color w:val="002060"/>
          <w:sz w:val="24"/>
          <w:szCs w:val="24"/>
        </w:rPr>
        <w:t>in de tekst</w:t>
      </w:r>
      <w:r w:rsidRPr="00EF7AB6">
        <w:rPr>
          <w:rFonts w:ascii="Calibri" w:eastAsia="Calibri" w:hAnsi="Calibri" w:cs="Calibri"/>
          <w:i/>
          <w:iCs/>
          <w:color w:val="002060"/>
          <w:sz w:val="24"/>
          <w:szCs w:val="24"/>
        </w:rPr>
        <w:t xml:space="preserve"> verwijderd</w:t>
      </w:r>
      <w:r w:rsidR="00CB7BEC">
        <w:rPr>
          <w:rFonts w:ascii="Calibri" w:eastAsia="Calibri" w:hAnsi="Calibri" w:cs="Calibri"/>
          <w:i/>
          <w:iCs/>
          <w:color w:val="002060"/>
          <w:sz w:val="24"/>
          <w:szCs w:val="24"/>
        </w:rPr>
        <w:t xml:space="preserve"> (alice)</w:t>
      </w:r>
      <w:r w:rsidR="00CC701B">
        <w:rPr>
          <w:rFonts w:ascii="Calibri" w:eastAsia="Calibri" w:hAnsi="Calibri" w:cs="Calibri"/>
          <w:i/>
          <w:iCs/>
          <w:color w:val="002060"/>
          <w:sz w:val="24"/>
          <w:szCs w:val="24"/>
        </w:rPr>
        <w:t xml:space="preserve">. </w:t>
      </w:r>
      <w:r w:rsidR="79DD2506" w:rsidRPr="00EF7AB6">
        <w:rPr>
          <w:i/>
          <w:iCs/>
          <w:color w:val="002060"/>
        </w:rPr>
        <w:br/>
      </w:r>
      <w:r w:rsidR="79DD2506">
        <w:br/>
      </w:r>
      <w:r w:rsidR="79DD2506" w:rsidRPr="79DD2506">
        <w:rPr>
          <w:rFonts w:ascii="Calibri" w:eastAsia="Calibri" w:hAnsi="Calibri" w:cs="Calibri"/>
          <w:color w:val="FFC000" w:themeColor="accent4"/>
          <w:sz w:val="24"/>
          <w:szCs w:val="24"/>
        </w:rPr>
        <w:t xml:space="preserve">Opmerking </w:t>
      </w:r>
      <w:r w:rsidR="79DD2506" w:rsidRPr="79DD2506">
        <w:rPr>
          <w:rFonts w:ascii="Calibri" w:eastAsia="Calibri" w:hAnsi="Calibri" w:cs="Calibri"/>
          <w:sz w:val="24"/>
          <w:szCs w:val="24"/>
        </w:rPr>
        <w:t xml:space="preserve">Op pagina: https://www.isd-kompas.nl/ov-kaart staan 2 links. Een naar de bruikleenovereenkomst en een naar het WijMobiel Portaal. Als je hierop klikt beginnen downloads. Dit is heel verwarrend en staat niet aangegeven. Ook download je Word-bestanden. Dit moet ook niet omdat niet elke gebruiker Word-bestanden kan openen. En in het WijMobiel portaal bestand staat niks als je het hebt geopend. </w:t>
      </w:r>
    </w:p>
    <w:p w14:paraId="4E9E7A14" w14:textId="785142E6" w:rsidR="00EF7AB6" w:rsidRPr="00CB7BEC" w:rsidRDefault="00EF7AB6" w:rsidP="79DD2506">
      <w:pPr>
        <w:rPr>
          <w:rFonts w:ascii="Calibri" w:eastAsia="Calibri" w:hAnsi="Calibri" w:cs="Calibri"/>
          <w:i/>
          <w:iCs/>
          <w:color w:val="002060"/>
          <w:sz w:val="24"/>
          <w:szCs w:val="24"/>
        </w:rPr>
      </w:pPr>
      <w:r w:rsidRPr="00CB7BEC">
        <w:rPr>
          <w:rFonts w:ascii="Calibri" w:eastAsia="Calibri" w:hAnsi="Calibri" w:cs="Calibri"/>
          <w:i/>
          <w:iCs/>
          <w:color w:val="002060"/>
          <w:sz w:val="24"/>
          <w:szCs w:val="24"/>
        </w:rPr>
        <w:t>8-3-2023: dit is een nieuwe pagina en klopt, was nog niet volledig. Bij Michael v.Minnen de laatste definitieve versie van de instru</w:t>
      </w:r>
      <w:r w:rsidR="00415772" w:rsidRPr="00CB7BEC">
        <w:rPr>
          <w:rFonts w:ascii="Calibri" w:eastAsia="Calibri" w:hAnsi="Calibri" w:cs="Calibri"/>
          <w:i/>
          <w:iCs/>
          <w:color w:val="002060"/>
          <w:sz w:val="24"/>
          <w:szCs w:val="24"/>
        </w:rPr>
        <w:t>c</w:t>
      </w:r>
      <w:r w:rsidRPr="00CB7BEC">
        <w:rPr>
          <w:rFonts w:ascii="Calibri" w:eastAsia="Calibri" w:hAnsi="Calibri" w:cs="Calibri"/>
          <w:i/>
          <w:iCs/>
          <w:color w:val="002060"/>
          <w:sz w:val="24"/>
          <w:szCs w:val="24"/>
        </w:rPr>
        <w:t>tie opgevraagd.</w:t>
      </w:r>
      <w:r w:rsidR="00415772" w:rsidRPr="00CB7BEC">
        <w:rPr>
          <w:rFonts w:ascii="Calibri" w:eastAsia="Calibri" w:hAnsi="Calibri" w:cs="Calibri"/>
          <w:i/>
          <w:iCs/>
          <w:color w:val="002060"/>
          <w:sz w:val="24"/>
          <w:szCs w:val="24"/>
        </w:rPr>
        <w:t xml:space="preserve"> Daarna kijken hoe beste deze in te richten</w:t>
      </w:r>
      <w:r w:rsidR="00CB7BEC">
        <w:rPr>
          <w:rFonts w:ascii="Calibri" w:eastAsia="Calibri" w:hAnsi="Calibri" w:cs="Calibri"/>
          <w:i/>
          <w:iCs/>
          <w:color w:val="002060"/>
          <w:sz w:val="24"/>
          <w:szCs w:val="24"/>
        </w:rPr>
        <w:t xml:space="preserve"> De gebruikersovereenkomst heb ik digitoegankelijk gemaakt (in Word) en daarna in pdf omgezet. Is vrij platte tekst, geen kopjes nodig en alleen 1 afbeelding waar ik alt naam heb gewijzigd in “afbeelding: logo kompas”). Een digitoegankelijke pdf mag gewoon op website staan.</w:t>
      </w:r>
    </w:p>
    <w:p w14:paraId="2423496E" w14:textId="4308E24E" w:rsidR="79DD2506" w:rsidRDefault="79DD2506" w:rsidP="79DD2506">
      <w:pPr>
        <w:rPr>
          <w:rFonts w:ascii="Calibri" w:eastAsia="Calibri" w:hAnsi="Calibri" w:cs="Calibri"/>
          <w:sz w:val="24"/>
          <w:szCs w:val="24"/>
        </w:rPr>
      </w:pPr>
      <w:r w:rsidRPr="79DD2506">
        <w:rPr>
          <w:rFonts w:ascii="Calibri" w:eastAsia="Calibri" w:hAnsi="Calibri" w:cs="Calibri"/>
          <w:b/>
          <w:bCs/>
          <w:sz w:val="24"/>
          <w:szCs w:val="24"/>
        </w:rPr>
        <w:t>2.10 Elke pagina is op meerdere manieren te bereiken</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2.11 Koppen en labels zijn beschrijvend voor de pagina</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4"/>
          <w:szCs w:val="24"/>
        </w:rPr>
        <w:t>2.12 De focus van de pagina is zichtbaar</w:t>
      </w:r>
      <w:r>
        <w:br/>
      </w:r>
      <w:r w:rsidRPr="79DD2506">
        <w:rPr>
          <w:rFonts w:ascii="Calibri" w:eastAsia="Calibri" w:hAnsi="Calibri" w:cs="Calibri"/>
          <w:b/>
          <w:bCs/>
          <w:color w:val="00B050"/>
          <w:sz w:val="24"/>
          <w:szCs w:val="24"/>
        </w:rPr>
        <w:t>Voldoet</w:t>
      </w:r>
      <w:r>
        <w:br/>
      </w:r>
      <w:r>
        <w:br/>
      </w:r>
      <w:r>
        <w:br/>
      </w:r>
      <w:r w:rsidRPr="79DD2506">
        <w:rPr>
          <w:rFonts w:ascii="Calibri" w:eastAsia="Calibri" w:hAnsi="Calibri" w:cs="Calibri"/>
          <w:b/>
          <w:bCs/>
          <w:sz w:val="24"/>
          <w:szCs w:val="24"/>
        </w:rPr>
        <w:t>2.13 Er is een alternatief voor vingerbewegingen op een</w:t>
      </w:r>
      <w:r>
        <w:br/>
      </w:r>
      <w:r>
        <w:br/>
      </w:r>
      <w:r w:rsidRPr="79DD2506">
        <w:rPr>
          <w:rFonts w:ascii="Calibri" w:eastAsia="Calibri" w:hAnsi="Calibri" w:cs="Calibri"/>
          <w:b/>
          <w:bCs/>
          <w:color w:val="00B050"/>
          <w:sz w:val="24"/>
          <w:szCs w:val="24"/>
        </w:rPr>
        <w:t>Voldoet</w:t>
      </w:r>
    </w:p>
    <w:p w14:paraId="377AE5C6" w14:textId="047A0AA9"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2.14 De aanraakfunctie (touch) kan worden geannuleerd</w:t>
      </w:r>
      <w:r>
        <w:br/>
      </w:r>
      <w:r w:rsidRPr="79DD2506">
        <w:rPr>
          <w:rFonts w:ascii="Calibri" w:eastAsia="Calibri" w:hAnsi="Calibri" w:cs="Calibri"/>
          <w:b/>
          <w:bCs/>
          <w:color w:val="00B050"/>
          <w:sz w:val="24"/>
          <w:szCs w:val="24"/>
        </w:rPr>
        <w:t>Voldoet</w:t>
      </w:r>
    </w:p>
    <w:p w14:paraId="51CF1BB2" w14:textId="1AD49FC6"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2.15 De tekst in labels laat zien wat er gebeurt</w:t>
      </w:r>
      <w:r>
        <w:br/>
      </w:r>
      <w:r w:rsidRPr="79DD2506">
        <w:rPr>
          <w:rFonts w:ascii="Calibri" w:eastAsia="Calibri" w:hAnsi="Calibri" w:cs="Calibri"/>
          <w:b/>
          <w:bCs/>
          <w:color w:val="00B050"/>
          <w:sz w:val="24"/>
          <w:szCs w:val="24"/>
        </w:rPr>
        <w:t>Voldoet</w:t>
      </w:r>
    </w:p>
    <w:p w14:paraId="0C033135" w14:textId="6270BA31"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 xml:space="preserve">2.16 Acties door bewegingen kunnen worden gestopt </w:t>
      </w:r>
      <w:r>
        <w:br/>
      </w:r>
      <w:r w:rsidRPr="79DD2506">
        <w:rPr>
          <w:rFonts w:ascii="Calibri" w:eastAsia="Calibri" w:hAnsi="Calibri" w:cs="Calibri"/>
          <w:b/>
          <w:bCs/>
          <w:color w:val="00B050"/>
          <w:sz w:val="24"/>
          <w:szCs w:val="24"/>
        </w:rPr>
        <w:t>Voldoet</w:t>
      </w:r>
      <w:r>
        <w:br/>
      </w:r>
      <w:r>
        <w:br/>
      </w:r>
      <w:r w:rsidRPr="79DD2506">
        <w:rPr>
          <w:rFonts w:ascii="Calibri" w:eastAsia="Calibri" w:hAnsi="Calibri" w:cs="Calibri"/>
          <w:b/>
          <w:bCs/>
          <w:sz w:val="28"/>
          <w:szCs w:val="28"/>
        </w:rPr>
        <w:t xml:space="preserve">Principe 3. Begrijpelijk </w:t>
      </w:r>
      <w:r>
        <w:br/>
      </w:r>
      <w:r>
        <w:br/>
      </w:r>
      <w:r w:rsidRPr="79DD2506">
        <w:rPr>
          <w:rFonts w:ascii="Calibri" w:eastAsia="Calibri" w:hAnsi="Calibri" w:cs="Calibri"/>
          <w:b/>
          <w:bCs/>
          <w:sz w:val="24"/>
          <w:szCs w:val="24"/>
        </w:rPr>
        <w:t>3.1 Het taalgebruik past bij de uitspraak van de screenreader</w:t>
      </w:r>
      <w:r>
        <w:br/>
      </w:r>
      <w:r w:rsidRPr="79DD2506">
        <w:rPr>
          <w:rFonts w:ascii="Calibri" w:eastAsia="Calibri" w:hAnsi="Calibri" w:cs="Calibri"/>
          <w:b/>
          <w:bCs/>
          <w:color w:val="00B050"/>
          <w:sz w:val="24"/>
          <w:szCs w:val="24"/>
        </w:rPr>
        <w:t>Voldoet</w:t>
      </w:r>
    </w:p>
    <w:p w14:paraId="6D44AF25" w14:textId="6822301C" w:rsidR="79DD2506" w:rsidRDefault="79DD2506" w:rsidP="79DD2506">
      <w:pPr>
        <w:rPr>
          <w:rFonts w:ascii="Calibri" w:eastAsia="Calibri" w:hAnsi="Calibri" w:cs="Calibri"/>
          <w:b/>
          <w:bCs/>
          <w:color w:val="00B050"/>
          <w:sz w:val="24"/>
          <w:szCs w:val="24"/>
        </w:rPr>
      </w:pPr>
      <w:r>
        <w:lastRenderedPageBreak/>
        <w:br/>
      </w:r>
      <w:r w:rsidRPr="79DD2506">
        <w:rPr>
          <w:rFonts w:ascii="Calibri" w:eastAsia="Calibri" w:hAnsi="Calibri" w:cs="Calibri"/>
          <w:b/>
          <w:bCs/>
          <w:sz w:val="24"/>
          <w:szCs w:val="24"/>
        </w:rPr>
        <w:t>3.2 Talen zijn te wisselen</w:t>
      </w:r>
      <w:r>
        <w:br/>
      </w:r>
      <w:r w:rsidRPr="79DD2506">
        <w:rPr>
          <w:rFonts w:ascii="Calibri" w:eastAsia="Calibri" w:hAnsi="Calibri" w:cs="Calibri"/>
          <w:b/>
          <w:bCs/>
          <w:color w:val="00B050"/>
          <w:sz w:val="24"/>
          <w:szCs w:val="24"/>
        </w:rPr>
        <w:t>Voldoet</w:t>
      </w:r>
    </w:p>
    <w:p w14:paraId="6B06B864" w14:textId="0B4C3F62"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3.3 De gebruiker wordt herinnerd aan verandering van focus</w:t>
      </w:r>
      <w:r>
        <w:br/>
      </w:r>
      <w:r w:rsidRPr="79DD2506">
        <w:rPr>
          <w:rFonts w:ascii="Calibri" w:eastAsia="Calibri" w:hAnsi="Calibri" w:cs="Calibri"/>
          <w:b/>
          <w:bCs/>
          <w:color w:val="00B050"/>
          <w:sz w:val="24"/>
          <w:szCs w:val="24"/>
        </w:rPr>
        <w:t>Voldoet</w:t>
      </w:r>
    </w:p>
    <w:p w14:paraId="1E64D2E3" w14:textId="3A159CE5"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3.4 De navigatie en identificatie is consistent</w:t>
      </w:r>
      <w:r>
        <w:br/>
      </w:r>
      <w:r w:rsidRPr="79DD2506">
        <w:rPr>
          <w:rFonts w:ascii="Calibri" w:eastAsia="Calibri" w:hAnsi="Calibri" w:cs="Calibri"/>
          <w:b/>
          <w:bCs/>
          <w:color w:val="00B050"/>
          <w:sz w:val="24"/>
          <w:szCs w:val="24"/>
        </w:rPr>
        <w:t>Voldoet</w:t>
      </w:r>
    </w:p>
    <w:p w14:paraId="1C302D67" w14:textId="06D79C11"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3.5 Invoervelden en foutmeldingen geven duidelijke instructies</w:t>
      </w:r>
      <w:r>
        <w:br/>
      </w:r>
      <w:r w:rsidRPr="79DD2506">
        <w:rPr>
          <w:rFonts w:ascii="Calibri" w:eastAsia="Calibri" w:hAnsi="Calibri" w:cs="Calibri"/>
          <w:b/>
          <w:bCs/>
          <w:color w:val="00B050"/>
          <w:sz w:val="24"/>
          <w:szCs w:val="24"/>
        </w:rPr>
        <w:t>Voldoet</w:t>
      </w:r>
    </w:p>
    <w:p w14:paraId="103FAEC3" w14:textId="78703784"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3.6 Invoervelden herkennen en voorkomen fouten</w:t>
      </w:r>
      <w:r>
        <w:br/>
      </w:r>
      <w:r w:rsidRPr="79DD2506">
        <w:rPr>
          <w:rFonts w:ascii="Calibri" w:eastAsia="Calibri" w:hAnsi="Calibri" w:cs="Calibri"/>
          <w:b/>
          <w:bCs/>
          <w:color w:val="00B050"/>
          <w:sz w:val="24"/>
          <w:szCs w:val="24"/>
        </w:rPr>
        <w:t>Voldoet</w:t>
      </w:r>
    </w:p>
    <w:p w14:paraId="7B43258B" w14:textId="038C5626" w:rsidR="79DD2506" w:rsidRDefault="79DD2506" w:rsidP="79DD2506">
      <w:pPr>
        <w:rPr>
          <w:rFonts w:ascii="Calibri" w:eastAsia="Calibri" w:hAnsi="Calibri" w:cs="Calibri"/>
          <w:b/>
          <w:bCs/>
          <w:color w:val="00B050"/>
          <w:sz w:val="24"/>
          <w:szCs w:val="24"/>
        </w:rPr>
      </w:pPr>
    </w:p>
    <w:p w14:paraId="2F13F05C" w14:textId="653391BC" w:rsidR="79DD2506" w:rsidRDefault="79DD2506" w:rsidP="79DD2506">
      <w:pPr>
        <w:rPr>
          <w:rFonts w:ascii="Calibri" w:eastAsia="Calibri" w:hAnsi="Calibri" w:cs="Calibri"/>
          <w:b/>
          <w:bCs/>
          <w:color w:val="00B050"/>
          <w:sz w:val="24"/>
          <w:szCs w:val="24"/>
        </w:rPr>
      </w:pPr>
      <w:r w:rsidRPr="79DD2506">
        <w:rPr>
          <w:rFonts w:ascii="Calibri" w:eastAsia="Calibri" w:hAnsi="Calibri" w:cs="Calibri"/>
          <w:b/>
          <w:bCs/>
          <w:sz w:val="28"/>
          <w:szCs w:val="28"/>
        </w:rPr>
        <w:t>Principe 4. Robuust</w:t>
      </w:r>
      <w:r>
        <w:br/>
      </w:r>
      <w:r>
        <w:br/>
      </w:r>
      <w:r w:rsidRPr="79DD2506">
        <w:rPr>
          <w:rFonts w:ascii="Calibri" w:eastAsia="Calibri" w:hAnsi="Calibri" w:cs="Calibri"/>
          <w:b/>
          <w:bCs/>
          <w:sz w:val="24"/>
          <w:szCs w:val="24"/>
        </w:rPr>
        <w:t>4.1 HTML-codes bevatten zo weinig mogelijk fouten</w:t>
      </w:r>
      <w:r>
        <w:br/>
      </w:r>
      <w:r w:rsidRPr="79DD2506">
        <w:rPr>
          <w:rFonts w:ascii="Calibri" w:eastAsia="Calibri" w:hAnsi="Calibri" w:cs="Calibri"/>
          <w:b/>
          <w:bCs/>
          <w:color w:val="00B050"/>
          <w:sz w:val="24"/>
          <w:szCs w:val="24"/>
        </w:rPr>
        <w:t>Voldoet</w:t>
      </w:r>
    </w:p>
    <w:p w14:paraId="3CCA5B46" w14:textId="705FD9C7"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4.2 Zelf-geprogrammeerde elementen zijn compatibel met hulpapparatuur</w:t>
      </w:r>
      <w:r>
        <w:br/>
      </w:r>
      <w:r w:rsidRPr="79DD2506">
        <w:rPr>
          <w:rFonts w:ascii="Calibri" w:eastAsia="Calibri" w:hAnsi="Calibri" w:cs="Calibri"/>
          <w:b/>
          <w:bCs/>
          <w:color w:val="00B050"/>
          <w:sz w:val="24"/>
          <w:szCs w:val="24"/>
        </w:rPr>
        <w:t>Voldoet</w:t>
      </w:r>
    </w:p>
    <w:p w14:paraId="4CACC3C4" w14:textId="2F76AEBE" w:rsidR="79DD2506" w:rsidRDefault="79DD2506" w:rsidP="79DD2506">
      <w:pPr>
        <w:rPr>
          <w:rFonts w:ascii="Calibri" w:eastAsia="Calibri" w:hAnsi="Calibri" w:cs="Calibri"/>
          <w:b/>
          <w:bCs/>
          <w:color w:val="00B050"/>
          <w:sz w:val="24"/>
          <w:szCs w:val="24"/>
        </w:rPr>
      </w:pPr>
      <w:r>
        <w:br/>
      </w:r>
      <w:r w:rsidRPr="79DD2506">
        <w:rPr>
          <w:rFonts w:ascii="Calibri" w:eastAsia="Calibri" w:hAnsi="Calibri" w:cs="Calibri"/>
          <w:b/>
          <w:bCs/>
          <w:sz w:val="24"/>
          <w:szCs w:val="24"/>
        </w:rPr>
        <w:t>4.3 Statusmeldingen kunnen door hulpapparatuur worden uitgelezen</w:t>
      </w:r>
      <w:r>
        <w:br/>
      </w:r>
      <w:r w:rsidRPr="79DD2506">
        <w:rPr>
          <w:rFonts w:ascii="Calibri" w:eastAsia="Calibri" w:hAnsi="Calibri" w:cs="Calibri"/>
          <w:b/>
          <w:bCs/>
          <w:color w:val="00B050"/>
          <w:sz w:val="24"/>
          <w:szCs w:val="24"/>
        </w:rPr>
        <w:t>Voldoet</w:t>
      </w:r>
      <w:r>
        <w:br/>
      </w:r>
      <w:r w:rsidRPr="79DD2506">
        <w:rPr>
          <w:rFonts w:ascii="Calibri" w:eastAsia="Calibri" w:hAnsi="Calibri" w:cs="Calibri"/>
          <w:b/>
          <w:bCs/>
          <w:color w:val="00B050"/>
          <w:sz w:val="28"/>
          <w:szCs w:val="28"/>
        </w:rPr>
        <w:t xml:space="preserve"> </w:t>
      </w:r>
    </w:p>
    <w:p w14:paraId="22AE177B" w14:textId="2929C52E" w:rsidR="79DD2506" w:rsidRDefault="79DD2506" w:rsidP="79DD2506">
      <w:pPr>
        <w:rPr>
          <w:rFonts w:ascii="Calibri" w:eastAsia="Calibri" w:hAnsi="Calibri" w:cs="Calibri"/>
          <w:sz w:val="24"/>
          <w:szCs w:val="24"/>
        </w:rPr>
      </w:pPr>
      <w:r>
        <w:br/>
      </w:r>
    </w:p>
    <w:sectPr w:rsidR="79DD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05CBF"/>
    <w:rsid w:val="00137CD1"/>
    <w:rsid w:val="00415772"/>
    <w:rsid w:val="008A072E"/>
    <w:rsid w:val="008F11BB"/>
    <w:rsid w:val="00C55826"/>
    <w:rsid w:val="00CA79B5"/>
    <w:rsid w:val="00CB7BEC"/>
    <w:rsid w:val="00CC701B"/>
    <w:rsid w:val="00EF7AB6"/>
    <w:rsid w:val="54B05CBF"/>
    <w:rsid w:val="79DD25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CBF"/>
  <w15:chartTrackingRefBased/>
  <w15:docId w15:val="{CB4232CC-C9DC-4B9B-80B2-561D0CD0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sid w:val="008A0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sd-kompas.nl/inburgeren-als-asielmigr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d-kompas.nl/inburgeren-als-asielmigrant" TargetMode="External"/><Relationship Id="rId5" Type="http://schemas.openxmlformats.org/officeDocument/2006/relationships/hyperlink" Target="https://www.isd-kompas.nl/uitkering-aanvragen" TargetMode="External"/><Relationship Id="rId10" Type="http://schemas.microsoft.com/office/2020/10/relationships/intelligence" Target="intelligence2.xml"/><Relationship Id="rId4" Type="http://schemas.openxmlformats.org/officeDocument/2006/relationships/hyperlink" Target="https://www.isd-kompas.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1045</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klinckhamers</dc:creator>
  <cp:keywords/>
  <dc:description/>
  <cp:lastModifiedBy>Gerards, Alice (ISD Kompas)</cp:lastModifiedBy>
  <cp:revision>8</cp:revision>
  <dcterms:created xsi:type="dcterms:W3CDTF">2023-03-08T06:55:00Z</dcterms:created>
  <dcterms:modified xsi:type="dcterms:W3CDTF">2023-07-25T14:58:00Z</dcterms:modified>
</cp:coreProperties>
</file>