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3AAB2" w14:textId="77777777" w:rsidR="00E47A22" w:rsidRPr="001F0611" w:rsidRDefault="00E47A22" w:rsidP="00E50428">
      <w:pPr>
        <w:rPr>
          <w:rFonts w:ascii="Arial" w:hAnsi="Arial" w:cs="Arial"/>
        </w:rPr>
      </w:pPr>
    </w:p>
    <w:p w14:paraId="74A8583C" w14:textId="77777777" w:rsidR="00E47A22" w:rsidRPr="001F0611" w:rsidRDefault="00E47A22" w:rsidP="00E50428">
      <w:pPr>
        <w:rPr>
          <w:rFonts w:ascii="Arial" w:hAnsi="Arial" w:cs="Arial"/>
        </w:rPr>
      </w:pPr>
    </w:p>
    <w:p w14:paraId="794DF360" w14:textId="23C78A16" w:rsidR="00EC2F8E" w:rsidRPr="001F0611" w:rsidRDefault="00420984" w:rsidP="00F92D1C">
      <w:pPr>
        <w:pStyle w:val="Kop4"/>
        <w:rPr>
          <w:rFonts w:ascii="Arial" w:hAnsi="Arial" w:cs="Arial"/>
        </w:rPr>
      </w:pPr>
      <w:r w:rsidRPr="001F0611">
        <w:rPr>
          <w:rFonts w:ascii="Arial" w:hAnsi="Arial" w:cs="Arial"/>
        </w:rPr>
        <w:t>B</w:t>
      </w:r>
      <w:r w:rsidR="00EC2F8E" w:rsidRPr="001F0611">
        <w:rPr>
          <w:rFonts w:ascii="Arial" w:hAnsi="Arial" w:cs="Arial"/>
        </w:rPr>
        <w:t>esluitenlijst van de coll</w:t>
      </w:r>
      <w:r w:rsidR="007E4E35" w:rsidRPr="001F0611">
        <w:rPr>
          <w:rFonts w:ascii="Arial" w:hAnsi="Arial" w:cs="Arial"/>
        </w:rPr>
        <w:t>egevergadering gehouden op</w:t>
      </w:r>
      <w:r w:rsidR="00CC0C4F" w:rsidRPr="001F0611">
        <w:rPr>
          <w:rFonts w:ascii="Arial" w:hAnsi="Arial" w:cs="Arial"/>
        </w:rPr>
        <w:t xml:space="preserve"> </w:t>
      </w:r>
      <w:r w:rsidR="003632B0">
        <w:rPr>
          <w:rFonts w:ascii="Arial" w:hAnsi="Arial" w:cs="Arial"/>
        </w:rPr>
        <w:t>1 oktober</w:t>
      </w:r>
      <w:r w:rsidR="0023531F">
        <w:rPr>
          <w:rFonts w:ascii="Arial" w:hAnsi="Arial" w:cs="Arial"/>
        </w:rPr>
        <w:t xml:space="preserve"> </w:t>
      </w:r>
      <w:r w:rsidR="00F92D1C" w:rsidRPr="001F0611">
        <w:rPr>
          <w:rFonts w:ascii="Arial" w:hAnsi="Arial" w:cs="Arial"/>
        </w:rPr>
        <w:t>202</w:t>
      </w:r>
      <w:r w:rsidR="002B7681">
        <w:rPr>
          <w:rFonts w:ascii="Arial" w:hAnsi="Arial" w:cs="Arial"/>
        </w:rPr>
        <w:t>4</w:t>
      </w:r>
    </w:p>
    <w:p w14:paraId="3E7E9433" w14:textId="77777777" w:rsidR="00EC2F8E" w:rsidRPr="001F0611" w:rsidRDefault="00EC2F8E" w:rsidP="003E534D">
      <w:pPr>
        <w:rPr>
          <w:rFonts w:ascii="Arial" w:hAnsi="Arial" w:cs="Arial"/>
          <w:spacing w:val="-2"/>
        </w:rPr>
      </w:pPr>
      <w:r w:rsidRPr="001F0611">
        <w:rPr>
          <w:rFonts w:ascii="Arial" w:hAnsi="Arial" w:cs="Arial"/>
          <w:spacing w:val="-2"/>
        </w:rPr>
        <w:t xml:space="preserve">Aanvang </w:t>
      </w:r>
      <w:r w:rsidR="00B347EC" w:rsidRPr="001F0611">
        <w:rPr>
          <w:rFonts w:ascii="Arial" w:hAnsi="Arial" w:cs="Arial"/>
          <w:spacing w:val="-2"/>
        </w:rPr>
        <w:t>09</w:t>
      </w:r>
      <w:r w:rsidR="00861644" w:rsidRPr="001F0611">
        <w:rPr>
          <w:rFonts w:ascii="Arial" w:hAnsi="Arial" w:cs="Arial"/>
          <w:spacing w:val="-2"/>
        </w:rPr>
        <w:t>.00</w:t>
      </w:r>
      <w:r w:rsidRPr="001F0611">
        <w:rPr>
          <w:rFonts w:ascii="Arial" w:hAnsi="Arial" w:cs="Arial"/>
          <w:spacing w:val="-2"/>
        </w:rPr>
        <w:t xml:space="preserve"> uur</w:t>
      </w:r>
    </w:p>
    <w:p w14:paraId="190838C7" w14:textId="77777777" w:rsidR="00EC2F8E" w:rsidRPr="001F0611" w:rsidRDefault="00EC2F8E" w:rsidP="003E534D">
      <w:pPr>
        <w:rPr>
          <w:rFonts w:ascii="Arial" w:hAnsi="Arial" w:cs="Arial"/>
          <w:spacing w:val="-2"/>
        </w:rPr>
      </w:pPr>
    </w:p>
    <w:p w14:paraId="6B76F25F" w14:textId="77777777" w:rsidR="002305A0" w:rsidRPr="00BE3025" w:rsidRDefault="002305A0" w:rsidP="003E534D">
      <w:pPr>
        <w:rPr>
          <w:rFonts w:ascii="Arial" w:hAnsi="Arial" w:cs="Arial"/>
          <w:i/>
          <w:iCs/>
          <w:spacing w:val="-2"/>
        </w:rPr>
      </w:pPr>
      <w:r w:rsidRPr="00BE3025">
        <w:rPr>
          <w:rFonts w:ascii="Arial" w:hAnsi="Arial" w:cs="Arial"/>
          <w:i/>
          <w:iCs/>
          <w:spacing w:val="-2"/>
        </w:rPr>
        <w:t>Aanwezig</w:t>
      </w:r>
    </w:p>
    <w:p w14:paraId="4D3D1CAC" w14:textId="77777777" w:rsidR="002305A0" w:rsidRPr="001F0611" w:rsidRDefault="002305A0" w:rsidP="003E534D">
      <w:pPr>
        <w:tabs>
          <w:tab w:val="left" w:pos="1701"/>
        </w:tabs>
        <w:ind w:left="1843" w:hanging="1843"/>
        <w:rPr>
          <w:rFonts w:ascii="Arial" w:hAnsi="Arial" w:cs="Arial"/>
          <w:spacing w:val="-2"/>
        </w:rPr>
      </w:pPr>
      <w:r w:rsidRPr="001F0611">
        <w:rPr>
          <w:rFonts w:ascii="Arial" w:hAnsi="Arial" w:cs="Arial"/>
          <w:spacing w:val="-2"/>
        </w:rPr>
        <w:t>De voorzitter</w:t>
      </w:r>
      <w:r w:rsidRPr="001F0611">
        <w:rPr>
          <w:rFonts w:ascii="Arial" w:hAnsi="Arial" w:cs="Arial"/>
          <w:spacing w:val="-2"/>
        </w:rPr>
        <w:tab/>
        <w:t>:</w:t>
      </w:r>
      <w:r w:rsidR="003E534D" w:rsidRPr="001F0611">
        <w:rPr>
          <w:rFonts w:ascii="Arial" w:hAnsi="Arial" w:cs="Arial"/>
          <w:spacing w:val="-2"/>
        </w:rPr>
        <w:tab/>
      </w:r>
      <w:r w:rsidR="006F4BB8" w:rsidRPr="001F0611">
        <w:rPr>
          <w:rFonts w:ascii="Arial" w:hAnsi="Arial" w:cs="Arial"/>
          <w:spacing w:val="-2"/>
        </w:rPr>
        <w:t>G.D. Renkema, burgemeester</w:t>
      </w:r>
    </w:p>
    <w:p w14:paraId="3C81DD8F" w14:textId="2CA1ED62" w:rsidR="002305A0" w:rsidRPr="001F0611" w:rsidRDefault="002305A0" w:rsidP="003E534D">
      <w:pPr>
        <w:tabs>
          <w:tab w:val="left" w:pos="1701"/>
        </w:tabs>
        <w:ind w:left="1843" w:hanging="1843"/>
        <w:rPr>
          <w:rFonts w:ascii="Arial" w:hAnsi="Arial" w:cs="Arial"/>
          <w:spacing w:val="-2"/>
        </w:rPr>
      </w:pPr>
      <w:r w:rsidRPr="001F0611">
        <w:rPr>
          <w:rFonts w:ascii="Arial" w:hAnsi="Arial" w:cs="Arial"/>
          <w:spacing w:val="-2"/>
        </w:rPr>
        <w:t>De wethouders</w:t>
      </w:r>
      <w:r w:rsidRPr="001F0611">
        <w:rPr>
          <w:rFonts w:ascii="Arial" w:hAnsi="Arial" w:cs="Arial"/>
          <w:spacing w:val="-2"/>
        </w:rPr>
        <w:tab/>
        <w:t>:</w:t>
      </w:r>
      <w:r w:rsidR="003E534D" w:rsidRPr="001F0611">
        <w:rPr>
          <w:rFonts w:ascii="Arial" w:hAnsi="Arial" w:cs="Arial"/>
          <w:spacing w:val="-2"/>
        </w:rPr>
        <w:tab/>
      </w:r>
      <w:r w:rsidR="008B4E19" w:rsidRPr="008B4E19">
        <w:rPr>
          <w:rFonts w:ascii="Arial" w:hAnsi="Arial" w:cs="Arial"/>
          <w:spacing w:val="-2"/>
        </w:rPr>
        <w:t>A.M.W. Rohen</w:t>
      </w:r>
      <w:r w:rsidR="008B4E19">
        <w:rPr>
          <w:rFonts w:ascii="Arial" w:hAnsi="Arial" w:cs="Arial"/>
          <w:spacing w:val="-2"/>
        </w:rPr>
        <w:t>,</w:t>
      </w:r>
      <w:r w:rsidR="008B4E19" w:rsidRPr="008B4E19">
        <w:t xml:space="preserve"> </w:t>
      </w:r>
      <w:r w:rsidR="008B4E19" w:rsidRPr="008B4E19">
        <w:rPr>
          <w:rFonts w:ascii="Arial" w:hAnsi="Arial" w:cs="Arial"/>
          <w:spacing w:val="-2"/>
        </w:rPr>
        <w:t>E. Heutink-Wenderich</w:t>
      </w:r>
      <w:r w:rsidR="008B4E19">
        <w:rPr>
          <w:rFonts w:ascii="Arial" w:hAnsi="Arial" w:cs="Arial"/>
          <w:spacing w:val="-2"/>
        </w:rPr>
        <w:t>,</w:t>
      </w:r>
      <w:r w:rsidR="008B4E19" w:rsidRPr="008B4E19">
        <w:rPr>
          <w:rFonts w:ascii="Arial" w:hAnsi="Arial" w:cs="Arial"/>
          <w:spacing w:val="-2"/>
        </w:rPr>
        <w:t xml:space="preserve"> C.J. Windhouwer</w:t>
      </w:r>
      <w:r w:rsidR="008B4E19">
        <w:rPr>
          <w:rFonts w:ascii="Arial" w:hAnsi="Arial" w:cs="Arial"/>
          <w:spacing w:val="-2"/>
        </w:rPr>
        <w:t xml:space="preserve">, </w:t>
      </w:r>
      <w:r w:rsidR="003632B0">
        <w:rPr>
          <w:rFonts w:ascii="Arial" w:hAnsi="Arial" w:cs="Arial"/>
          <w:spacing w:val="-2"/>
        </w:rPr>
        <w:t>M.A. Klein</w:t>
      </w:r>
    </w:p>
    <w:p w14:paraId="5D1D8014" w14:textId="77777777" w:rsidR="002305A0" w:rsidRPr="001F0611" w:rsidRDefault="002305A0" w:rsidP="003E534D">
      <w:pPr>
        <w:tabs>
          <w:tab w:val="left" w:pos="1701"/>
        </w:tabs>
        <w:ind w:left="1843" w:hanging="1843"/>
        <w:rPr>
          <w:rFonts w:ascii="Arial" w:hAnsi="Arial" w:cs="Arial"/>
          <w:spacing w:val="-2"/>
        </w:rPr>
      </w:pPr>
      <w:r w:rsidRPr="001F0611">
        <w:rPr>
          <w:rFonts w:ascii="Arial" w:hAnsi="Arial" w:cs="Arial"/>
          <w:spacing w:val="-2"/>
        </w:rPr>
        <w:t>De secretaris</w:t>
      </w:r>
      <w:r w:rsidR="004E5930" w:rsidRPr="001F0611">
        <w:rPr>
          <w:rFonts w:ascii="Arial" w:hAnsi="Arial" w:cs="Arial"/>
          <w:spacing w:val="-2"/>
        </w:rPr>
        <w:tab/>
      </w:r>
      <w:r w:rsidR="00AD0629" w:rsidRPr="001F0611">
        <w:rPr>
          <w:rFonts w:ascii="Arial" w:hAnsi="Arial" w:cs="Arial"/>
          <w:spacing w:val="-2"/>
        </w:rPr>
        <w:t>:</w:t>
      </w:r>
      <w:r w:rsidR="003E534D" w:rsidRPr="001F0611">
        <w:rPr>
          <w:rFonts w:ascii="Arial" w:hAnsi="Arial" w:cs="Arial"/>
          <w:spacing w:val="-2"/>
        </w:rPr>
        <w:tab/>
      </w:r>
      <w:r w:rsidR="004D4A69">
        <w:rPr>
          <w:rFonts w:ascii="Arial" w:hAnsi="Arial" w:cs="Arial"/>
          <w:spacing w:val="-2"/>
        </w:rPr>
        <w:t>J.G. de Jager</w:t>
      </w:r>
    </w:p>
    <w:p w14:paraId="4FC763E5" w14:textId="77777777" w:rsidR="00EE5F93" w:rsidRPr="001F0611" w:rsidRDefault="00BE3025" w:rsidP="003E534D">
      <w:pPr>
        <w:rPr>
          <w:rFonts w:ascii="Arial" w:hAnsi="Arial" w:cs="Arial"/>
          <w:spacing w:val="-2"/>
        </w:rPr>
      </w:pPr>
      <w:r>
        <w:rPr>
          <w:rFonts w:ascii="Arial" w:hAnsi="Arial" w:cs="Arial"/>
          <w:spacing w:val="-2"/>
        </w:rPr>
        <w:tab/>
      </w:r>
    </w:p>
    <w:p w14:paraId="2F501FDC" w14:textId="72008930" w:rsidR="00527C04" w:rsidRPr="001F0611" w:rsidRDefault="00BE3025" w:rsidP="003E534D">
      <w:pPr>
        <w:tabs>
          <w:tab w:val="left" w:pos="1701"/>
        </w:tabs>
        <w:ind w:left="1843" w:hanging="1843"/>
        <w:rPr>
          <w:rFonts w:ascii="Arial" w:hAnsi="Arial" w:cs="Arial"/>
          <w:spacing w:val="-2"/>
        </w:rPr>
      </w:pPr>
      <w:r w:rsidRPr="00BE3025">
        <w:rPr>
          <w:rFonts w:ascii="Arial" w:hAnsi="Arial" w:cs="Arial"/>
          <w:i/>
          <w:iCs/>
          <w:spacing w:val="-2"/>
        </w:rPr>
        <w:t>Afwezig</w:t>
      </w:r>
      <w:r w:rsidR="00EE5F93" w:rsidRPr="001F0611">
        <w:rPr>
          <w:rFonts w:ascii="Arial" w:hAnsi="Arial" w:cs="Arial"/>
          <w:spacing w:val="-2"/>
        </w:rPr>
        <w:tab/>
        <w:t>:</w:t>
      </w:r>
      <w:r>
        <w:rPr>
          <w:rFonts w:ascii="Arial" w:hAnsi="Arial" w:cs="Arial"/>
          <w:spacing w:val="-2"/>
        </w:rPr>
        <w:t xml:space="preserve"> </w:t>
      </w:r>
      <w:r w:rsidR="003632B0" w:rsidRPr="001F0611">
        <w:rPr>
          <w:rFonts w:ascii="Arial" w:hAnsi="Arial" w:cs="Arial"/>
          <w:spacing w:val="-2"/>
        </w:rPr>
        <w:t>M. Broekman</w:t>
      </w:r>
    </w:p>
    <w:p w14:paraId="2FE30254" w14:textId="77777777" w:rsidR="0034196F" w:rsidRPr="001F0611" w:rsidRDefault="00B1262F" w:rsidP="003E534D">
      <w:pPr>
        <w:rPr>
          <w:rFonts w:ascii="Arial" w:hAnsi="Arial" w:cs="Arial"/>
          <w:spacing w:val="-2"/>
        </w:rPr>
      </w:pPr>
      <w:r w:rsidRPr="001F0611">
        <w:rPr>
          <w:rFonts w:ascii="Arial" w:hAnsi="Arial" w:cs="Arial"/>
          <w:noProof/>
          <w:spacing w:val="-2"/>
        </w:rPr>
        <mc:AlternateContent>
          <mc:Choice Requires="wps">
            <w:drawing>
              <wp:anchor distT="0" distB="0" distL="114300" distR="114300" simplePos="0" relativeHeight="251657216" behindDoc="1" locked="1" layoutInCell="0" allowOverlap="1" wp14:anchorId="2E1EBCA1" wp14:editId="6C37274E">
                <wp:simplePos x="0" y="0"/>
                <wp:positionH relativeFrom="margin">
                  <wp:posOffset>0</wp:posOffset>
                </wp:positionH>
                <wp:positionV relativeFrom="paragraph">
                  <wp:posOffset>158115</wp:posOffset>
                </wp:positionV>
                <wp:extent cx="5734800" cy="10800"/>
                <wp:effectExtent l="0" t="0" r="18415" b="2730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800" cy="1080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711B9" id="Rectangle 4" o:spid="_x0000_s1026" style="position:absolute;margin-left:0;margin-top:12.45pt;width:451.55pt;height:.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" o:allowincell="f" fillcolor="black">
                <w10:wrap anchorx="margin"/>
                <w10:anchorlock/>
              </v:rect>
            </w:pict>
          </mc:Fallback>
        </mc:AlternateContent>
      </w:r>
    </w:p>
    <w:p w14:paraId="32DD2E54" w14:textId="77777777" w:rsidR="00CC6FE3" w:rsidRPr="001F0611" w:rsidRDefault="00CC6FE3" w:rsidP="00CC6FE3">
      <w:pPr>
        <w:rPr>
          <w:rFonts w:ascii="Arial" w:hAnsi="Arial" w:cs="Arial"/>
          <w:spacing w:val="-2"/>
        </w:rPr>
      </w:pPr>
    </w:p>
    <w:p w14:paraId="6A470FE0" w14:textId="1A810F2A" w:rsidR="00434626" w:rsidRDefault="003632B0" w:rsidP="003632B0">
      <w:pPr>
        <w:pStyle w:val="Besluitkop"/>
      </w:pPr>
      <w:r>
        <w:t>Collegevoorstel  wijzigen gemeenschappelijke regeling Veiligheids- en gezondheidsregio Gelderland-Midden</w:t>
      </w:r>
    </w:p>
    <w:p w14:paraId="560FFAFD" w14:textId="70662AB3" w:rsidR="003632B0" w:rsidRDefault="003632B0" w:rsidP="003632B0">
      <w:pPr>
        <w:pStyle w:val="besluittekstniv1"/>
      </w:pPr>
      <w:r>
        <w:t>Het college:</w:t>
      </w:r>
    </w:p>
    <w:p w14:paraId="50FD4D6D" w14:textId="3E1C9094" w:rsidR="003632B0" w:rsidRDefault="003632B0" w:rsidP="003632B0">
      <w:pPr>
        <w:pStyle w:val="besluittekstniv1"/>
      </w:pPr>
      <w:r>
        <w:t>1. stelt de raad voor toestemming te geven voor het wijzigen van de gemeenschappelijke regeling Veiligheids- en gezondheidsregio Gelderland-Midden.</w:t>
      </w:r>
    </w:p>
    <w:p w14:paraId="761A562A" w14:textId="6B688A5B" w:rsidR="003632B0" w:rsidRDefault="003632B0" w:rsidP="003632B0">
      <w:pPr>
        <w:pStyle w:val="besluittekstNiv1Vet"/>
      </w:pPr>
      <w:r>
        <w:t>Zaaknummer: 1793638</w:t>
      </w:r>
    </w:p>
    <w:p w14:paraId="60BE6F27" w14:textId="77777777" w:rsidR="003632B0" w:rsidRDefault="003632B0" w:rsidP="003632B0"/>
    <w:p w14:paraId="1AD7D48F" w14:textId="4851311C" w:rsidR="003632B0" w:rsidRDefault="003632B0" w:rsidP="003632B0">
      <w:pPr>
        <w:pStyle w:val="Besluitkop"/>
      </w:pPr>
      <w:r>
        <w:t>Collegevoorstel Voortgang Project DON</w:t>
      </w:r>
    </w:p>
    <w:p w14:paraId="7CB108B1" w14:textId="77777777" w:rsidR="003632B0" w:rsidRDefault="003632B0" w:rsidP="003632B0">
      <w:pPr>
        <w:pStyle w:val="besluittekstniv1"/>
      </w:pPr>
      <w:r>
        <w:t>Het college:</w:t>
      </w:r>
    </w:p>
    <w:p w14:paraId="0A13ABB9" w14:textId="1527F769" w:rsidR="003632B0" w:rsidRDefault="003632B0" w:rsidP="003632B0">
      <w:pPr>
        <w:pStyle w:val="besluittekstniv1"/>
      </w:pPr>
      <w:r>
        <w:t xml:space="preserve">1. </w:t>
      </w:r>
      <w:r w:rsidR="00BA74C1">
        <w:t>s</w:t>
      </w:r>
      <w:r>
        <w:t>telt de raadsinformatiebrief inzake de voortgang van het project DON vast.</w:t>
      </w:r>
    </w:p>
    <w:p w14:paraId="34C5B9DE" w14:textId="207856C9" w:rsidR="003632B0" w:rsidRDefault="003632B0" w:rsidP="003632B0">
      <w:pPr>
        <w:pStyle w:val="besluittekstNiv1Vet"/>
      </w:pPr>
      <w:r>
        <w:t>Zaaknummer: 1801744</w:t>
      </w:r>
    </w:p>
    <w:p w14:paraId="594E9635" w14:textId="77777777" w:rsidR="003632B0" w:rsidRDefault="003632B0" w:rsidP="003632B0"/>
    <w:p w14:paraId="15ECC6FD" w14:textId="6DD5DC61" w:rsidR="003632B0" w:rsidRDefault="003632B0" w:rsidP="003632B0">
      <w:pPr>
        <w:pStyle w:val="Besluitkop"/>
      </w:pPr>
      <w:r>
        <w:t xml:space="preserve">Collegevoorstel Resultaten </w:t>
      </w:r>
      <w:proofErr w:type="spellStart"/>
      <w:r>
        <w:t>Cliëntervaringsonderzoek</w:t>
      </w:r>
      <w:proofErr w:type="spellEnd"/>
      <w:r>
        <w:t xml:space="preserve"> </w:t>
      </w:r>
      <w:proofErr w:type="spellStart"/>
      <w:r>
        <w:t>Wmo</w:t>
      </w:r>
      <w:proofErr w:type="spellEnd"/>
      <w:r>
        <w:t>, Jeugd en Schuldhulpverlening 2023</w:t>
      </w:r>
    </w:p>
    <w:p w14:paraId="41EA0E8D" w14:textId="77777777" w:rsidR="003C7809" w:rsidRPr="003C7809" w:rsidRDefault="003C7809" w:rsidP="003632B0">
      <w:pPr>
        <w:pStyle w:val="besluittekstNiv1Vet"/>
        <w:rPr>
          <w:b w:val="0"/>
          <w:bCs/>
        </w:rPr>
      </w:pPr>
      <w:r w:rsidRPr="003C7809">
        <w:rPr>
          <w:b w:val="0"/>
          <w:bCs/>
        </w:rPr>
        <w:t xml:space="preserve">Het college: </w:t>
      </w:r>
    </w:p>
    <w:p w14:paraId="4E90C462" w14:textId="4FB3DB1F" w:rsidR="003632B0" w:rsidRPr="003C7809" w:rsidRDefault="003C7809" w:rsidP="003632B0">
      <w:pPr>
        <w:pStyle w:val="besluittekstNiv1Vet"/>
        <w:rPr>
          <w:b w:val="0"/>
          <w:bCs/>
        </w:rPr>
      </w:pPr>
      <w:r w:rsidRPr="003C7809">
        <w:rPr>
          <w:b w:val="0"/>
          <w:bCs/>
        </w:rPr>
        <w:t xml:space="preserve">1. stelt de raadsinformatiebrief in bijlage 1 over de uitkomsten van de </w:t>
      </w:r>
      <w:proofErr w:type="spellStart"/>
      <w:r w:rsidRPr="003C7809">
        <w:rPr>
          <w:b w:val="0"/>
          <w:bCs/>
        </w:rPr>
        <w:t>cliëntervaringsonderzoeken</w:t>
      </w:r>
      <w:proofErr w:type="spellEnd"/>
      <w:r w:rsidRPr="003C7809">
        <w:rPr>
          <w:b w:val="0"/>
          <w:bCs/>
        </w:rPr>
        <w:t xml:space="preserve"> 2023 vast.</w:t>
      </w:r>
    </w:p>
    <w:p w14:paraId="0850304D" w14:textId="407473F1" w:rsidR="003632B0" w:rsidRDefault="003632B0" w:rsidP="003632B0">
      <w:pPr>
        <w:pStyle w:val="besluittekstNiv1Vet"/>
      </w:pPr>
      <w:r>
        <w:t>Zaaknummer: 1795137</w:t>
      </w:r>
    </w:p>
    <w:p w14:paraId="48FDE45A" w14:textId="77777777" w:rsidR="003632B0" w:rsidRDefault="003632B0" w:rsidP="003632B0"/>
    <w:p w14:paraId="386D8397" w14:textId="22CAC9A8" w:rsidR="003632B0" w:rsidRDefault="003632B0" w:rsidP="003632B0">
      <w:pPr>
        <w:pStyle w:val="Besluitkop"/>
      </w:pPr>
      <w:r>
        <w:t>Collegevoorstel Tijdelijke subsidieregeling Gezond en Actief Leven gemeente Nijkerk 2024</w:t>
      </w:r>
    </w:p>
    <w:p w14:paraId="0FC14F11" w14:textId="77777777" w:rsidR="003632B0" w:rsidRDefault="003632B0" w:rsidP="003632B0">
      <w:pPr>
        <w:pStyle w:val="besluittekstniv1"/>
      </w:pPr>
      <w:r>
        <w:t>Het college:</w:t>
      </w:r>
    </w:p>
    <w:p w14:paraId="3A40810C" w14:textId="6CBA4F11" w:rsidR="003632B0" w:rsidRDefault="003632B0" w:rsidP="003632B0">
      <w:pPr>
        <w:pStyle w:val="besluittekstniv1"/>
      </w:pPr>
      <w:r>
        <w:t xml:space="preserve">1. </w:t>
      </w:r>
      <w:r w:rsidR="00BA74C1">
        <w:t>s</w:t>
      </w:r>
      <w:r>
        <w:t>telt de Tijdelijke subsidieregeling Gezond en Actief Leven gemeente Nijkerk 2024 vast;</w:t>
      </w:r>
    </w:p>
    <w:p w14:paraId="64F635E4" w14:textId="57A37FE7" w:rsidR="003632B0" w:rsidRDefault="003632B0" w:rsidP="003632B0">
      <w:pPr>
        <w:pStyle w:val="besluittekstniv1"/>
      </w:pPr>
      <w:r>
        <w:t>2. Stemt in om in 2024 € 160.000 beschikbaar te stellen voor deze subsidieregeling.</w:t>
      </w:r>
    </w:p>
    <w:p w14:paraId="4B0603BA" w14:textId="40C9DAAD" w:rsidR="003632B0" w:rsidRDefault="003632B0" w:rsidP="003632B0">
      <w:pPr>
        <w:pStyle w:val="besluittekstNiv1Vet"/>
      </w:pPr>
      <w:r>
        <w:t>Zaaknummer: 1794700</w:t>
      </w:r>
    </w:p>
    <w:p w14:paraId="422C5F56" w14:textId="77777777" w:rsidR="003632B0" w:rsidRDefault="003632B0" w:rsidP="003632B0"/>
    <w:p w14:paraId="5DA4F4F9" w14:textId="532D8140" w:rsidR="003632B0" w:rsidRPr="0063350C" w:rsidRDefault="003632B0" w:rsidP="003632B0">
      <w:pPr>
        <w:pStyle w:val="Besluitkop"/>
      </w:pPr>
      <w:r w:rsidRPr="0063350C">
        <w:t>Collegevoorstel vaststelling belastingverordeningen 2025</w:t>
      </w:r>
    </w:p>
    <w:p w14:paraId="32B00E71" w14:textId="77777777" w:rsidR="0063350C" w:rsidRDefault="0063350C" w:rsidP="003632B0">
      <w:pPr>
        <w:pStyle w:val="besluittekstNiv1Vet"/>
        <w:rPr>
          <w:b w:val="0"/>
          <w:bCs/>
        </w:rPr>
      </w:pPr>
      <w:r w:rsidRPr="0063350C">
        <w:rPr>
          <w:b w:val="0"/>
          <w:bCs/>
        </w:rPr>
        <w:t>Het college:</w:t>
      </w:r>
    </w:p>
    <w:p w14:paraId="3AB42A3D" w14:textId="77777777" w:rsidR="0063350C" w:rsidRDefault="0063350C" w:rsidP="003632B0">
      <w:pPr>
        <w:pStyle w:val="besluittekstNiv1Vet"/>
        <w:rPr>
          <w:b w:val="0"/>
          <w:bCs/>
        </w:rPr>
      </w:pPr>
      <w:r>
        <w:rPr>
          <w:b w:val="0"/>
          <w:bCs/>
        </w:rPr>
        <w:t xml:space="preserve">1. </w:t>
      </w:r>
      <w:r w:rsidRPr="0063350C">
        <w:rPr>
          <w:b w:val="0"/>
          <w:bCs/>
        </w:rPr>
        <w:t xml:space="preserve">stelt de raad voor de volgende belastingverordeningen 2025 vast te stellen: </w:t>
      </w:r>
    </w:p>
    <w:p w14:paraId="6025A9B3" w14:textId="77777777" w:rsidR="0063350C" w:rsidRDefault="0063350C" w:rsidP="003632B0">
      <w:pPr>
        <w:pStyle w:val="besluittekstNiv1Vet"/>
        <w:rPr>
          <w:b w:val="0"/>
          <w:bCs/>
        </w:rPr>
      </w:pPr>
      <w:r>
        <w:rPr>
          <w:b w:val="0"/>
          <w:bCs/>
        </w:rPr>
        <w:t>1</w:t>
      </w:r>
      <w:r w:rsidRPr="0063350C">
        <w:rPr>
          <w:b w:val="0"/>
          <w:bCs/>
        </w:rPr>
        <w:t xml:space="preserve">. de legesverordening 2025, conform ontwerpbesluit nr. 2024-093-A: </w:t>
      </w:r>
    </w:p>
    <w:p w14:paraId="41254469" w14:textId="77777777" w:rsidR="0063350C" w:rsidRDefault="0063350C" w:rsidP="003632B0">
      <w:pPr>
        <w:pStyle w:val="besluittekstNiv1Vet"/>
        <w:rPr>
          <w:b w:val="0"/>
          <w:bCs/>
        </w:rPr>
      </w:pPr>
      <w:r w:rsidRPr="0063350C">
        <w:rPr>
          <w:b w:val="0"/>
          <w:bCs/>
        </w:rPr>
        <w:t xml:space="preserve">2. de verordening afvalstoffenheffing 2025, conform ontwerpbesluit nr. 2024-09-B; </w:t>
      </w:r>
    </w:p>
    <w:p w14:paraId="19F7E566" w14:textId="77777777" w:rsidR="0063350C" w:rsidRDefault="0063350C" w:rsidP="003632B0">
      <w:pPr>
        <w:pStyle w:val="besluittekstNiv1Vet"/>
        <w:rPr>
          <w:b w:val="0"/>
          <w:bCs/>
        </w:rPr>
      </w:pPr>
      <w:r w:rsidRPr="0063350C">
        <w:rPr>
          <w:b w:val="0"/>
          <w:bCs/>
        </w:rPr>
        <w:t xml:space="preserve">3. de verordening forensenbelasting 2025, conform ontwerpbesluit nr. 2024-093-C; </w:t>
      </w:r>
    </w:p>
    <w:p w14:paraId="6263FE2A" w14:textId="77777777" w:rsidR="0063350C" w:rsidRDefault="0063350C" w:rsidP="003632B0">
      <w:pPr>
        <w:pStyle w:val="besluittekstNiv1Vet"/>
        <w:rPr>
          <w:b w:val="0"/>
          <w:bCs/>
        </w:rPr>
      </w:pPr>
      <w:r w:rsidRPr="0063350C">
        <w:rPr>
          <w:b w:val="0"/>
          <w:bCs/>
        </w:rPr>
        <w:t xml:space="preserve">4. de verordening haven-, kade- en liggelden 2025, conform ontwerpbesluit nr. 2024-093-D; </w:t>
      </w:r>
    </w:p>
    <w:p w14:paraId="077DDABA" w14:textId="77777777" w:rsidR="0063350C" w:rsidRDefault="0063350C" w:rsidP="003632B0">
      <w:pPr>
        <w:pStyle w:val="besluittekstNiv1Vet"/>
        <w:rPr>
          <w:b w:val="0"/>
          <w:bCs/>
        </w:rPr>
      </w:pPr>
      <w:r w:rsidRPr="0063350C">
        <w:rPr>
          <w:b w:val="0"/>
          <w:bCs/>
        </w:rPr>
        <w:t xml:space="preserve">5. de verordening hondenbelasting 2025, conform ontwerpbesluit nr. 2024-093-E; </w:t>
      </w:r>
    </w:p>
    <w:p w14:paraId="7405AD43" w14:textId="77777777" w:rsidR="0063350C" w:rsidRDefault="0063350C" w:rsidP="003632B0">
      <w:pPr>
        <w:pStyle w:val="besluittekstNiv1Vet"/>
        <w:rPr>
          <w:b w:val="0"/>
          <w:bCs/>
        </w:rPr>
      </w:pPr>
      <w:r>
        <w:rPr>
          <w:b w:val="0"/>
          <w:bCs/>
        </w:rPr>
        <w:t>6</w:t>
      </w:r>
      <w:r w:rsidRPr="0063350C">
        <w:rPr>
          <w:b w:val="0"/>
          <w:bCs/>
        </w:rPr>
        <w:t xml:space="preserve">. de verordening lijkbezorgingsrechten 2025, conform ontwerpbesluit nr. 2024-093-F; </w:t>
      </w:r>
    </w:p>
    <w:p w14:paraId="3ADC553A" w14:textId="77777777" w:rsidR="0063350C" w:rsidRDefault="0063350C" w:rsidP="003632B0">
      <w:pPr>
        <w:pStyle w:val="besluittekstNiv1Vet"/>
        <w:rPr>
          <w:b w:val="0"/>
          <w:bCs/>
        </w:rPr>
      </w:pPr>
      <w:r w:rsidRPr="0063350C">
        <w:rPr>
          <w:b w:val="0"/>
          <w:bCs/>
        </w:rPr>
        <w:t xml:space="preserve">7. de verordening parkeergelden 2025, conform ontwerpbesluit nr. 2024-093-G; </w:t>
      </w:r>
    </w:p>
    <w:p w14:paraId="6E6D1BC6" w14:textId="77777777" w:rsidR="0063350C" w:rsidRDefault="0063350C" w:rsidP="003632B0">
      <w:pPr>
        <w:pStyle w:val="besluittekstNiv1Vet"/>
        <w:rPr>
          <w:b w:val="0"/>
          <w:bCs/>
        </w:rPr>
      </w:pPr>
      <w:r w:rsidRPr="0063350C">
        <w:rPr>
          <w:b w:val="0"/>
          <w:bCs/>
        </w:rPr>
        <w:t xml:space="preserve">8. de verordening rioolheffing 2025, conform ontwerpbesluit nr. 2024-093-H; </w:t>
      </w:r>
    </w:p>
    <w:p w14:paraId="22B2377D" w14:textId="31BE591B" w:rsidR="003632B0" w:rsidRPr="0063350C" w:rsidRDefault="0063350C" w:rsidP="003632B0">
      <w:pPr>
        <w:pStyle w:val="besluittekstNiv1Vet"/>
        <w:rPr>
          <w:b w:val="0"/>
          <w:bCs/>
        </w:rPr>
      </w:pPr>
      <w:r w:rsidRPr="0063350C">
        <w:rPr>
          <w:b w:val="0"/>
          <w:bCs/>
        </w:rPr>
        <w:t>9. de verordening toeristenbelasting 2025, conform ontwerpbesluit nr. 2024-093-I.</w:t>
      </w:r>
    </w:p>
    <w:p w14:paraId="7E75373A" w14:textId="71D49857" w:rsidR="003632B0" w:rsidRDefault="003632B0" w:rsidP="003632B0">
      <w:pPr>
        <w:pStyle w:val="besluittekstNiv1Vet"/>
      </w:pPr>
      <w:r w:rsidRPr="0063350C">
        <w:t>Zaaknummer: 1783814</w:t>
      </w:r>
    </w:p>
    <w:p w14:paraId="513247E3" w14:textId="77777777" w:rsidR="008E42AC" w:rsidRDefault="008E42AC" w:rsidP="003632B0">
      <w:pPr>
        <w:pStyle w:val="besluittekstNiv1Vet"/>
      </w:pPr>
    </w:p>
    <w:p w14:paraId="47626DBC" w14:textId="77777777" w:rsidR="008E42AC" w:rsidRPr="0063350C" w:rsidRDefault="008E42AC" w:rsidP="003632B0">
      <w:pPr>
        <w:pStyle w:val="besluittekstNiv1Vet"/>
      </w:pPr>
    </w:p>
    <w:p w14:paraId="0A1256DE" w14:textId="77777777" w:rsidR="003632B0" w:rsidRDefault="003632B0" w:rsidP="003632B0"/>
    <w:p w14:paraId="6A780FC9" w14:textId="13C4512A" w:rsidR="003632B0" w:rsidRDefault="003632B0" w:rsidP="003632B0">
      <w:pPr>
        <w:pStyle w:val="Besluitkop"/>
      </w:pPr>
      <w:r>
        <w:lastRenderedPageBreak/>
        <w:t>Collegevoorstel raadsinformatiebrief toezegging 628 Invoeren Vandalisme meter</w:t>
      </w:r>
    </w:p>
    <w:p w14:paraId="65D372B5" w14:textId="77777777" w:rsidR="003632B0" w:rsidRDefault="003632B0" w:rsidP="003632B0">
      <w:pPr>
        <w:pStyle w:val="besluittekstniv1"/>
      </w:pPr>
      <w:r>
        <w:t>Het college:</w:t>
      </w:r>
    </w:p>
    <w:p w14:paraId="626CF67C" w14:textId="22AF57C4" w:rsidR="003632B0" w:rsidRDefault="003632B0" w:rsidP="003632B0">
      <w:pPr>
        <w:pStyle w:val="besluittekstniv1"/>
      </w:pPr>
      <w:r>
        <w:t>1. stelt de raadsinformatiebrief ‘invoeren Vandalisme meter’ vast en brengt de raad op de hoogte door het versturen van de raadsinformatiebrief.</w:t>
      </w:r>
    </w:p>
    <w:p w14:paraId="51BF49D6" w14:textId="32807D8C" w:rsidR="003632B0" w:rsidRDefault="003632B0" w:rsidP="003632B0">
      <w:pPr>
        <w:pStyle w:val="besluittekstNiv1Vet"/>
      </w:pPr>
      <w:r>
        <w:t>Zaaknummer: 1800030</w:t>
      </w:r>
    </w:p>
    <w:p w14:paraId="3D8B81F3" w14:textId="77777777" w:rsidR="003632B0" w:rsidRDefault="003632B0" w:rsidP="003632B0"/>
    <w:p w14:paraId="584DB62D" w14:textId="0E329284" w:rsidR="003632B0" w:rsidRDefault="003632B0" w:rsidP="003632B0">
      <w:pPr>
        <w:pStyle w:val="Besluitkop"/>
      </w:pPr>
      <w:r>
        <w:t>Collegevoorstel aanpassen centrumregeling Platform Water</w:t>
      </w:r>
    </w:p>
    <w:p w14:paraId="2DF87348" w14:textId="77777777" w:rsidR="00A94BB3" w:rsidRDefault="003632B0" w:rsidP="003632B0">
      <w:pPr>
        <w:pStyle w:val="besluittekstniv1"/>
      </w:pPr>
      <w:r>
        <w:t>Het college:</w:t>
      </w:r>
    </w:p>
    <w:p w14:paraId="04B6E065" w14:textId="77777777" w:rsidR="00A94BB3" w:rsidRDefault="00A94BB3" w:rsidP="003632B0">
      <w:pPr>
        <w:pStyle w:val="besluittekstniv1"/>
      </w:pPr>
      <w:r>
        <w:t>1. s</w:t>
      </w:r>
      <w:r w:rsidR="003632B0">
        <w:t>telt onder toepassing van artikel 8 van de Centrumregeling Meten en Monitoren Afvalwaterketen en Grondwater Vallei en Veluwe (hierna: de centrumregeling) de toetreding van gemeenten Eemnes, Elburg, Harderwijk, Hattem, Nunspeet, Oldebroek en Wageningen tot de Centrumregeling Meten en Monitoren Afvalwaterketen en Grondwater Vallei en Veluwe vast.</w:t>
      </w:r>
    </w:p>
    <w:p w14:paraId="485DF3AE" w14:textId="76CB3DF5" w:rsidR="003632B0" w:rsidRDefault="00A94BB3" w:rsidP="003632B0">
      <w:pPr>
        <w:pStyle w:val="besluittekstniv1"/>
      </w:pPr>
      <w:r>
        <w:t>2. s</w:t>
      </w:r>
      <w:r w:rsidR="003632B0">
        <w:t xml:space="preserve">temt in met het raadsvoorstel geen zienswijze in te dienen en het college toestemming te verlenen een Regeling tot wijziging van de Centrumregeling Meten en Monitoren Afvalwaterketen en Grondwater Vallei en Veluwe vast te stellen, waarbij conform artikel 9 van de regeling en in samenhang met artikel 11a van de Wet gemeenschappelijke regelingen (hierna: </w:t>
      </w:r>
      <w:proofErr w:type="spellStart"/>
      <w:r w:rsidR="003632B0">
        <w:t>Wgr</w:t>
      </w:r>
      <w:proofErr w:type="spellEnd"/>
      <w:r w:rsidR="003632B0">
        <w:t>) een derde lid aan artikel 12 over een bepaling over evaluatie wordt toegevoegd. Onder voorbehoud vaststellen Regeling tot wijziging Centrumregeling Meten en Monitoren Afvalwaterketen en Grondwater Vallei en Veluwe conform gevoegd ontwerp Regeling tot wijziging Centrumregeling Meten en Monitoren Afvalwaterketen en Grondwater Vallei en Veluwe.</w:t>
      </w:r>
    </w:p>
    <w:p w14:paraId="5DE1E064" w14:textId="3D6A4813" w:rsidR="003632B0" w:rsidRDefault="003632B0" w:rsidP="003632B0">
      <w:pPr>
        <w:pStyle w:val="besluittekstNiv1Vet"/>
      </w:pPr>
      <w:r>
        <w:t>Zaaknummer: 1788877</w:t>
      </w:r>
    </w:p>
    <w:p w14:paraId="2D08AF81" w14:textId="77777777" w:rsidR="003632B0" w:rsidRDefault="003632B0" w:rsidP="003632B0"/>
    <w:p w14:paraId="12DEE5FF" w14:textId="6AEE3757" w:rsidR="003632B0" w:rsidRDefault="003632B0" w:rsidP="003632B0">
      <w:pPr>
        <w:pStyle w:val="Besluitkop"/>
      </w:pPr>
      <w:r>
        <w:t>Collegevoorstel gladheidsbestrijdingsplan 2024-2025</w:t>
      </w:r>
    </w:p>
    <w:p w14:paraId="1D3AB344" w14:textId="77777777" w:rsidR="003632B0" w:rsidRDefault="003632B0" w:rsidP="003632B0">
      <w:pPr>
        <w:pStyle w:val="besluittekstniv1"/>
      </w:pPr>
      <w:r>
        <w:t>Het college:</w:t>
      </w:r>
    </w:p>
    <w:p w14:paraId="3C71354C" w14:textId="71D3E855" w:rsidR="003632B0" w:rsidRDefault="003632B0" w:rsidP="003632B0">
      <w:pPr>
        <w:pStyle w:val="besluittekstniv1"/>
      </w:pPr>
      <w:r>
        <w:t xml:space="preserve">1. </w:t>
      </w:r>
      <w:r w:rsidR="00A94BB3">
        <w:t>s</w:t>
      </w:r>
      <w:r>
        <w:t>telt het uitvoeringsplan gladheid 2024-2025 vast.</w:t>
      </w:r>
    </w:p>
    <w:p w14:paraId="6EE2DAF5" w14:textId="0FF6EE3B" w:rsidR="003632B0" w:rsidRDefault="003632B0" w:rsidP="003632B0">
      <w:pPr>
        <w:pStyle w:val="besluittekstNiv1Vet"/>
      </w:pPr>
      <w:r>
        <w:t>Zaaknummer: 1800499</w:t>
      </w:r>
    </w:p>
    <w:p w14:paraId="0CDC3EE8" w14:textId="77777777" w:rsidR="003632B0" w:rsidRDefault="003632B0" w:rsidP="003632B0"/>
    <w:p w14:paraId="7C8E0418" w14:textId="1631FD36" w:rsidR="003632B0" w:rsidRPr="008E42AC" w:rsidRDefault="003632B0" w:rsidP="003632B0">
      <w:pPr>
        <w:pStyle w:val="Besluitkop"/>
      </w:pPr>
      <w:r w:rsidRPr="008E42AC">
        <w:t>Collegevoorstel inzake RIB BLNP uitkomst Stuurgroep</w:t>
      </w:r>
      <w:r w:rsidR="003C7809" w:rsidRPr="008E42AC">
        <w:t xml:space="preserve"> P</w:t>
      </w:r>
      <w:r w:rsidRPr="008E42AC">
        <w:t>lus</w:t>
      </w:r>
    </w:p>
    <w:p w14:paraId="2C13AAF6" w14:textId="77777777" w:rsidR="008E42AC" w:rsidRDefault="008E42AC" w:rsidP="003632B0">
      <w:pPr>
        <w:pStyle w:val="besluittekstniv1"/>
      </w:pPr>
      <w:r w:rsidRPr="008E42AC">
        <w:t xml:space="preserve">Het college: </w:t>
      </w:r>
    </w:p>
    <w:p w14:paraId="52FFB518" w14:textId="613E3F6A" w:rsidR="003632B0" w:rsidRPr="008E42AC" w:rsidRDefault="008E42AC" w:rsidP="003632B0">
      <w:pPr>
        <w:pStyle w:val="besluittekstniv1"/>
      </w:pPr>
      <w:r w:rsidRPr="008E42AC">
        <w:t>1. stelt de raadsinformatiebrief inzake de uitkomst Stuurgroep Plus BLNP 25 september 2024 vast.</w:t>
      </w:r>
    </w:p>
    <w:p w14:paraId="030158BF" w14:textId="65B648EA" w:rsidR="003632B0" w:rsidRPr="008E42AC" w:rsidRDefault="003632B0" w:rsidP="003632B0">
      <w:pPr>
        <w:pStyle w:val="besluittekstNiv1Vet"/>
      </w:pPr>
      <w:r w:rsidRPr="008E42AC">
        <w:t>Zaaknummer: 1804893</w:t>
      </w:r>
    </w:p>
    <w:p w14:paraId="3FF6D33D" w14:textId="77777777" w:rsidR="003632B0" w:rsidRPr="003C7809" w:rsidRDefault="003632B0" w:rsidP="003632B0">
      <w:pPr>
        <w:rPr>
          <w:color w:val="FF0000"/>
        </w:rPr>
      </w:pPr>
    </w:p>
    <w:p w14:paraId="168174F7" w14:textId="51780525" w:rsidR="003632B0" w:rsidRPr="008E42AC" w:rsidRDefault="003C7809" w:rsidP="003632B0">
      <w:pPr>
        <w:pStyle w:val="Besluitkop"/>
      </w:pPr>
      <w:r w:rsidRPr="003C7809">
        <w:rPr>
          <w:color w:val="FF0000"/>
        </w:rPr>
        <w:t xml:space="preserve"> </w:t>
      </w:r>
      <w:r w:rsidR="003632B0" w:rsidRPr="008E42AC">
        <w:t>Collegevoorstel Woningbouwmonitor 2023</w:t>
      </w:r>
    </w:p>
    <w:p w14:paraId="2D001311" w14:textId="77777777" w:rsidR="008E42AC" w:rsidRDefault="008E42AC" w:rsidP="008E42AC">
      <w:pPr>
        <w:pStyle w:val="besluittekstNiv1Vet"/>
        <w:rPr>
          <w:b w:val="0"/>
          <w:bCs/>
        </w:rPr>
      </w:pPr>
      <w:r w:rsidRPr="008E42AC">
        <w:rPr>
          <w:b w:val="0"/>
          <w:bCs/>
        </w:rPr>
        <w:t>Het college:</w:t>
      </w:r>
    </w:p>
    <w:p w14:paraId="47AB735F" w14:textId="77777777" w:rsidR="008E42AC" w:rsidRDefault="008E42AC" w:rsidP="008E42AC">
      <w:pPr>
        <w:pStyle w:val="besluittekstNiv1Vet"/>
        <w:rPr>
          <w:b w:val="0"/>
          <w:bCs/>
        </w:rPr>
      </w:pPr>
      <w:r w:rsidRPr="008E42AC">
        <w:rPr>
          <w:b w:val="0"/>
          <w:bCs/>
        </w:rPr>
        <w:t xml:space="preserve">1. neemt kennis van de 'Woningbouwmonitor gemeente Nijkerk 2023'. </w:t>
      </w:r>
    </w:p>
    <w:p w14:paraId="798930F5" w14:textId="44533881" w:rsidR="003632B0" w:rsidRPr="008E42AC" w:rsidRDefault="008E42AC" w:rsidP="008E42AC">
      <w:pPr>
        <w:pStyle w:val="besluittekstNiv1Vet"/>
        <w:rPr>
          <w:b w:val="0"/>
          <w:bCs/>
        </w:rPr>
      </w:pPr>
      <w:r w:rsidRPr="008E42AC">
        <w:rPr>
          <w:b w:val="0"/>
          <w:bCs/>
        </w:rPr>
        <w:t>2. stelt de raadsinformatiebrief inzake de 'Woningbouwmonitor gemeente Nijkerk 2023' vast.</w:t>
      </w:r>
    </w:p>
    <w:p w14:paraId="1F98B64A" w14:textId="40960189" w:rsidR="003632B0" w:rsidRPr="008E42AC" w:rsidRDefault="003632B0" w:rsidP="003632B0">
      <w:pPr>
        <w:pStyle w:val="besluittekstNiv1Vet"/>
      </w:pPr>
      <w:r w:rsidRPr="008E42AC">
        <w:t>Zaaknummer: 1799806</w:t>
      </w:r>
    </w:p>
    <w:p w14:paraId="1D22E460" w14:textId="77777777" w:rsidR="003632B0" w:rsidRPr="003C7809" w:rsidRDefault="003632B0" w:rsidP="003632B0">
      <w:pPr>
        <w:rPr>
          <w:color w:val="FF0000"/>
        </w:rPr>
      </w:pPr>
    </w:p>
    <w:p w14:paraId="5D6C4209" w14:textId="77777777" w:rsidR="003632B0" w:rsidRPr="001F0611" w:rsidRDefault="003632B0" w:rsidP="003632B0"/>
    <w:bookmarkStart w:id="0" w:name="BesluitInvoegPunt"/>
    <w:bookmarkEnd w:id="0"/>
    <w:p w14:paraId="4338E987" w14:textId="77777777" w:rsidR="00EC2F8E" w:rsidRPr="001F0611" w:rsidRDefault="00A06534" w:rsidP="003E534D">
      <w:pPr>
        <w:rPr>
          <w:rFonts w:ascii="Arial" w:hAnsi="Arial" w:cs="Arial"/>
          <w:spacing w:val="-2"/>
        </w:rPr>
      </w:pPr>
      <w:r w:rsidRPr="001F0611">
        <w:rPr>
          <w:rFonts w:ascii="Arial" w:hAnsi="Arial" w:cs="Arial"/>
          <w:noProof/>
          <w:spacing w:val="-2"/>
        </w:rPr>
        <mc:AlternateContent>
          <mc:Choice Requires="wps">
            <w:drawing>
              <wp:anchor distT="0" distB="0" distL="114300" distR="114300" simplePos="0" relativeHeight="251658240" behindDoc="1" locked="0" layoutInCell="0" allowOverlap="1" wp14:anchorId="1AEBCBBB" wp14:editId="62F38A17">
                <wp:simplePos x="0" y="0"/>
                <wp:positionH relativeFrom="margin">
                  <wp:posOffset>0</wp:posOffset>
                </wp:positionH>
                <wp:positionV relativeFrom="paragraph">
                  <wp:posOffset>14605</wp:posOffset>
                </wp:positionV>
                <wp:extent cx="5731510" cy="1206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4789E" id="Rectangle 5" o:spid="_x0000_s1026" style="position:absolute;margin-left:0;margin-top:1.15pt;width:451.3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" o:allowincell="f" fillcolor="black">
                <w10:wrap anchorx="margin"/>
              </v:rect>
            </w:pict>
          </mc:Fallback>
        </mc:AlternateContent>
      </w:r>
    </w:p>
    <w:p w14:paraId="7963C21F" w14:textId="4ACB18AC" w:rsidR="0002256D" w:rsidRPr="001F0611" w:rsidRDefault="00233238" w:rsidP="003E534D">
      <w:pPr>
        <w:rPr>
          <w:rFonts w:ascii="Arial" w:hAnsi="Arial" w:cs="Arial"/>
          <w:spacing w:val="-2"/>
        </w:rPr>
      </w:pPr>
      <w:r w:rsidRPr="001F0611">
        <w:rPr>
          <w:rFonts w:ascii="Arial" w:hAnsi="Arial" w:cs="Arial"/>
          <w:spacing w:val="-2"/>
        </w:rPr>
        <w:t>Aldus vastgesteld op</w:t>
      </w:r>
      <w:r w:rsidR="00723F3E" w:rsidRPr="001F0611">
        <w:rPr>
          <w:rFonts w:ascii="Arial" w:hAnsi="Arial" w:cs="Arial"/>
          <w:spacing w:val="-2"/>
        </w:rPr>
        <w:t xml:space="preserve"> </w:t>
      </w:r>
      <w:r w:rsidR="003632B0">
        <w:rPr>
          <w:rFonts w:ascii="Arial" w:hAnsi="Arial" w:cs="Arial"/>
          <w:spacing w:val="-2"/>
        </w:rPr>
        <w:t>7 oktober</w:t>
      </w:r>
      <w:r w:rsidR="001F0611">
        <w:rPr>
          <w:rFonts w:ascii="Arial" w:hAnsi="Arial" w:cs="Arial"/>
          <w:spacing w:val="-2"/>
        </w:rPr>
        <w:t xml:space="preserve"> 202</w:t>
      </w:r>
      <w:r w:rsidR="002B7681">
        <w:rPr>
          <w:rFonts w:ascii="Arial" w:hAnsi="Arial" w:cs="Arial"/>
          <w:spacing w:val="-2"/>
        </w:rPr>
        <w:t>4</w:t>
      </w:r>
    </w:p>
    <w:p w14:paraId="031B168D" w14:textId="77777777" w:rsidR="00EC2F8E" w:rsidRPr="001F0611" w:rsidRDefault="00EC2F8E" w:rsidP="003E534D">
      <w:pPr>
        <w:rPr>
          <w:rFonts w:ascii="Arial" w:hAnsi="Arial" w:cs="Arial"/>
          <w:spacing w:val="-2"/>
        </w:rPr>
      </w:pPr>
    </w:p>
    <w:p w14:paraId="413CD94B" w14:textId="77777777" w:rsidR="00FB4340" w:rsidRPr="00FE2233" w:rsidRDefault="00FB4340" w:rsidP="00FB4340">
      <w:pPr>
        <w:rPr>
          <w:rFonts w:ascii="Arial" w:hAnsi="Arial" w:cs="Arial"/>
          <w:spacing w:val="-2"/>
        </w:rPr>
      </w:pPr>
      <w:bookmarkStart w:id="1" w:name="_Hlk73356256"/>
      <w:r w:rsidRPr="00FE2233">
        <w:rPr>
          <w:rFonts w:ascii="Arial" w:hAnsi="Arial" w:cs="Arial"/>
          <w:spacing w:val="-2"/>
        </w:rPr>
        <w:t>Burgemeester en wethouders van Nijkerk,</w:t>
      </w:r>
    </w:p>
    <w:p w14:paraId="5668E352" w14:textId="77777777" w:rsidR="00FB4340" w:rsidRPr="00FE2233" w:rsidRDefault="00FB4340" w:rsidP="00FB4340">
      <w:pPr>
        <w:rPr>
          <w:rFonts w:ascii="Arial" w:hAnsi="Arial" w:cs="Arial"/>
          <w:spacing w:val="-2"/>
        </w:rPr>
      </w:pPr>
      <w:r>
        <w:rPr>
          <w:rFonts w:ascii="Arial" w:hAnsi="Arial" w:cs="Arial"/>
          <w:spacing w:val="-2"/>
        </w:rPr>
        <w:t>d</w:t>
      </w:r>
      <w:r w:rsidRPr="00FE2233">
        <w:rPr>
          <w:rFonts w:ascii="Arial" w:hAnsi="Arial" w:cs="Arial"/>
          <w:spacing w:val="-2"/>
        </w:rPr>
        <w:t>e</w:t>
      </w:r>
      <w:r>
        <w:rPr>
          <w:rFonts w:ascii="Arial" w:hAnsi="Arial" w:cs="Arial"/>
          <w:spacing w:val="-2"/>
        </w:rPr>
        <w:t xml:space="preserve"> </w:t>
      </w:r>
      <w:r w:rsidRPr="00FE2233">
        <w:rPr>
          <w:rFonts w:ascii="Arial" w:hAnsi="Arial" w:cs="Arial"/>
          <w:spacing w:val="-2"/>
        </w:rPr>
        <w:t xml:space="preserve">secretaris,      </w:t>
      </w:r>
      <w:r w:rsidRPr="00FE2233">
        <w:rPr>
          <w:rFonts w:ascii="Arial" w:hAnsi="Arial" w:cs="Arial"/>
          <w:spacing w:val="-2"/>
        </w:rPr>
        <w:tab/>
      </w:r>
      <w:r w:rsidRPr="00FE2233">
        <w:rPr>
          <w:rFonts w:ascii="Arial" w:hAnsi="Arial" w:cs="Arial"/>
          <w:spacing w:val="-2"/>
        </w:rPr>
        <w:tab/>
      </w:r>
      <w:r w:rsidRPr="00FE2233">
        <w:rPr>
          <w:rFonts w:ascii="Arial" w:hAnsi="Arial" w:cs="Arial"/>
          <w:spacing w:val="-2"/>
        </w:rPr>
        <w:tab/>
      </w:r>
      <w:r w:rsidRPr="00FE2233">
        <w:rPr>
          <w:rFonts w:ascii="Arial" w:hAnsi="Arial" w:cs="Arial"/>
          <w:spacing w:val="-2"/>
        </w:rPr>
        <w:tab/>
        <w:t>de burgemeester,</w:t>
      </w:r>
    </w:p>
    <w:p w14:paraId="10E59FCD" w14:textId="77777777" w:rsidR="00D376BC" w:rsidRDefault="00D376BC" w:rsidP="00FB4340">
      <w:pPr>
        <w:rPr>
          <w:rFonts w:ascii="Arial" w:hAnsi="Arial" w:cs="Arial"/>
          <w:spacing w:val="-2"/>
        </w:rPr>
      </w:pPr>
    </w:p>
    <w:p w14:paraId="54303B3C" w14:textId="77777777" w:rsidR="00FB4340" w:rsidRPr="00FE2233" w:rsidRDefault="00FB4340" w:rsidP="00FB4340">
      <w:pPr>
        <w:rPr>
          <w:rFonts w:ascii="Arial" w:hAnsi="Arial" w:cs="Arial"/>
          <w:spacing w:val="-2"/>
        </w:rPr>
      </w:pPr>
    </w:p>
    <w:p w14:paraId="595D5CBD" w14:textId="77777777" w:rsidR="00FB4340" w:rsidRPr="00FE2233" w:rsidRDefault="00FB4340" w:rsidP="00FB4340">
      <w:pPr>
        <w:rPr>
          <w:rFonts w:ascii="Arial" w:hAnsi="Arial" w:cs="Arial"/>
          <w:spacing w:val="-2"/>
        </w:rPr>
      </w:pPr>
    </w:p>
    <w:p w14:paraId="6DBBA6BC" w14:textId="77777777" w:rsidR="00FB4340" w:rsidRPr="009443EC" w:rsidRDefault="00D25392" w:rsidP="00FB4340">
      <w:pPr>
        <w:rPr>
          <w:rFonts w:ascii="Arial" w:hAnsi="Arial" w:cs="Arial"/>
          <w:spacing w:val="-2"/>
        </w:rPr>
      </w:pPr>
      <w:r w:rsidRPr="00D25392">
        <w:rPr>
          <w:rFonts w:ascii="Arial" w:hAnsi="Arial" w:cs="Arial"/>
          <w:spacing w:val="-2"/>
        </w:rPr>
        <w:t xml:space="preserve">de heer </w:t>
      </w:r>
      <w:r w:rsidR="004D4A69">
        <w:rPr>
          <w:rFonts w:ascii="Arial" w:hAnsi="Arial" w:cs="Arial"/>
          <w:spacing w:val="-2"/>
        </w:rPr>
        <w:t>drs. J.G. de Jager</w:t>
      </w:r>
      <w:r w:rsidR="00FB4340" w:rsidRPr="00FE2233">
        <w:rPr>
          <w:rFonts w:ascii="Arial" w:hAnsi="Arial" w:cs="Arial"/>
          <w:spacing w:val="-2"/>
        </w:rPr>
        <w:tab/>
      </w:r>
      <w:r w:rsidR="00FB4340" w:rsidRPr="00FE2233">
        <w:rPr>
          <w:rFonts w:ascii="Arial" w:hAnsi="Arial" w:cs="Arial"/>
          <w:spacing w:val="-2"/>
        </w:rPr>
        <w:tab/>
      </w:r>
      <w:r w:rsidR="00FB4340" w:rsidRPr="00FE2233">
        <w:rPr>
          <w:rFonts w:ascii="Arial" w:hAnsi="Arial" w:cs="Arial"/>
          <w:spacing w:val="-2"/>
        </w:rPr>
        <w:tab/>
      </w:r>
      <w:r>
        <w:rPr>
          <w:rFonts w:ascii="Arial" w:hAnsi="Arial" w:cs="Arial"/>
          <w:spacing w:val="-2"/>
        </w:rPr>
        <w:tab/>
      </w:r>
      <w:r w:rsidR="00FB4340" w:rsidRPr="00FE2233">
        <w:rPr>
          <w:rFonts w:ascii="Arial" w:hAnsi="Arial" w:cs="Arial"/>
          <w:spacing w:val="-2"/>
        </w:rPr>
        <w:t>de heer mr. drs. G.D. Renkema</w:t>
      </w:r>
    </w:p>
    <w:bookmarkEnd w:id="1"/>
    <w:p w14:paraId="52F85F99" w14:textId="77777777" w:rsidR="00B24A82" w:rsidRPr="001F0611" w:rsidRDefault="00B24A82" w:rsidP="003E534D">
      <w:pPr>
        <w:rPr>
          <w:rFonts w:ascii="Arial" w:hAnsi="Arial" w:cs="Arial"/>
          <w:spacing w:val="-2"/>
        </w:rPr>
      </w:pPr>
    </w:p>
    <w:p w14:paraId="1D78609A" w14:textId="1D2E3055" w:rsidR="0037227E" w:rsidRPr="001F0611" w:rsidRDefault="0037227E" w:rsidP="006318FA">
      <w:pPr>
        <w:tabs>
          <w:tab w:val="left" w:pos="426"/>
          <w:tab w:val="left" w:pos="709"/>
          <w:tab w:val="left" w:pos="993"/>
          <w:tab w:val="left" w:pos="2835"/>
        </w:tabs>
        <w:jc w:val="both"/>
        <w:rPr>
          <w:rFonts w:ascii="Arial" w:hAnsi="Arial" w:cs="Arial"/>
        </w:rPr>
      </w:pPr>
    </w:p>
    <w:sectPr w:rsidR="0037227E" w:rsidRPr="001F0611" w:rsidSect="00D376BC">
      <w:headerReference w:type="even" r:id="rId8"/>
      <w:headerReference w:type="default" r:id="rId9"/>
      <w:footerReference w:type="even" r:id="rId10"/>
      <w:footerReference w:type="default" r:id="rId11"/>
      <w:headerReference w:type="first" r:id="rId12"/>
      <w:footerReference w:type="first" r:id="rId13"/>
      <w:pgSz w:w="11906" w:h="16838" w:code="9"/>
      <w:pgMar w:top="2268" w:right="1440" w:bottom="1418" w:left="1440" w:header="482" w:footer="708" w:gutter="0"/>
      <w:paperSrc w:first="11" w:other="1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4DEDF" w14:textId="77777777" w:rsidR="003632B0" w:rsidRDefault="003632B0">
      <w:r>
        <w:separator/>
      </w:r>
    </w:p>
  </w:endnote>
  <w:endnote w:type="continuationSeparator" w:id="0">
    <w:p w14:paraId="7961F824" w14:textId="77777777" w:rsidR="003632B0" w:rsidRDefault="0036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A9019" w14:textId="77777777" w:rsidR="003632B0" w:rsidRDefault="003632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B9FF" w14:textId="290A182E" w:rsidR="00D376BC" w:rsidRPr="00D376BC" w:rsidRDefault="00434626">
    <w:pPr>
      <w:pStyle w:val="Voettekst"/>
      <w:tabs>
        <w:tab w:val="clear" w:pos="4536"/>
        <w:tab w:val="clear" w:pos="9072"/>
        <w:tab w:val="right" w:pos="8789"/>
      </w:tabs>
      <w:rPr>
        <w:rFonts w:ascii="Arial" w:hAnsi="Arial" w:cs="Arial"/>
        <w:i/>
      </w:rPr>
    </w:pPr>
    <w:r>
      <w:rPr>
        <w:i/>
      </w:rPr>
      <w:br/>
    </w:r>
    <w:r w:rsidRPr="00D376BC">
      <w:rPr>
        <w:rFonts w:ascii="Arial" w:hAnsi="Arial" w:cs="Arial"/>
        <w:i/>
      </w:rPr>
      <w:t xml:space="preserve">Openbare besluitenlijst collegevergadering </w:t>
    </w:r>
    <w:r w:rsidR="003632B0">
      <w:rPr>
        <w:rFonts w:ascii="Arial" w:hAnsi="Arial" w:cs="Arial"/>
        <w:i/>
      </w:rPr>
      <w:t>1 oktober</w:t>
    </w:r>
    <w:r w:rsidR="0023531F" w:rsidRPr="00D376BC">
      <w:rPr>
        <w:rFonts w:ascii="Arial" w:hAnsi="Arial" w:cs="Arial"/>
        <w:i/>
      </w:rPr>
      <w:t xml:space="preserve"> 202</w:t>
    </w:r>
    <w:r w:rsidR="002B7681">
      <w:rPr>
        <w:rFonts w:ascii="Arial" w:hAnsi="Arial" w:cs="Arial"/>
        <w:i/>
      </w:rPr>
      <w:t>4</w:t>
    </w:r>
    <w:r w:rsidRPr="00D376BC">
      <w:rPr>
        <w:rFonts w:ascii="Arial" w:hAnsi="Arial" w:cs="Arial"/>
        <w:i/>
      </w:rPr>
      <w:tab/>
      <w:t xml:space="preserve">Pagina </w:t>
    </w:r>
    <w:r w:rsidRPr="00D376BC">
      <w:rPr>
        <w:rStyle w:val="Paginanummer"/>
        <w:rFonts w:ascii="Arial" w:hAnsi="Arial" w:cs="Arial"/>
        <w:i/>
      </w:rPr>
      <w:fldChar w:fldCharType="begin"/>
    </w:r>
    <w:r w:rsidRPr="00D376BC">
      <w:rPr>
        <w:rStyle w:val="Paginanummer"/>
        <w:rFonts w:ascii="Arial" w:hAnsi="Arial" w:cs="Arial"/>
        <w:i/>
      </w:rPr>
      <w:instrText xml:space="preserve"> PAGE </w:instrText>
    </w:r>
    <w:r w:rsidRPr="00D376BC">
      <w:rPr>
        <w:rStyle w:val="Paginanummer"/>
        <w:rFonts w:ascii="Arial" w:hAnsi="Arial" w:cs="Arial"/>
        <w:i/>
      </w:rPr>
      <w:fldChar w:fldCharType="separate"/>
    </w:r>
    <w:r w:rsidRPr="00D376BC">
      <w:rPr>
        <w:rStyle w:val="Paginanummer"/>
        <w:rFonts w:ascii="Arial" w:hAnsi="Arial" w:cs="Arial"/>
        <w:i/>
        <w:noProof/>
      </w:rPr>
      <w:t>1</w:t>
    </w:r>
    <w:r w:rsidRPr="00D376BC">
      <w:rPr>
        <w:rStyle w:val="Paginanummer"/>
        <w:rFonts w:ascii="Arial" w:hAnsi="Arial" w:cs="Arial"/>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D6CAD" w14:textId="77777777" w:rsidR="00434626" w:rsidRDefault="00434626">
    <w:pPr>
      <w:pStyle w:val="Voettekst"/>
      <w:tabs>
        <w:tab w:val="clear" w:pos="4536"/>
      </w:tabs>
      <w:rPr>
        <w:i/>
      </w:rPr>
    </w:pPr>
    <w:r>
      <w:rPr>
        <w:i/>
      </w:rPr>
      <w:t>Openbare besluitenlijst collegevergadering</w:t>
    </w:r>
    <w:r w:rsidR="00236D06">
      <w:rPr>
        <w:i/>
      </w:rPr>
      <w:t xml:space="preserve"> </w:t>
    </w:r>
    <w:r w:rsidR="0023531F">
      <w:rPr>
        <w:i/>
      </w:rPr>
      <w:t>…</w:t>
    </w:r>
    <w:r w:rsidR="00236D06">
      <w:rPr>
        <w:i/>
      </w:rPr>
      <w:t xml:space="preserve"> 202</w:t>
    </w:r>
    <w:r w:rsidR="0023531F">
      <w:rPr>
        <w:i/>
      </w:rPr>
      <w:t>1</w:t>
    </w:r>
    <w:r>
      <w:rPr>
        <w:i/>
      </w:rPr>
      <w:tab/>
    </w:r>
    <w:r w:rsidR="00236D06">
      <w:rPr>
        <w:i/>
      </w:rPr>
      <w:t>Pagina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58D81" w14:textId="77777777" w:rsidR="003632B0" w:rsidRDefault="003632B0">
      <w:r>
        <w:separator/>
      </w:r>
    </w:p>
  </w:footnote>
  <w:footnote w:type="continuationSeparator" w:id="0">
    <w:p w14:paraId="03D33823" w14:textId="77777777" w:rsidR="003632B0" w:rsidRDefault="0036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423C7" w14:textId="0CC82281" w:rsidR="003632B0" w:rsidRDefault="003632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79DA" w14:textId="74E079DD" w:rsidR="00434626" w:rsidRDefault="00434626">
    <w:pPr>
      <w:spacing w:line="240" w:lineRule="exact"/>
      <w:rPr>
        <w:sz w:val="16"/>
        <w:lang w:val="en-GB"/>
      </w:rPr>
    </w:pPr>
    <w:r>
      <w:rPr>
        <w:noProof/>
      </w:rPr>
      <w:drawing>
        <wp:anchor distT="0" distB="0" distL="114300" distR="114300" simplePos="0" relativeHeight="251658240" behindDoc="0" locked="0" layoutInCell="1" allowOverlap="1" wp14:anchorId="25B5AB94" wp14:editId="45841D63">
          <wp:simplePos x="0" y="0"/>
          <wp:positionH relativeFrom="column">
            <wp:posOffset>4730750</wp:posOffset>
          </wp:positionH>
          <wp:positionV relativeFrom="paragraph">
            <wp:posOffset>27305</wp:posOffset>
          </wp:positionV>
          <wp:extent cx="1459865" cy="800100"/>
          <wp:effectExtent l="0" t="0" r="6985" b="0"/>
          <wp:wrapSquare wrapText="bothSides"/>
          <wp:docPr id="5" name="Afbeelding 5" descr="\\nijkerk.org\dfs\Home\fmr\My Documents\My Pictures\logo Nijke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jkerk.org\dfs\Home\fmr\My Documents\My Pictures\logo Nijke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86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BD27" w14:textId="47CC899D" w:rsidR="0037227E" w:rsidRDefault="0037227E">
    <w:pPr>
      <w:pStyle w:val="Koptekst"/>
    </w:pPr>
    <w:r>
      <w:rPr>
        <w:noProof/>
      </w:rPr>
      <w:drawing>
        <wp:anchor distT="0" distB="0" distL="114300" distR="114300" simplePos="0" relativeHeight="251660288" behindDoc="0" locked="0" layoutInCell="1" allowOverlap="1" wp14:anchorId="786849E2" wp14:editId="53E76B05">
          <wp:simplePos x="0" y="0"/>
          <wp:positionH relativeFrom="column">
            <wp:posOffset>4640712</wp:posOffset>
          </wp:positionH>
          <wp:positionV relativeFrom="paragraph">
            <wp:posOffset>-47816</wp:posOffset>
          </wp:positionV>
          <wp:extent cx="1459865" cy="800100"/>
          <wp:effectExtent l="0" t="0" r="6985" b="0"/>
          <wp:wrapSquare wrapText="bothSides"/>
          <wp:docPr id="6" name="Afbeelding 6" descr="\\nijkerk.org\dfs\Home\fmr\My Documents\My Pictures\logo Nijke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jkerk.org\dfs\Home\fmr\My Documents\My Pictures\logo Nijke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86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9F2"/>
    <w:multiLevelType w:val="hybridMultilevel"/>
    <w:tmpl w:val="95FE9680"/>
    <w:lvl w:ilvl="0" w:tplc="DE62DC32">
      <w:start w:val="1"/>
      <w:numFmt w:val="decimal"/>
      <w:lvlText w:val="%1."/>
      <w:lvlJc w:val="left"/>
      <w:pPr>
        <w:tabs>
          <w:tab w:val="num" w:pos="780"/>
        </w:tabs>
        <w:ind w:left="780" w:hanging="360"/>
      </w:pPr>
      <w:rPr>
        <w:rFonts w:hint="default"/>
      </w:rPr>
    </w:lvl>
    <w:lvl w:ilvl="1" w:tplc="193210B0">
      <w:start w:val="1"/>
      <w:numFmt w:val="lowerLetter"/>
      <w:lvlText w:val="%2."/>
      <w:lvlJc w:val="left"/>
      <w:pPr>
        <w:tabs>
          <w:tab w:val="num" w:pos="1500"/>
        </w:tabs>
        <w:ind w:left="1500" w:hanging="360"/>
      </w:pPr>
      <w:rPr>
        <w:rFonts w:hint="default"/>
      </w:r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 w15:restartNumberingAfterBreak="0">
    <w:nsid w:val="18826C40"/>
    <w:multiLevelType w:val="multilevel"/>
    <w:tmpl w:val="147C1880"/>
    <w:lvl w:ilvl="0">
      <w:start w:val="1"/>
      <w:numFmt w:val="decimal"/>
      <w:pStyle w:val="Besluitkop"/>
      <w:lvlText w:val="%1."/>
      <w:lvlJc w:val="left"/>
      <w:pPr>
        <w:ind w:left="357" w:hanging="357"/>
      </w:pPr>
      <w:rPr>
        <w:rFonts w:hint="default"/>
      </w:rPr>
    </w:lvl>
    <w:lvl w:ilvl="1">
      <w:start w:val="1"/>
      <w:numFmt w:val="decimal"/>
      <w:pStyle w:val="besluittekstNiv2"/>
      <w:lvlText w:val="%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15:restartNumberingAfterBreak="0">
    <w:nsid w:val="1A5977BA"/>
    <w:multiLevelType w:val="singleLevel"/>
    <w:tmpl w:val="2DAC66E0"/>
    <w:lvl w:ilvl="0">
      <w:start w:val="1"/>
      <w:numFmt w:val="decimal"/>
      <w:lvlText w:val="%1."/>
      <w:lvlJc w:val="left"/>
      <w:pPr>
        <w:tabs>
          <w:tab w:val="num" w:pos="420"/>
        </w:tabs>
        <w:ind w:left="420" w:hanging="420"/>
      </w:pPr>
      <w:rPr>
        <w:rFonts w:hint="default"/>
      </w:rPr>
    </w:lvl>
  </w:abstractNum>
  <w:abstractNum w:abstractNumId="3" w15:restartNumberingAfterBreak="0">
    <w:nsid w:val="1A7D5A50"/>
    <w:multiLevelType w:val="hybridMultilevel"/>
    <w:tmpl w:val="09FC7620"/>
    <w:lvl w:ilvl="0" w:tplc="AF840E76">
      <w:start w:val="1"/>
      <w:numFmt w:val="decimal"/>
      <w:lvlText w:val="%1."/>
      <w:lvlJc w:val="left"/>
      <w:pPr>
        <w:ind w:left="780" w:hanging="360"/>
      </w:pPr>
      <w:rPr>
        <w:rFonts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4" w15:restartNumberingAfterBreak="0">
    <w:nsid w:val="1CD96BBD"/>
    <w:multiLevelType w:val="hybridMultilevel"/>
    <w:tmpl w:val="D040A8F0"/>
    <w:lvl w:ilvl="0" w:tplc="72848BC6">
      <w:start w:val="1"/>
      <w:numFmt w:val="decimal"/>
      <w:lvlText w:val="%1."/>
      <w:lvlJc w:val="left"/>
      <w:pPr>
        <w:ind w:left="780" w:hanging="360"/>
      </w:pPr>
      <w:rPr>
        <w:rFonts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5" w15:restartNumberingAfterBreak="0">
    <w:nsid w:val="2A385D43"/>
    <w:multiLevelType w:val="hybridMultilevel"/>
    <w:tmpl w:val="A210EE1C"/>
    <w:lvl w:ilvl="0" w:tplc="390264AC">
      <w:start w:val="1"/>
      <w:numFmt w:val="decimal"/>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6" w15:restartNumberingAfterBreak="0">
    <w:nsid w:val="2A70552E"/>
    <w:multiLevelType w:val="hybridMultilevel"/>
    <w:tmpl w:val="0C1870FE"/>
    <w:lvl w:ilvl="0" w:tplc="9DBA694C">
      <w:start w:val="1"/>
      <w:numFmt w:val="decimal"/>
      <w:lvlText w:val="%1."/>
      <w:lvlJc w:val="left"/>
      <w:pPr>
        <w:tabs>
          <w:tab w:val="num" w:pos="780"/>
        </w:tabs>
        <w:ind w:left="780" w:hanging="360"/>
      </w:pPr>
      <w:rPr>
        <w:rFonts w:hint="default"/>
      </w:r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7" w15:restartNumberingAfterBreak="0">
    <w:nsid w:val="2DEE48FF"/>
    <w:multiLevelType w:val="multilevel"/>
    <w:tmpl w:val="0FE89388"/>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36C574A8"/>
    <w:multiLevelType w:val="hybridMultilevel"/>
    <w:tmpl w:val="17C8AB2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0570AFB"/>
    <w:multiLevelType w:val="hybridMultilevel"/>
    <w:tmpl w:val="F10E69A0"/>
    <w:lvl w:ilvl="0" w:tplc="66FAF6F6">
      <w:start w:val="1"/>
      <w:numFmt w:val="lowerLetter"/>
      <w:lvlText w:val="%1."/>
      <w:lvlJc w:val="left"/>
      <w:pPr>
        <w:tabs>
          <w:tab w:val="num" w:pos="780"/>
        </w:tabs>
        <w:ind w:left="780" w:hanging="360"/>
      </w:pPr>
      <w:rPr>
        <w:rFonts w:hint="default"/>
      </w:r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0" w15:restartNumberingAfterBreak="0">
    <w:nsid w:val="4C342161"/>
    <w:multiLevelType w:val="hybridMultilevel"/>
    <w:tmpl w:val="CAAE04DC"/>
    <w:lvl w:ilvl="0" w:tplc="04130017">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FA76F93"/>
    <w:multiLevelType w:val="hybridMultilevel"/>
    <w:tmpl w:val="0F5A4D02"/>
    <w:lvl w:ilvl="0" w:tplc="26282A7A">
      <w:start w:val="1"/>
      <w:numFmt w:val="decimal"/>
      <w:lvlText w:val="%1."/>
      <w:lvlJc w:val="left"/>
      <w:pPr>
        <w:tabs>
          <w:tab w:val="num" w:pos="780"/>
        </w:tabs>
        <w:ind w:left="780" w:hanging="360"/>
      </w:pPr>
      <w:rPr>
        <w:rFonts w:hint="default"/>
      </w:r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2" w15:restartNumberingAfterBreak="0">
    <w:nsid w:val="4FEF5905"/>
    <w:multiLevelType w:val="hybridMultilevel"/>
    <w:tmpl w:val="BE3444AC"/>
    <w:lvl w:ilvl="0" w:tplc="348C29A4">
      <w:start w:val="1"/>
      <w:numFmt w:val="decimal"/>
      <w:lvlText w:val="%1."/>
      <w:lvlJc w:val="left"/>
      <w:pPr>
        <w:tabs>
          <w:tab w:val="num" w:pos="780"/>
        </w:tabs>
        <w:ind w:left="780" w:hanging="360"/>
      </w:pPr>
      <w:rPr>
        <w:rFonts w:hint="default"/>
      </w:r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3" w15:restartNumberingAfterBreak="0">
    <w:nsid w:val="50A174D8"/>
    <w:multiLevelType w:val="hybridMultilevel"/>
    <w:tmpl w:val="F490D606"/>
    <w:lvl w:ilvl="0" w:tplc="B1D2416A">
      <w:start w:val="1"/>
      <w:numFmt w:val="decimal"/>
      <w:lvlText w:val="%1."/>
      <w:lvlJc w:val="left"/>
      <w:pPr>
        <w:tabs>
          <w:tab w:val="num" w:pos="780"/>
        </w:tabs>
        <w:ind w:left="780" w:hanging="360"/>
      </w:pPr>
      <w:rPr>
        <w:rFonts w:hint="default"/>
      </w:r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4" w15:restartNumberingAfterBreak="0">
    <w:nsid w:val="58B30BF2"/>
    <w:multiLevelType w:val="hybridMultilevel"/>
    <w:tmpl w:val="D2DAAD58"/>
    <w:lvl w:ilvl="0" w:tplc="CADA8D08">
      <w:start w:val="1"/>
      <w:numFmt w:val="decimal"/>
      <w:lvlText w:val="%1."/>
      <w:lvlJc w:val="left"/>
      <w:pPr>
        <w:ind w:left="780" w:hanging="360"/>
      </w:pPr>
      <w:rPr>
        <w:rFonts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5" w15:restartNumberingAfterBreak="0">
    <w:nsid w:val="5AF11FFD"/>
    <w:multiLevelType w:val="hybridMultilevel"/>
    <w:tmpl w:val="A96AF662"/>
    <w:lvl w:ilvl="0" w:tplc="BFE0AFEE">
      <w:start w:val="1"/>
      <w:numFmt w:val="decimal"/>
      <w:lvlText w:val="%1."/>
      <w:lvlJc w:val="left"/>
      <w:pPr>
        <w:tabs>
          <w:tab w:val="num" w:pos="780"/>
        </w:tabs>
        <w:ind w:left="780" w:hanging="360"/>
      </w:pPr>
      <w:rPr>
        <w:rFonts w:hint="default"/>
      </w:r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6" w15:restartNumberingAfterBreak="0">
    <w:nsid w:val="62312FAA"/>
    <w:multiLevelType w:val="singleLevel"/>
    <w:tmpl w:val="B810D904"/>
    <w:lvl w:ilvl="0">
      <w:start w:val="1"/>
      <w:numFmt w:val="decimal"/>
      <w:lvlText w:val="%1."/>
      <w:lvlJc w:val="left"/>
      <w:pPr>
        <w:tabs>
          <w:tab w:val="num" w:pos="780"/>
        </w:tabs>
        <w:ind w:left="780" w:hanging="360"/>
      </w:pPr>
      <w:rPr>
        <w:rFonts w:hint="default"/>
      </w:rPr>
    </w:lvl>
  </w:abstractNum>
  <w:abstractNum w:abstractNumId="17" w15:restartNumberingAfterBreak="0">
    <w:nsid w:val="650005BC"/>
    <w:multiLevelType w:val="hybridMultilevel"/>
    <w:tmpl w:val="3BE883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F006AE"/>
    <w:multiLevelType w:val="hybridMultilevel"/>
    <w:tmpl w:val="CB24C5CA"/>
    <w:lvl w:ilvl="0" w:tplc="75943BC2">
      <w:start w:val="1"/>
      <w:numFmt w:val="decimal"/>
      <w:lvlText w:val="%1."/>
      <w:lvlJc w:val="left"/>
      <w:pPr>
        <w:tabs>
          <w:tab w:val="num" w:pos="780"/>
        </w:tabs>
        <w:ind w:left="780" w:hanging="360"/>
      </w:pPr>
      <w:rPr>
        <w:rFonts w:hint="default"/>
      </w:r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9" w15:restartNumberingAfterBreak="0">
    <w:nsid w:val="66E11DB7"/>
    <w:multiLevelType w:val="singleLevel"/>
    <w:tmpl w:val="5F385642"/>
    <w:lvl w:ilvl="0">
      <w:start w:val="1"/>
      <w:numFmt w:val="decimal"/>
      <w:lvlText w:val="%1."/>
      <w:lvlJc w:val="left"/>
      <w:pPr>
        <w:tabs>
          <w:tab w:val="num" w:pos="780"/>
        </w:tabs>
        <w:ind w:left="780" w:hanging="360"/>
      </w:pPr>
      <w:rPr>
        <w:rFonts w:hint="default"/>
      </w:rPr>
    </w:lvl>
  </w:abstractNum>
  <w:abstractNum w:abstractNumId="20" w15:restartNumberingAfterBreak="0">
    <w:nsid w:val="753E0AF6"/>
    <w:multiLevelType w:val="multilevel"/>
    <w:tmpl w:val="2F9AB448"/>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1" w15:restartNumberingAfterBreak="0">
    <w:nsid w:val="7EC23077"/>
    <w:multiLevelType w:val="singleLevel"/>
    <w:tmpl w:val="085C0BAA"/>
    <w:lvl w:ilvl="0">
      <w:start w:val="1"/>
      <w:numFmt w:val="decimal"/>
      <w:lvlText w:val="%1."/>
      <w:lvlJc w:val="left"/>
      <w:pPr>
        <w:tabs>
          <w:tab w:val="num" w:pos="780"/>
        </w:tabs>
        <w:ind w:left="780" w:hanging="360"/>
      </w:pPr>
      <w:rPr>
        <w:rFonts w:hint="default"/>
      </w:rPr>
    </w:lvl>
  </w:abstractNum>
  <w:num w:numId="1" w16cid:durableId="125466073">
    <w:abstractNumId w:val="2"/>
  </w:num>
  <w:num w:numId="2" w16cid:durableId="251860920">
    <w:abstractNumId w:val="21"/>
  </w:num>
  <w:num w:numId="3" w16cid:durableId="2035760891">
    <w:abstractNumId w:val="19"/>
  </w:num>
  <w:num w:numId="4" w16cid:durableId="397367531">
    <w:abstractNumId w:val="16"/>
  </w:num>
  <w:num w:numId="5" w16cid:durableId="76950625">
    <w:abstractNumId w:val="11"/>
  </w:num>
  <w:num w:numId="6" w16cid:durableId="632827001">
    <w:abstractNumId w:val="6"/>
  </w:num>
  <w:num w:numId="7" w16cid:durableId="205455367">
    <w:abstractNumId w:val="8"/>
  </w:num>
  <w:num w:numId="8" w16cid:durableId="738989650">
    <w:abstractNumId w:val="10"/>
  </w:num>
  <w:num w:numId="9" w16cid:durableId="268128282">
    <w:abstractNumId w:val="12"/>
  </w:num>
  <w:num w:numId="10" w16cid:durableId="340131844">
    <w:abstractNumId w:val="9"/>
  </w:num>
  <w:num w:numId="11" w16cid:durableId="603004927">
    <w:abstractNumId w:val="0"/>
  </w:num>
  <w:num w:numId="12" w16cid:durableId="1194032302">
    <w:abstractNumId w:val="15"/>
  </w:num>
  <w:num w:numId="13" w16cid:durableId="712384087">
    <w:abstractNumId w:val="13"/>
  </w:num>
  <w:num w:numId="14" w16cid:durableId="1784884349">
    <w:abstractNumId w:val="18"/>
  </w:num>
  <w:num w:numId="15" w16cid:durableId="741952770">
    <w:abstractNumId w:val="5"/>
  </w:num>
  <w:num w:numId="16" w16cid:durableId="56827019">
    <w:abstractNumId w:val="14"/>
  </w:num>
  <w:num w:numId="17" w16cid:durableId="1440296484">
    <w:abstractNumId w:val="4"/>
  </w:num>
  <w:num w:numId="18" w16cid:durableId="1065252948">
    <w:abstractNumId w:val="3"/>
  </w:num>
  <w:num w:numId="19" w16cid:durableId="744645152">
    <w:abstractNumId w:val="17"/>
  </w:num>
  <w:num w:numId="20" w16cid:durableId="1091320669">
    <w:abstractNumId w:val="1"/>
  </w:num>
  <w:num w:numId="21" w16cid:durableId="1655334896">
    <w:abstractNumId w:val="7"/>
  </w:num>
  <w:num w:numId="22" w16cid:durableId="721758275">
    <w:abstractNumId w:val="7"/>
  </w:num>
  <w:num w:numId="23" w16cid:durableId="117381996">
    <w:abstractNumId w:val="7"/>
  </w:num>
  <w:num w:numId="24" w16cid:durableId="1507596026">
    <w:abstractNumId w:val="7"/>
    <w:lvlOverride w:ilvl="0">
      <w:startOverride w:val="1"/>
    </w:lvlOverride>
  </w:num>
  <w:num w:numId="25" w16cid:durableId="1836332837">
    <w:abstractNumId w:val="7"/>
    <w:lvlOverride w:ilvl="0">
      <w:lvl w:ilvl="0">
        <w:start w:val="1"/>
        <w:numFmt w:val="decimal"/>
        <w:lvlText w:val="%1."/>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6" w16cid:durableId="735513234">
    <w:abstractNumId w:val="20"/>
  </w:num>
  <w:num w:numId="27" w16cid:durableId="117603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B0"/>
    <w:rsid w:val="00010DD3"/>
    <w:rsid w:val="00011DEE"/>
    <w:rsid w:val="0002256D"/>
    <w:rsid w:val="0002298C"/>
    <w:rsid w:val="00031D3C"/>
    <w:rsid w:val="00032CDC"/>
    <w:rsid w:val="000441F1"/>
    <w:rsid w:val="0006411C"/>
    <w:rsid w:val="000647EA"/>
    <w:rsid w:val="000657E6"/>
    <w:rsid w:val="00073246"/>
    <w:rsid w:val="00074798"/>
    <w:rsid w:val="000863A9"/>
    <w:rsid w:val="000910F2"/>
    <w:rsid w:val="000C3ABA"/>
    <w:rsid w:val="000C7849"/>
    <w:rsid w:val="000D0FAF"/>
    <w:rsid w:val="000D3374"/>
    <w:rsid w:val="000D3B76"/>
    <w:rsid w:val="000D5258"/>
    <w:rsid w:val="000E00CA"/>
    <w:rsid w:val="000E5EF3"/>
    <w:rsid w:val="00107B50"/>
    <w:rsid w:val="00110DEA"/>
    <w:rsid w:val="00122AA1"/>
    <w:rsid w:val="001324B0"/>
    <w:rsid w:val="00134183"/>
    <w:rsid w:val="00140561"/>
    <w:rsid w:val="001606BA"/>
    <w:rsid w:val="0016757D"/>
    <w:rsid w:val="0017377E"/>
    <w:rsid w:val="0018141B"/>
    <w:rsid w:val="00190165"/>
    <w:rsid w:val="00190314"/>
    <w:rsid w:val="00194772"/>
    <w:rsid w:val="001A168E"/>
    <w:rsid w:val="001A1B2D"/>
    <w:rsid w:val="001A7976"/>
    <w:rsid w:val="001B35BF"/>
    <w:rsid w:val="001B62EA"/>
    <w:rsid w:val="001C38D6"/>
    <w:rsid w:val="001D12EC"/>
    <w:rsid w:val="001D4150"/>
    <w:rsid w:val="001E0CF8"/>
    <w:rsid w:val="001E231D"/>
    <w:rsid w:val="001F0611"/>
    <w:rsid w:val="001F2561"/>
    <w:rsid w:val="001F5B60"/>
    <w:rsid w:val="001F5FEB"/>
    <w:rsid w:val="00207E20"/>
    <w:rsid w:val="00212DC6"/>
    <w:rsid w:val="002177B9"/>
    <w:rsid w:val="00221904"/>
    <w:rsid w:val="00226AE4"/>
    <w:rsid w:val="002305A0"/>
    <w:rsid w:val="00233238"/>
    <w:rsid w:val="0023531F"/>
    <w:rsid w:val="002356D8"/>
    <w:rsid w:val="002365FF"/>
    <w:rsid w:val="00236D06"/>
    <w:rsid w:val="00243861"/>
    <w:rsid w:val="00254893"/>
    <w:rsid w:val="00254A57"/>
    <w:rsid w:val="00277EA5"/>
    <w:rsid w:val="00277F8A"/>
    <w:rsid w:val="00294A81"/>
    <w:rsid w:val="00295917"/>
    <w:rsid w:val="002A6972"/>
    <w:rsid w:val="002B23EA"/>
    <w:rsid w:val="002B7681"/>
    <w:rsid w:val="002C6B79"/>
    <w:rsid w:val="002C6D3D"/>
    <w:rsid w:val="002E6D06"/>
    <w:rsid w:val="002F521D"/>
    <w:rsid w:val="003217C8"/>
    <w:rsid w:val="00321DEE"/>
    <w:rsid w:val="0034196F"/>
    <w:rsid w:val="00350412"/>
    <w:rsid w:val="00356667"/>
    <w:rsid w:val="003570D6"/>
    <w:rsid w:val="003632B0"/>
    <w:rsid w:val="00364CFA"/>
    <w:rsid w:val="0037227E"/>
    <w:rsid w:val="003753F3"/>
    <w:rsid w:val="003771F8"/>
    <w:rsid w:val="003A388C"/>
    <w:rsid w:val="003C3F5D"/>
    <w:rsid w:val="003C6AB8"/>
    <w:rsid w:val="003C6DBE"/>
    <w:rsid w:val="003C7809"/>
    <w:rsid w:val="003E10BD"/>
    <w:rsid w:val="003E534D"/>
    <w:rsid w:val="003E7793"/>
    <w:rsid w:val="00413F9D"/>
    <w:rsid w:val="00420984"/>
    <w:rsid w:val="00434626"/>
    <w:rsid w:val="0043567F"/>
    <w:rsid w:val="0046447F"/>
    <w:rsid w:val="00497BFA"/>
    <w:rsid w:val="004A0082"/>
    <w:rsid w:val="004A62EC"/>
    <w:rsid w:val="004C0B5F"/>
    <w:rsid w:val="004C3B84"/>
    <w:rsid w:val="004D4A69"/>
    <w:rsid w:val="004E3F04"/>
    <w:rsid w:val="004E5930"/>
    <w:rsid w:val="004E788C"/>
    <w:rsid w:val="004F5D24"/>
    <w:rsid w:val="004F6754"/>
    <w:rsid w:val="00516E91"/>
    <w:rsid w:val="00522648"/>
    <w:rsid w:val="00527C04"/>
    <w:rsid w:val="00547795"/>
    <w:rsid w:val="005553F7"/>
    <w:rsid w:val="00567AC6"/>
    <w:rsid w:val="00567D81"/>
    <w:rsid w:val="00570383"/>
    <w:rsid w:val="00581CFA"/>
    <w:rsid w:val="005A7C2A"/>
    <w:rsid w:val="005B78CB"/>
    <w:rsid w:val="005C4F51"/>
    <w:rsid w:val="005C7E6E"/>
    <w:rsid w:val="005D31BA"/>
    <w:rsid w:val="005D790B"/>
    <w:rsid w:val="005E3DEC"/>
    <w:rsid w:val="005E75AB"/>
    <w:rsid w:val="005F4B68"/>
    <w:rsid w:val="00611A4F"/>
    <w:rsid w:val="006318FA"/>
    <w:rsid w:val="00632C65"/>
    <w:rsid w:val="0063350C"/>
    <w:rsid w:val="0063772F"/>
    <w:rsid w:val="00640748"/>
    <w:rsid w:val="006459E1"/>
    <w:rsid w:val="0065099E"/>
    <w:rsid w:val="0065205D"/>
    <w:rsid w:val="00655701"/>
    <w:rsid w:val="006761EF"/>
    <w:rsid w:val="00680A95"/>
    <w:rsid w:val="00685480"/>
    <w:rsid w:val="00687C6E"/>
    <w:rsid w:val="006914BC"/>
    <w:rsid w:val="006B3818"/>
    <w:rsid w:val="006B421C"/>
    <w:rsid w:val="006B6B3B"/>
    <w:rsid w:val="006C11A5"/>
    <w:rsid w:val="006C31AA"/>
    <w:rsid w:val="006D54B4"/>
    <w:rsid w:val="006E199F"/>
    <w:rsid w:val="006E1BF7"/>
    <w:rsid w:val="006F1391"/>
    <w:rsid w:val="006F3D0D"/>
    <w:rsid w:val="006F44BF"/>
    <w:rsid w:val="006F4BB8"/>
    <w:rsid w:val="006F70EF"/>
    <w:rsid w:val="0070265F"/>
    <w:rsid w:val="00715131"/>
    <w:rsid w:val="00715B1F"/>
    <w:rsid w:val="00723F3E"/>
    <w:rsid w:val="00744A5D"/>
    <w:rsid w:val="00745909"/>
    <w:rsid w:val="00747460"/>
    <w:rsid w:val="00766CAC"/>
    <w:rsid w:val="00787F66"/>
    <w:rsid w:val="007B0519"/>
    <w:rsid w:val="007B14BA"/>
    <w:rsid w:val="007B207E"/>
    <w:rsid w:val="007B67DE"/>
    <w:rsid w:val="007B7024"/>
    <w:rsid w:val="007B72CB"/>
    <w:rsid w:val="007C0A77"/>
    <w:rsid w:val="007C1336"/>
    <w:rsid w:val="007E4E35"/>
    <w:rsid w:val="007F3A82"/>
    <w:rsid w:val="007F532B"/>
    <w:rsid w:val="007F7142"/>
    <w:rsid w:val="0080690A"/>
    <w:rsid w:val="008236A1"/>
    <w:rsid w:val="00827C05"/>
    <w:rsid w:val="00831DB8"/>
    <w:rsid w:val="00832B3A"/>
    <w:rsid w:val="00845CE4"/>
    <w:rsid w:val="00850F9D"/>
    <w:rsid w:val="00855BD3"/>
    <w:rsid w:val="0086050F"/>
    <w:rsid w:val="00861644"/>
    <w:rsid w:val="008702E9"/>
    <w:rsid w:val="008819A7"/>
    <w:rsid w:val="00892961"/>
    <w:rsid w:val="00896155"/>
    <w:rsid w:val="008B11A3"/>
    <w:rsid w:val="008B4E19"/>
    <w:rsid w:val="008D14E3"/>
    <w:rsid w:val="008D3F7C"/>
    <w:rsid w:val="008E42AC"/>
    <w:rsid w:val="008E7477"/>
    <w:rsid w:val="009062A6"/>
    <w:rsid w:val="00916336"/>
    <w:rsid w:val="00925D64"/>
    <w:rsid w:val="009278CE"/>
    <w:rsid w:val="00937BAD"/>
    <w:rsid w:val="00940527"/>
    <w:rsid w:val="009431B1"/>
    <w:rsid w:val="009509DE"/>
    <w:rsid w:val="00951DB7"/>
    <w:rsid w:val="00964470"/>
    <w:rsid w:val="009736A8"/>
    <w:rsid w:val="00981484"/>
    <w:rsid w:val="009856EB"/>
    <w:rsid w:val="009913B2"/>
    <w:rsid w:val="00995ED1"/>
    <w:rsid w:val="009A2A94"/>
    <w:rsid w:val="009A3C07"/>
    <w:rsid w:val="009B2B31"/>
    <w:rsid w:val="009B3FD0"/>
    <w:rsid w:val="009C7204"/>
    <w:rsid w:val="009D0C98"/>
    <w:rsid w:val="009E5733"/>
    <w:rsid w:val="009F64B3"/>
    <w:rsid w:val="00A06534"/>
    <w:rsid w:val="00A1235E"/>
    <w:rsid w:val="00A2122A"/>
    <w:rsid w:val="00A406D4"/>
    <w:rsid w:val="00A40A9F"/>
    <w:rsid w:val="00A50C2C"/>
    <w:rsid w:val="00A609D7"/>
    <w:rsid w:val="00A81C89"/>
    <w:rsid w:val="00A83738"/>
    <w:rsid w:val="00A84CBF"/>
    <w:rsid w:val="00A92FEF"/>
    <w:rsid w:val="00A94BB3"/>
    <w:rsid w:val="00A95DB1"/>
    <w:rsid w:val="00AA1C1E"/>
    <w:rsid w:val="00AB1953"/>
    <w:rsid w:val="00AC23AB"/>
    <w:rsid w:val="00AD0629"/>
    <w:rsid w:val="00AD301F"/>
    <w:rsid w:val="00AF035A"/>
    <w:rsid w:val="00AF26DA"/>
    <w:rsid w:val="00AF5CF1"/>
    <w:rsid w:val="00AF6A1F"/>
    <w:rsid w:val="00B01DFC"/>
    <w:rsid w:val="00B04189"/>
    <w:rsid w:val="00B10B3E"/>
    <w:rsid w:val="00B1262F"/>
    <w:rsid w:val="00B14023"/>
    <w:rsid w:val="00B176B0"/>
    <w:rsid w:val="00B24A82"/>
    <w:rsid w:val="00B31AF5"/>
    <w:rsid w:val="00B347EC"/>
    <w:rsid w:val="00B42DA4"/>
    <w:rsid w:val="00B64200"/>
    <w:rsid w:val="00B6477F"/>
    <w:rsid w:val="00B80A0C"/>
    <w:rsid w:val="00B93434"/>
    <w:rsid w:val="00BA1C2C"/>
    <w:rsid w:val="00BA396D"/>
    <w:rsid w:val="00BA6FF4"/>
    <w:rsid w:val="00BA74C1"/>
    <w:rsid w:val="00BB4579"/>
    <w:rsid w:val="00BC1720"/>
    <w:rsid w:val="00BC4FEE"/>
    <w:rsid w:val="00BD7994"/>
    <w:rsid w:val="00BD7A27"/>
    <w:rsid w:val="00BE26FA"/>
    <w:rsid w:val="00BE3025"/>
    <w:rsid w:val="00BE39DF"/>
    <w:rsid w:val="00BF1294"/>
    <w:rsid w:val="00BF298D"/>
    <w:rsid w:val="00BF39DF"/>
    <w:rsid w:val="00BF7AF7"/>
    <w:rsid w:val="00C00729"/>
    <w:rsid w:val="00C10959"/>
    <w:rsid w:val="00C26002"/>
    <w:rsid w:val="00C7586A"/>
    <w:rsid w:val="00C944C6"/>
    <w:rsid w:val="00C94F63"/>
    <w:rsid w:val="00C95D7E"/>
    <w:rsid w:val="00C97B9C"/>
    <w:rsid w:val="00CA0252"/>
    <w:rsid w:val="00CA7E42"/>
    <w:rsid w:val="00CB1B65"/>
    <w:rsid w:val="00CB2635"/>
    <w:rsid w:val="00CC0C4F"/>
    <w:rsid w:val="00CC1351"/>
    <w:rsid w:val="00CC6FE3"/>
    <w:rsid w:val="00CD1AE6"/>
    <w:rsid w:val="00CD49B1"/>
    <w:rsid w:val="00CE5C1C"/>
    <w:rsid w:val="00D145E5"/>
    <w:rsid w:val="00D25392"/>
    <w:rsid w:val="00D31483"/>
    <w:rsid w:val="00D338AA"/>
    <w:rsid w:val="00D34E5C"/>
    <w:rsid w:val="00D376BC"/>
    <w:rsid w:val="00D4052E"/>
    <w:rsid w:val="00D64729"/>
    <w:rsid w:val="00D6488D"/>
    <w:rsid w:val="00D73B5E"/>
    <w:rsid w:val="00D8293E"/>
    <w:rsid w:val="00DA38AA"/>
    <w:rsid w:val="00DB143D"/>
    <w:rsid w:val="00DB19A2"/>
    <w:rsid w:val="00DB7150"/>
    <w:rsid w:val="00DC0E60"/>
    <w:rsid w:val="00DC2A33"/>
    <w:rsid w:val="00DC71C8"/>
    <w:rsid w:val="00DE3C80"/>
    <w:rsid w:val="00DE6399"/>
    <w:rsid w:val="00DE729A"/>
    <w:rsid w:val="00DF3829"/>
    <w:rsid w:val="00E02D7C"/>
    <w:rsid w:val="00E066A4"/>
    <w:rsid w:val="00E236DA"/>
    <w:rsid w:val="00E23BFB"/>
    <w:rsid w:val="00E2515E"/>
    <w:rsid w:val="00E42E8C"/>
    <w:rsid w:val="00E46BAC"/>
    <w:rsid w:val="00E47A22"/>
    <w:rsid w:val="00E50428"/>
    <w:rsid w:val="00E71004"/>
    <w:rsid w:val="00E74704"/>
    <w:rsid w:val="00E81E8E"/>
    <w:rsid w:val="00E87519"/>
    <w:rsid w:val="00E916E9"/>
    <w:rsid w:val="00EA19D2"/>
    <w:rsid w:val="00EA2B7D"/>
    <w:rsid w:val="00EB7AB0"/>
    <w:rsid w:val="00EC0081"/>
    <w:rsid w:val="00EC2F8E"/>
    <w:rsid w:val="00EC7C42"/>
    <w:rsid w:val="00ED03A2"/>
    <w:rsid w:val="00ED2C26"/>
    <w:rsid w:val="00EE5F93"/>
    <w:rsid w:val="00EF0637"/>
    <w:rsid w:val="00EF1234"/>
    <w:rsid w:val="00EF3F7C"/>
    <w:rsid w:val="00EF40C2"/>
    <w:rsid w:val="00F046E4"/>
    <w:rsid w:val="00F04734"/>
    <w:rsid w:val="00F04E80"/>
    <w:rsid w:val="00F04EF9"/>
    <w:rsid w:val="00F156CB"/>
    <w:rsid w:val="00F16DB3"/>
    <w:rsid w:val="00F234AE"/>
    <w:rsid w:val="00F26396"/>
    <w:rsid w:val="00F2640C"/>
    <w:rsid w:val="00F33388"/>
    <w:rsid w:val="00F36340"/>
    <w:rsid w:val="00F37087"/>
    <w:rsid w:val="00F37A16"/>
    <w:rsid w:val="00F42811"/>
    <w:rsid w:val="00F46EF4"/>
    <w:rsid w:val="00F617BA"/>
    <w:rsid w:val="00F6795B"/>
    <w:rsid w:val="00F71D1B"/>
    <w:rsid w:val="00F84A07"/>
    <w:rsid w:val="00F85520"/>
    <w:rsid w:val="00F92D1C"/>
    <w:rsid w:val="00F977D3"/>
    <w:rsid w:val="00FA2941"/>
    <w:rsid w:val="00FB06B1"/>
    <w:rsid w:val="00FB0ACE"/>
    <w:rsid w:val="00FB4340"/>
    <w:rsid w:val="00FB6922"/>
    <w:rsid w:val="00FC6496"/>
    <w:rsid w:val="00FD5031"/>
    <w:rsid w:val="00FE1AC8"/>
    <w:rsid w:val="00FE5D2F"/>
    <w:rsid w:val="00FF12F3"/>
    <w:rsid w:val="00FF23A6"/>
    <w:rsid w:val="00FF48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7599"/>
  <w15:docId w15:val="{20AECEE9-B492-43AE-85B4-8187E1B2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Tahoma" w:hAnsi="Tahoma"/>
      <w:kern w:val="4"/>
    </w:rPr>
  </w:style>
  <w:style w:type="paragraph" w:styleId="Kop1">
    <w:name w:val="heading 1"/>
    <w:basedOn w:val="Standaard"/>
    <w:next w:val="Standaard"/>
    <w:qFormat/>
    <w:pPr>
      <w:keepNext/>
      <w:tabs>
        <w:tab w:val="left" w:pos="426"/>
        <w:tab w:val="left" w:pos="709"/>
        <w:tab w:val="left" w:pos="993"/>
      </w:tabs>
      <w:ind w:left="420"/>
      <w:outlineLvl w:val="0"/>
    </w:pPr>
    <w:rPr>
      <w:b/>
    </w:rPr>
  </w:style>
  <w:style w:type="paragraph" w:styleId="Kop2">
    <w:name w:val="heading 2"/>
    <w:basedOn w:val="Standaard"/>
    <w:next w:val="Standaard"/>
    <w:qFormat/>
    <w:pPr>
      <w:keepNext/>
      <w:tabs>
        <w:tab w:val="left" w:pos="426"/>
        <w:tab w:val="left" w:pos="709"/>
        <w:tab w:val="left" w:pos="993"/>
        <w:tab w:val="right" w:pos="9026"/>
      </w:tabs>
      <w:ind w:left="420"/>
      <w:jc w:val="both"/>
      <w:outlineLvl w:val="1"/>
    </w:pPr>
    <w:rPr>
      <w:b/>
      <w:spacing w:val="-2"/>
      <w:kern w:val="0"/>
    </w:rPr>
  </w:style>
  <w:style w:type="paragraph" w:styleId="Kop3">
    <w:name w:val="heading 3"/>
    <w:basedOn w:val="Standaard"/>
    <w:next w:val="Standaard"/>
    <w:qFormat/>
    <w:pPr>
      <w:keepNext/>
      <w:tabs>
        <w:tab w:val="left" w:pos="-1440"/>
        <w:tab w:val="left" w:pos="-720"/>
        <w:tab w:val="left" w:pos="426"/>
        <w:tab w:val="left" w:pos="709"/>
        <w:tab w:val="left" w:pos="993"/>
        <w:tab w:val="left" w:pos="5529"/>
      </w:tabs>
      <w:ind w:left="705" w:hanging="285"/>
      <w:outlineLvl w:val="2"/>
    </w:pPr>
    <w:rPr>
      <w:b/>
      <w:spacing w:val="-2"/>
    </w:rPr>
  </w:style>
  <w:style w:type="paragraph" w:styleId="Kop4">
    <w:name w:val="heading 4"/>
    <w:basedOn w:val="Standaard"/>
    <w:next w:val="Standaard"/>
    <w:qFormat/>
    <w:pPr>
      <w:keepNext/>
      <w:outlineLvl w:val="3"/>
    </w:pPr>
    <w:rPr>
      <w:b/>
      <w:spacing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semiHidden/>
  </w:style>
  <w:style w:type="character" w:styleId="Voetnootmarkering">
    <w:name w:val="footnote reference"/>
    <w:semiHidden/>
    <w:rPr>
      <w:vertAlign w:val="superscript"/>
    </w:rPr>
  </w:style>
  <w:style w:type="paragraph" w:styleId="Plattetekstinspringen">
    <w:name w:val="Body Text Indent"/>
    <w:basedOn w:val="Standaard"/>
    <w:pPr>
      <w:tabs>
        <w:tab w:val="left" w:pos="-1440"/>
        <w:tab w:val="left" w:pos="-720"/>
        <w:tab w:val="left" w:pos="426"/>
        <w:tab w:val="left" w:pos="709"/>
        <w:tab w:val="left" w:pos="993"/>
        <w:tab w:val="left" w:pos="5529"/>
      </w:tabs>
      <w:ind w:left="420" w:hanging="420"/>
    </w:pPr>
    <w:rPr>
      <w:b/>
      <w:i/>
      <w:spacing w:val="-2"/>
    </w:rPr>
  </w:style>
  <w:style w:type="paragraph" w:styleId="Plattetekstinspringen2">
    <w:name w:val="Body Text Indent 2"/>
    <w:basedOn w:val="Standaard"/>
    <w:pPr>
      <w:tabs>
        <w:tab w:val="left" w:pos="-1440"/>
        <w:tab w:val="left" w:pos="-720"/>
        <w:tab w:val="left" w:pos="426"/>
        <w:tab w:val="left" w:pos="709"/>
        <w:tab w:val="left" w:pos="993"/>
        <w:tab w:val="left" w:pos="5529"/>
      </w:tabs>
      <w:ind w:left="705" w:hanging="285"/>
    </w:pPr>
    <w:rPr>
      <w:spacing w:val="-2"/>
    </w:rPr>
  </w:style>
  <w:style w:type="paragraph" w:styleId="Ballontekst">
    <w:name w:val="Balloon Text"/>
    <w:basedOn w:val="Standaard"/>
    <w:link w:val="BallontekstChar"/>
    <w:rsid w:val="00E47A22"/>
    <w:rPr>
      <w:rFonts w:cs="Tahoma"/>
      <w:sz w:val="16"/>
      <w:szCs w:val="16"/>
    </w:rPr>
  </w:style>
  <w:style w:type="character" w:customStyle="1" w:styleId="BallontekstChar">
    <w:name w:val="Ballontekst Char"/>
    <w:basedOn w:val="Standaardalinea-lettertype"/>
    <w:link w:val="Ballontekst"/>
    <w:rsid w:val="00E47A22"/>
    <w:rPr>
      <w:rFonts w:ascii="Tahoma" w:hAnsi="Tahoma" w:cs="Tahoma"/>
      <w:kern w:val="4"/>
      <w:sz w:val="16"/>
      <w:szCs w:val="16"/>
    </w:rPr>
  </w:style>
  <w:style w:type="paragraph" w:styleId="Lijstalinea">
    <w:name w:val="List Paragraph"/>
    <w:basedOn w:val="Standaard"/>
    <w:link w:val="LijstalineaChar"/>
    <w:uiPriority w:val="34"/>
    <w:qFormat/>
    <w:rsid w:val="00CC0C4F"/>
    <w:pPr>
      <w:ind w:left="720"/>
      <w:contextualSpacing/>
    </w:pPr>
  </w:style>
  <w:style w:type="paragraph" w:customStyle="1" w:styleId="Besluitkop">
    <w:name w:val="Besluitkop"/>
    <w:basedOn w:val="Standaard"/>
    <w:link w:val="BesluitkopChar"/>
    <w:qFormat/>
    <w:rsid w:val="002177B9"/>
    <w:pPr>
      <w:numPr>
        <w:numId w:val="27"/>
      </w:numPr>
      <w:tabs>
        <w:tab w:val="left" w:pos="426"/>
        <w:tab w:val="left" w:pos="993"/>
      </w:tabs>
    </w:pPr>
    <w:rPr>
      <w:b/>
      <w:i/>
    </w:rPr>
  </w:style>
  <w:style w:type="paragraph" w:customStyle="1" w:styleId="besluittekstniv1">
    <w:name w:val="besluittekst_niv1"/>
    <w:basedOn w:val="Standaard"/>
    <w:link w:val="besluittekstniv1Char"/>
    <w:qFormat/>
    <w:rsid w:val="00995ED1"/>
    <w:pPr>
      <w:tabs>
        <w:tab w:val="left" w:pos="426"/>
        <w:tab w:val="left" w:pos="709"/>
        <w:tab w:val="left" w:pos="993"/>
      </w:tabs>
      <w:ind w:left="426"/>
    </w:pPr>
  </w:style>
  <w:style w:type="character" w:customStyle="1" w:styleId="BesluitkopChar">
    <w:name w:val="Besluitkop Char"/>
    <w:basedOn w:val="Standaardalinea-lettertype"/>
    <w:link w:val="Besluitkop"/>
    <w:rsid w:val="003E10BD"/>
    <w:rPr>
      <w:rFonts w:ascii="Tahoma" w:hAnsi="Tahoma"/>
      <w:b/>
      <w:i/>
      <w:kern w:val="4"/>
    </w:rPr>
  </w:style>
  <w:style w:type="paragraph" w:customStyle="1" w:styleId="besluittekstNiv1Vet">
    <w:name w:val="besluittekst_Niv1Vet"/>
    <w:basedOn w:val="besluittekstniv1"/>
    <w:link w:val="besluittekstNiv1VetChar"/>
    <w:qFormat/>
    <w:rsid w:val="00995ED1"/>
    <w:rPr>
      <w:b/>
    </w:rPr>
  </w:style>
  <w:style w:type="character" w:customStyle="1" w:styleId="besluittekstniv1Char">
    <w:name w:val="besluittekst_niv1 Char"/>
    <w:basedOn w:val="Standaardalinea-lettertype"/>
    <w:link w:val="besluittekstniv1"/>
    <w:rsid w:val="00995ED1"/>
    <w:rPr>
      <w:rFonts w:ascii="Tahoma" w:hAnsi="Tahoma"/>
      <w:kern w:val="4"/>
    </w:rPr>
  </w:style>
  <w:style w:type="paragraph" w:customStyle="1" w:styleId="besluittekstNiv2">
    <w:name w:val="besluittekst_Niv2"/>
    <w:basedOn w:val="Lijstalinea"/>
    <w:link w:val="besluittekstNiv2Char"/>
    <w:qFormat/>
    <w:rsid w:val="002177B9"/>
    <w:pPr>
      <w:numPr>
        <w:ilvl w:val="1"/>
        <w:numId w:val="20"/>
      </w:numPr>
    </w:pPr>
    <w:rPr>
      <w:rFonts w:ascii="Arial" w:hAnsi="Arial"/>
    </w:rPr>
  </w:style>
  <w:style w:type="character" w:customStyle="1" w:styleId="besluittekstNiv1VetChar">
    <w:name w:val="besluittekst_Niv1Vet Char"/>
    <w:basedOn w:val="besluittekstniv1Char"/>
    <w:link w:val="besluittekstNiv1Vet"/>
    <w:rsid w:val="00995ED1"/>
    <w:rPr>
      <w:rFonts w:ascii="Tahoma" w:hAnsi="Tahoma"/>
      <w:b/>
      <w:kern w:val="4"/>
    </w:rPr>
  </w:style>
  <w:style w:type="character" w:customStyle="1" w:styleId="LijstalineaChar">
    <w:name w:val="Lijstalinea Char"/>
    <w:basedOn w:val="Standaardalinea-lettertype"/>
    <w:link w:val="Lijstalinea"/>
    <w:uiPriority w:val="34"/>
    <w:rsid w:val="006C11A5"/>
    <w:rPr>
      <w:rFonts w:ascii="Tahoma" w:hAnsi="Tahoma"/>
      <w:kern w:val="4"/>
    </w:rPr>
  </w:style>
  <w:style w:type="character" w:customStyle="1" w:styleId="besluittekstNiv2Char">
    <w:name w:val="besluittekst_Niv2 Char"/>
    <w:basedOn w:val="LijstalineaChar"/>
    <w:link w:val="besluittekstNiv2"/>
    <w:rsid w:val="002177B9"/>
    <w:rPr>
      <w:rFonts w:ascii="Arial" w:hAnsi="Arial"/>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902882">
      <w:bodyDiv w:val="1"/>
      <w:marLeft w:val="0"/>
      <w:marRight w:val="0"/>
      <w:marTop w:val="0"/>
      <w:marBottom w:val="0"/>
      <w:divBdr>
        <w:top w:val="none" w:sz="0" w:space="0" w:color="auto"/>
        <w:left w:val="none" w:sz="0" w:space="0" w:color="auto"/>
        <w:bottom w:val="none" w:sz="0" w:space="0" w:color="auto"/>
        <w:right w:val="none" w:sz="0" w:space="0" w:color="auto"/>
      </w:divBdr>
    </w:div>
    <w:div w:id="72830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D2A83-5592-41DA-9C1B-05E3942E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3751</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Gemeente Nijkerk</Company>
  <LinksUpToDate>false</LinksUpToDate>
  <CharactersWithSpaces>4297</CharactersWithSpaces>
  <SharedDoc>false</SharedDoc>
  <HLinks>
    <vt:vector size="6" baseType="variant">
      <vt:variant>
        <vt:i4>1114221</vt:i4>
      </vt:variant>
      <vt:variant>
        <vt:i4>-1</vt:i4>
      </vt:variant>
      <vt:variant>
        <vt:i4>2049</vt:i4>
      </vt:variant>
      <vt:variant>
        <vt:i4>1</vt:i4>
      </vt:variant>
      <vt:variant>
        <vt:lpwstr>logozw_w.wmf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Mascini</dc:creator>
  <cp:lastModifiedBy>Christel Kerstens</cp:lastModifiedBy>
  <cp:revision>2</cp:revision>
  <cp:lastPrinted>2024-10-07T07:37:00Z</cp:lastPrinted>
  <dcterms:created xsi:type="dcterms:W3CDTF">2024-10-07T09:52:00Z</dcterms:created>
  <dcterms:modified xsi:type="dcterms:W3CDTF">2024-10-07T09:52:00Z</dcterms:modified>
</cp:coreProperties>
</file>