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A4D234" w14:textId="73A6B04E" w:rsidR="00A15DF4" w:rsidRDefault="00887EF9" w:rsidP="00847A81">
      <w:pPr>
        <w:pStyle w:val="Kop1"/>
        <w:numPr>
          <w:ilvl w:val="0"/>
          <w:numId w:val="0"/>
        </w:numPr>
        <w:ind w:left="2268" w:hanging="2268"/>
      </w:pPr>
      <w:bookmarkStart w:id="0" w:name="_Toc228914970"/>
      <w:r>
        <w:t>Deelnamevoorwaarden</w:t>
      </w:r>
      <w:bookmarkEnd w:id="0"/>
    </w:p>
    <w:p w14:paraId="5F0549D4" w14:textId="77777777" w:rsidR="00084504" w:rsidRDefault="00084504" w:rsidP="002375EF">
      <w:pPr>
        <w:autoSpaceDE w:val="0"/>
        <w:autoSpaceDN w:val="0"/>
        <w:adjustRightInd w:val="0"/>
        <w:spacing w:line="240" w:lineRule="auto"/>
        <w:rPr>
          <w:rFonts w:ascii="Times New Roman" w:hAnsi="Times New Roman"/>
          <w:i/>
          <w:iCs/>
          <w:color w:val="000000"/>
          <w:sz w:val="24"/>
        </w:rPr>
      </w:pPr>
    </w:p>
    <w:p w14:paraId="1415EC65" w14:textId="4E73CD3E" w:rsidR="00084504" w:rsidRPr="00376884" w:rsidRDefault="00747FA9" w:rsidP="00376884">
      <w:pPr>
        <w:rPr>
          <w:rStyle w:val="Zwaar"/>
        </w:rPr>
      </w:pPr>
      <w:r w:rsidRPr="00376884">
        <w:rPr>
          <w:rStyle w:val="Zwaar"/>
        </w:rPr>
        <w:t>Ondergetekenden</w:t>
      </w:r>
      <w:r w:rsidR="00376884">
        <w:rPr>
          <w:rStyle w:val="Voetnootmarkering"/>
          <w:b/>
          <w:bCs/>
        </w:rPr>
        <w:footnoteReference w:id="1"/>
      </w:r>
    </w:p>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731D93" w:rsidRPr="00737DDD" w14:paraId="1B02243A" w14:textId="77777777" w:rsidTr="00737DDD">
        <w:tc>
          <w:tcPr>
            <w:tcW w:w="425" w:type="dxa"/>
          </w:tcPr>
          <w:p w14:paraId="5C0C51C5" w14:textId="5D562D56" w:rsidR="00747FA9" w:rsidRPr="00737DDD" w:rsidRDefault="00737DDD" w:rsidP="00737DDD">
            <w:r w:rsidRPr="00737DDD">
              <w:t>1</w:t>
            </w:r>
          </w:p>
        </w:tc>
        <w:tc>
          <w:tcPr>
            <w:tcW w:w="3119" w:type="dxa"/>
            <w:tcBorders>
              <w:right w:val="single" w:sz="24" w:space="0" w:color="FFFFFF" w:themeColor="background1"/>
            </w:tcBorders>
          </w:tcPr>
          <w:p w14:paraId="7E62E15F" w14:textId="528F3C62" w:rsidR="00747FA9" w:rsidRPr="00737DDD" w:rsidRDefault="00747FA9" w:rsidP="00737DDD">
            <w:r w:rsidRPr="00737DDD">
              <w:t>Naam</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326D0268" w14:textId="77777777" w:rsidR="00747FA9" w:rsidRPr="00737DDD" w:rsidRDefault="00747FA9" w:rsidP="00737DDD"/>
        </w:tc>
      </w:tr>
      <w:tr w:rsidR="00731D93" w:rsidRPr="00737DDD" w14:paraId="6252B51B" w14:textId="77777777" w:rsidTr="00737DDD">
        <w:tc>
          <w:tcPr>
            <w:tcW w:w="425" w:type="dxa"/>
          </w:tcPr>
          <w:p w14:paraId="769D4DDE" w14:textId="77777777" w:rsidR="00747FA9" w:rsidRPr="00737DDD" w:rsidRDefault="00747FA9" w:rsidP="00737DDD"/>
        </w:tc>
        <w:tc>
          <w:tcPr>
            <w:tcW w:w="3119" w:type="dxa"/>
            <w:tcBorders>
              <w:right w:val="single" w:sz="24" w:space="0" w:color="FFFFFF" w:themeColor="background1"/>
            </w:tcBorders>
          </w:tcPr>
          <w:p w14:paraId="3C3493BF" w14:textId="11A084C8" w:rsidR="00747FA9" w:rsidRPr="00737DDD" w:rsidRDefault="00747FA9" w:rsidP="00737DDD">
            <w:r w:rsidRPr="00737DDD">
              <w:t>Voornamen</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4814D596" w14:textId="77777777" w:rsidR="00747FA9" w:rsidRPr="00737DDD" w:rsidRDefault="00747FA9" w:rsidP="00737DDD"/>
        </w:tc>
      </w:tr>
      <w:tr w:rsidR="00731D93" w:rsidRPr="00737DDD" w14:paraId="469F3DA7" w14:textId="77777777" w:rsidTr="00737DDD">
        <w:tc>
          <w:tcPr>
            <w:tcW w:w="425" w:type="dxa"/>
          </w:tcPr>
          <w:p w14:paraId="61AB4649" w14:textId="77777777" w:rsidR="00747FA9" w:rsidRPr="00737DDD" w:rsidRDefault="00747FA9" w:rsidP="00737DDD"/>
        </w:tc>
        <w:tc>
          <w:tcPr>
            <w:tcW w:w="3119" w:type="dxa"/>
            <w:tcBorders>
              <w:right w:val="single" w:sz="24" w:space="0" w:color="FFFFFF" w:themeColor="background1"/>
            </w:tcBorders>
          </w:tcPr>
          <w:p w14:paraId="19FAAFF1" w14:textId="74CFE17C" w:rsidR="00747FA9" w:rsidRPr="00737DDD" w:rsidRDefault="00747FA9" w:rsidP="00737DDD">
            <w:r w:rsidRPr="00737DDD">
              <w:t>Geboortedatum</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413C6FF1" w14:textId="77777777" w:rsidR="00747FA9" w:rsidRPr="00737DDD" w:rsidRDefault="00747FA9" w:rsidP="00737DDD"/>
        </w:tc>
      </w:tr>
      <w:tr w:rsidR="00731D93" w:rsidRPr="00737DDD" w14:paraId="79268D14" w14:textId="77777777" w:rsidTr="00737DDD">
        <w:tc>
          <w:tcPr>
            <w:tcW w:w="425" w:type="dxa"/>
          </w:tcPr>
          <w:p w14:paraId="519C8123" w14:textId="77777777" w:rsidR="00747FA9" w:rsidRPr="00737DDD" w:rsidRDefault="00747FA9" w:rsidP="00737DDD"/>
        </w:tc>
        <w:tc>
          <w:tcPr>
            <w:tcW w:w="3119" w:type="dxa"/>
            <w:tcBorders>
              <w:right w:val="single" w:sz="24" w:space="0" w:color="FFFFFF" w:themeColor="background1"/>
            </w:tcBorders>
          </w:tcPr>
          <w:p w14:paraId="660D05FC" w14:textId="07216B9C" w:rsidR="00747FA9" w:rsidRPr="00737DDD" w:rsidRDefault="00747FA9" w:rsidP="00737DDD">
            <w:r w:rsidRPr="00737DDD">
              <w:t>Telefoonnummer</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1CAB77FB" w14:textId="77777777" w:rsidR="00747FA9" w:rsidRPr="00737DDD" w:rsidRDefault="00747FA9" w:rsidP="00737DDD"/>
        </w:tc>
      </w:tr>
      <w:tr w:rsidR="00731D93" w:rsidRPr="00737DDD" w14:paraId="1801D1A0" w14:textId="77777777" w:rsidTr="00737DDD">
        <w:tc>
          <w:tcPr>
            <w:tcW w:w="425" w:type="dxa"/>
          </w:tcPr>
          <w:p w14:paraId="72C1743D" w14:textId="77777777" w:rsidR="00747FA9" w:rsidRPr="00737DDD" w:rsidRDefault="00747FA9" w:rsidP="00737DDD"/>
        </w:tc>
        <w:tc>
          <w:tcPr>
            <w:tcW w:w="3119" w:type="dxa"/>
            <w:tcBorders>
              <w:right w:val="single" w:sz="24" w:space="0" w:color="FFFFFF" w:themeColor="background1"/>
            </w:tcBorders>
          </w:tcPr>
          <w:p w14:paraId="56FF419C" w14:textId="78706316" w:rsidR="00747FA9" w:rsidRPr="00737DDD" w:rsidRDefault="00747FA9" w:rsidP="00737DDD">
            <w:r w:rsidRPr="00737DDD">
              <w:t>E-mailadres</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1984D591" w14:textId="652E3F75" w:rsidR="00747FA9" w:rsidRPr="00737DDD" w:rsidRDefault="00747FA9" w:rsidP="00737DDD"/>
        </w:tc>
      </w:tr>
    </w:tbl>
    <w:p w14:paraId="213D8C93" w14:textId="77777777" w:rsidR="00084504" w:rsidRDefault="00084504" w:rsidP="00737DDD"/>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731D93" w:rsidRPr="00737DDD" w14:paraId="28AC28B3" w14:textId="77777777" w:rsidTr="00DF54BC">
        <w:tc>
          <w:tcPr>
            <w:tcW w:w="425" w:type="dxa"/>
          </w:tcPr>
          <w:p w14:paraId="2F13EDE4" w14:textId="1136C61C" w:rsidR="00737DDD" w:rsidRPr="00737DDD" w:rsidRDefault="00737DDD" w:rsidP="00934AAA">
            <w:r>
              <w:t>2</w:t>
            </w:r>
          </w:p>
        </w:tc>
        <w:tc>
          <w:tcPr>
            <w:tcW w:w="3119" w:type="dxa"/>
            <w:tcBorders>
              <w:right w:val="single" w:sz="24" w:space="0" w:color="FFFFFF" w:themeColor="background1"/>
            </w:tcBorders>
          </w:tcPr>
          <w:p w14:paraId="2A99FD13" w14:textId="77777777" w:rsidR="00737DDD" w:rsidRPr="00737DDD" w:rsidRDefault="00737DDD" w:rsidP="00934AAA">
            <w:r w:rsidRPr="00737DDD">
              <w:t>Naam</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708E930C" w14:textId="77777777" w:rsidR="00737DDD" w:rsidRPr="00737DDD" w:rsidRDefault="00737DDD" w:rsidP="00934AAA"/>
        </w:tc>
      </w:tr>
      <w:tr w:rsidR="00731D93" w:rsidRPr="00737DDD" w14:paraId="168F5AC2" w14:textId="77777777" w:rsidTr="00DF54BC">
        <w:tc>
          <w:tcPr>
            <w:tcW w:w="425" w:type="dxa"/>
          </w:tcPr>
          <w:p w14:paraId="6FA21FBC" w14:textId="77777777" w:rsidR="00737DDD" w:rsidRPr="00737DDD" w:rsidRDefault="00737DDD" w:rsidP="00934AAA"/>
        </w:tc>
        <w:tc>
          <w:tcPr>
            <w:tcW w:w="3119" w:type="dxa"/>
            <w:tcBorders>
              <w:right w:val="single" w:sz="24" w:space="0" w:color="FFFFFF" w:themeColor="background1"/>
            </w:tcBorders>
          </w:tcPr>
          <w:p w14:paraId="39A85ECA" w14:textId="77777777" w:rsidR="00737DDD" w:rsidRPr="00737DDD" w:rsidRDefault="00737DDD" w:rsidP="00934AAA">
            <w:r w:rsidRPr="00737DDD">
              <w:t>Voornamen</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0B495004" w14:textId="77777777" w:rsidR="00737DDD" w:rsidRPr="00737DDD" w:rsidRDefault="00737DDD" w:rsidP="00934AAA"/>
        </w:tc>
      </w:tr>
      <w:tr w:rsidR="00731D93" w:rsidRPr="00737DDD" w14:paraId="5E4A894D" w14:textId="77777777" w:rsidTr="00DF54BC">
        <w:tc>
          <w:tcPr>
            <w:tcW w:w="425" w:type="dxa"/>
          </w:tcPr>
          <w:p w14:paraId="14998BE3" w14:textId="77777777" w:rsidR="00737DDD" w:rsidRPr="00737DDD" w:rsidRDefault="00737DDD" w:rsidP="00934AAA"/>
        </w:tc>
        <w:tc>
          <w:tcPr>
            <w:tcW w:w="3119" w:type="dxa"/>
            <w:tcBorders>
              <w:right w:val="single" w:sz="24" w:space="0" w:color="FFFFFF" w:themeColor="background1"/>
            </w:tcBorders>
          </w:tcPr>
          <w:p w14:paraId="61983AE9" w14:textId="77777777" w:rsidR="00737DDD" w:rsidRPr="00737DDD" w:rsidRDefault="00737DDD" w:rsidP="00934AAA">
            <w:r w:rsidRPr="00737DDD">
              <w:t>Geboortedatum</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2818E65F" w14:textId="77777777" w:rsidR="00737DDD" w:rsidRPr="00737DDD" w:rsidRDefault="00737DDD" w:rsidP="00934AAA"/>
        </w:tc>
      </w:tr>
      <w:tr w:rsidR="00731D93" w:rsidRPr="00737DDD" w14:paraId="72D4FDF7" w14:textId="77777777" w:rsidTr="00DF54BC">
        <w:tc>
          <w:tcPr>
            <w:tcW w:w="425" w:type="dxa"/>
          </w:tcPr>
          <w:p w14:paraId="6C82310D" w14:textId="77777777" w:rsidR="00737DDD" w:rsidRPr="00737DDD" w:rsidRDefault="00737DDD" w:rsidP="00934AAA"/>
        </w:tc>
        <w:tc>
          <w:tcPr>
            <w:tcW w:w="3119" w:type="dxa"/>
            <w:tcBorders>
              <w:right w:val="single" w:sz="24" w:space="0" w:color="FFFFFF" w:themeColor="background1"/>
            </w:tcBorders>
          </w:tcPr>
          <w:p w14:paraId="59A0B702" w14:textId="77777777" w:rsidR="00737DDD" w:rsidRPr="00737DDD" w:rsidRDefault="00737DDD" w:rsidP="00934AAA">
            <w:r w:rsidRPr="00737DDD">
              <w:t>Telefoonnummer</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0599A82A" w14:textId="77777777" w:rsidR="00737DDD" w:rsidRPr="00737DDD" w:rsidRDefault="00737DDD" w:rsidP="00934AAA"/>
        </w:tc>
      </w:tr>
      <w:tr w:rsidR="00731D93" w:rsidRPr="00737DDD" w14:paraId="523B4DC5" w14:textId="77777777" w:rsidTr="00DF54BC">
        <w:tc>
          <w:tcPr>
            <w:tcW w:w="425" w:type="dxa"/>
          </w:tcPr>
          <w:p w14:paraId="701FDB19" w14:textId="77777777" w:rsidR="00737DDD" w:rsidRPr="00737DDD" w:rsidRDefault="00737DDD" w:rsidP="00934AAA"/>
        </w:tc>
        <w:tc>
          <w:tcPr>
            <w:tcW w:w="3119" w:type="dxa"/>
            <w:tcBorders>
              <w:right w:val="single" w:sz="24" w:space="0" w:color="FFFFFF" w:themeColor="background1"/>
            </w:tcBorders>
          </w:tcPr>
          <w:p w14:paraId="11253D5B" w14:textId="77777777" w:rsidR="00737DDD" w:rsidRPr="00737DDD" w:rsidRDefault="00737DDD" w:rsidP="00934AAA">
            <w:r w:rsidRPr="00737DDD">
              <w:t>E-mailadres</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5CAF757E" w14:textId="77777777" w:rsidR="00737DDD" w:rsidRPr="00737DDD" w:rsidRDefault="00737DDD" w:rsidP="00934AAA"/>
        </w:tc>
      </w:tr>
    </w:tbl>
    <w:p w14:paraId="2D45B2D1" w14:textId="77777777" w:rsidR="00737DDD" w:rsidRDefault="00737DDD" w:rsidP="00737DDD"/>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731D93" w:rsidRPr="00737DDD" w14:paraId="7AFDE2F0" w14:textId="77777777" w:rsidTr="00DF54BC">
        <w:tc>
          <w:tcPr>
            <w:tcW w:w="425" w:type="dxa"/>
          </w:tcPr>
          <w:p w14:paraId="0B3667C1" w14:textId="38BC6171" w:rsidR="00737DDD" w:rsidRPr="00737DDD" w:rsidRDefault="00737DDD" w:rsidP="00934AAA">
            <w:r>
              <w:t>3</w:t>
            </w:r>
          </w:p>
        </w:tc>
        <w:tc>
          <w:tcPr>
            <w:tcW w:w="3119" w:type="dxa"/>
            <w:tcBorders>
              <w:right w:val="single" w:sz="24" w:space="0" w:color="FFFFFF" w:themeColor="background1"/>
            </w:tcBorders>
          </w:tcPr>
          <w:p w14:paraId="4136FF46" w14:textId="77777777" w:rsidR="00737DDD" w:rsidRPr="00737DDD" w:rsidRDefault="00737DDD" w:rsidP="00934AAA">
            <w:r w:rsidRPr="00737DDD">
              <w:t>Naam</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75EC080D" w14:textId="77777777" w:rsidR="00737DDD" w:rsidRPr="00737DDD" w:rsidRDefault="00737DDD" w:rsidP="00934AAA"/>
        </w:tc>
      </w:tr>
      <w:tr w:rsidR="00731D93" w:rsidRPr="00737DDD" w14:paraId="6C4CB36D" w14:textId="77777777" w:rsidTr="00DF54BC">
        <w:tc>
          <w:tcPr>
            <w:tcW w:w="425" w:type="dxa"/>
          </w:tcPr>
          <w:p w14:paraId="78F819EE" w14:textId="77777777" w:rsidR="00737DDD" w:rsidRPr="00737DDD" w:rsidRDefault="00737DDD" w:rsidP="00934AAA"/>
        </w:tc>
        <w:tc>
          <w:tcPr>
            <w:tcW w:w="3119" w:type="dxa"/>
            <w:tcBorders>
              <w:right w:val="single" w:sz="24" w:space="0" w:color="FFFFFF" w:themeColor="background1"/>
            </w:tcBorders>
          </w:tcPr>
          <w:p w14:paraId="6107AC54" w14:textId="77777777" w:rsidR="00737DDD" w:rsidRPr="00737DDD" w:rsidRDefault="00737DDD" w:rsidP="00934AAA">
            <w:r w:rsidRPr="00737DDD">
              <w:t>Voornamen</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7E6B0FDE" w14:textId="77777777" w:rsidR="00737DDD" w:rsidRPr="00737DDD" w:rsidRDefault="00737DDD" w:rsidP="00934AAA"/>
        </w:tc>
      </w:tr>
      <w:tr w:rsidR="00731D93" w:rsidRPr="00737DDD" w14:paraId="2863E4CC" w14:textId="77777777" w:rsidTr="00DF54BC">
        <w:tc>
          <w:tcPr>
            <w:tcW w:w="425" w:type="dxa"/>
          </w:tcPr>
          <w:p w14:paraId="558C5F7F" w14:textId="77777777" w:rsidR="00737DDD" w:rsidRPr="00737DDD" w:rsidRDefault="00737DDD" w:rsidP="00934AAA"/>
        </w:tc>
        <w:tc>
          <w:tcPr>
            <w:tcW w:w="3119" w:type="dxa"/>
            <w:tcBorders>
              <w:right w:val="single" w:sz="24" w:space="0" w:color="FFFFFF" w:themeColor="background1"/>
            </w:tcBorders>
          </w:tcPr>
          <w:p w14:paraId="05387191" w14:textId="77777777" w:rsidR="00737DDD" w:rsidRPr="00737DDD" w:rsidRDefault="00737DDD" w:rsidP="00934AAA">
            <w:r w:rsidRPr="00737DDD">
              <w:t>Geboortedatum</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616986C4" w14:textId="77777777" w:rsidR="00737DDD" w:rsidRPr="00737DDD" w:rsidRDefault="00737DDD" w:rsidP="00934AAA"/>
        </w:tc>
      </w:tr>
      <w:tr w:rsidR="00731D93" w:rsidRPr="00737DDD" w14:paraId="73E01E9B" w14:textId="77777777" w:rsidTr="00DF54BC">
        <w:tc>
          <w:tcPr>
            <w:tcW w:w="425" w:type="dxa"/>
          </w:tcPr>
          <w:p w14:paraId="1B4D268D" w14:textId="77777777" w:rsidR="00737DDD" w:rsidRPr="00737DDD" w:rsidRDefault="00737DDD" w:rsidP="00934AAA"/>
        </w:tc>
        <w:tc>
          <w:tcPr>
            <w:tcW w:w="3119" w:type="dxa"/>
            <w:tcBorders>
              <w:right w:val="single" w:sz="24" w:space="0" w:color="FFFFFF" w:themeColor="background1"/>
            </w:tcBorders>
          </w:tcPr>
          <w:p w14:paraId="79CCAACA" w14:textId="77777777" w:rsidR="00737DDD" w:rsidRPr="00737DDD" w:rsidRDefault="00737DDD" w:rsidP="00934AAA">
            <w:r w:rsidRPr="00737DDD">
              <w:t>Telefoonnummer</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3BC0F0BC" w14:textId="77777777" w:rsidR="00737DDD" w:rsidRPr="00737DDD" w:rsidRDefault="00737DDD" w:rsidP="00934AAA"/>
        </w:tc>
      </w:tr>
      <w:tr w:rsidR="00731D93" w:rsidRPr="00737DDD" w14:paraId="6CC34C47" w14:textId="77777777" w:rsidTr="00DF54BC">
        <w:tc>
          <w:tcPr>
            <w:tcW w:w="425" w:type="dxa"/>
          </w:tcPr>
          <w:p w14:paraId="780316FE" w14:textId="77777777" w:rsidR="00737DDD" w:rsidRPr="00737DDD" w:rsidRDefault="00737DDD" w:rsidP="00934AAA"/>
        </w:tc>
        <w:tc>
          <w:tcPr>
            <w:tcW w:w="3119" w:type="dxa"/>
            <w:tcBorders>
              <w:right w:val="single" w:sz="24" w:space="0" w:color="FFFFFF" w:themeColor="background1"/>
            </w:tcBorders>
          </w:tcPr>
          <w:p w14:paraId="299603B0" w14:textId="77777777" w:rsidR="00737DDD" w:rsidRPr="00737DDD" w:rsidRDefault="00737DDD" w:rsidP="00934AAA">
            <w:r w:rsidRPr="00737DDD">
              <w:t>E-mailadres</w:t>
            </w:r>
          </w:p>
        </w:tc>
        <w:tc>
          <w:tcPr>
            <w:tcW w:w="6088"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7B1842B0" w14:textId="77777777" w:rsidR="00737DDD" w:rsidRPr="00737DDD" w:rsidRDefault="00737DDD" w:rsidP="00934AAA"/>
        </w:tc>
      </w:tr>
    </w:tbl>
    <w:p w14:paraId="5619991E" w14:textId="77777777" w:rsidR="00737DDD" w:rsidRDefault="00737DDD" w:rsidP="00737DDD"/>
    <w:p w14:paraId="2AE9652E" w14:textId="77777777" w:rsidR="00747FA9" w:rsidRPr="00737DDD" w:rsidRDefault="00747FA9" w:rsidP="00737DDD"/>
    <w:p w14:paraId="186CF6A7" w14:textId="23D83995" w:rsidR="00747FA9" w:rsidRPr="009558B0" w:rsidRDefault="00C63AD4" w:rsidP="00737DDD">
      <w:pPr>
        <w:rPr>
          <w:rStyle w:val="Zwaar"/>
        </w:rPr>
      </w:pPr>
      <w:proofErr w:type="gramStart"/>
      <w:r w:rsidRPr="009558B0">
        <w:rPr>
          <w:rStyle w:val="Zwaar"/>
        </w:rPr>
        <w:t>te</w:t>
      </w:r>
      <w:proofErr w:type="gramEnd"/>
      <w:r w:rsidRPr="009558B0">
        <w:rPr>
          <w:rStyle w:val="Zwaar"/>
        </w:rPr>
        <w:t xml:space="preserve"> dezen rechtsgeldig handelend als bevoegd vertegenwoordiger(s) van:</w:t>
      </w:r>
    </w:p>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731D93" w:rsidRPr="00737DDD" w14:paraId="059569E6" w14:textId="77777777" w:rsidTr="009558B0">
        <w:tc>
          <w:tcPr>
            <w:tcW w:w="425" w:type="dxa"/>
          </w:tcPr>
          <w:p w14:paraId="1868947A" w14:textId="3172F94B" w:rsidR="009558B0" w:rsidRPr="00737DDD" w:rsidRDefault="009558B0" w:rsidP="009558B0">
            <w:r>
              <w:t>1</w:t>
            </w:r>
          </w:p>
        </w:tc>
        <w:tc>
          <w:tcPr>
            <w:tcW w:w="3115" w:type="dxa"/>
            <w:tcBorders>
              <w:right w:val="single" w:sz="24" w:space="0" w:color="FFFFFF" w:themeColor="background1"/>
            </w:tcBorders>
          </w:tcPr>
          <w:p w14:paraId="7F14CC3B" w14:textId="02731438" w:rsidR="009558B0" w:rsidRPr="00737DDD" w:rsidRDefault="009558B0" w:rsidP="009558B0">
            <w:r w:rsidRPr="00D15748">
              <w:t>Naam vennootschap</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5BEBF150" w14:textId="77777777" w:rsidR="009558B0" w:rsidRPr="00737DDD" w:rsidRDefault="009558B0" w:rsidP="009558B0"/>
        </w:tc>
      </w:tr>
      <w:tr w:rsidR="00731D93" w:rsidRPr="00737DDD" w14:paraId="75201CCE" w14:textId="77777777" w:rsidTr="009558B0">
        <w:tc>
          <w:tcPr>
            <w:tcW w:w="425" w:type="dxa"/>
          </w:tcPr>
          <w:p w14:paraId="500C5C3E" w14:textId="77777777" w:rsidR="009558B0" w:rsidRPr="00737DDD" w:rsidRDefault="009558B0" w:rsidP="009558B0"/>
        </w:tc>
        <w:tc>
          <w:tcPr>
            <w:tcW w:w="3115" w:type="dxa"/>
            <w:tcBorders>
              <w:right w:val="single" w:sz="24" w:space="0" w:color="FFFFFF" w:themeColor="background1"/>
            </w:tcBorders>
          </w:tcPr>
          <w:p w14:paraId="053B9F80" w14:textId="6316252D" w:rsidR="009558B0" w:rsidRPr="00737DDD" w:rsidRDefault="009558B0" w:rsidP="009558B0">
            <w:r w:rsidRPr="00D15748">
              <w:t>Rechtsvorm</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5B62B755" w14:textId="77777777" w:rsidR="009558B0" w:rsidRPr="00737DDD" w:rsidRDefault="009558B0" w:rsidP="009558B0"/>
        </w:tc>
      </w:tr>
      <w:tr w:rsidR="00731D93" w:rsidRPr="00737DDD" w14:paraId="4EA33066" w14:textId="77777777" w:rsidTr="009558B0">
        <w:tc>
          <w:tcPr>
            <w:tcW w:w="425" w:type="dxa"/>
          </w:tcPr>
          <w:p w14:paraId="6BFDFE5F" w14:textId="77777777" w:rsidR="009558B0" w:rsidRPr="00737DDD" w:rsidRDefault="009558B0" w:rsidP="009558B0"/>
        </w:tc>
        <w:tc>
          <w:tcPr>
            <w:tcW w:w="3115" w:type="dxa"/>
            <w:tcBorders>
              <w:right w:val="single" w:sz="24" w:space="0" w:color="FFFFFF" w:themeColor="background1"/>
            </w:tcBorders>
          </w:tcPr>
          <w:p w14:paraId="0A14862A" w14:textId="1B567E06" w:rsidR="009558B0" w:rsidRPr="00737DDD" w:rsidRDefault="009558B0" w:rsidP="009558B0">
            <w:r w:rsidRPr="00D15748">
              <w:t>Adres</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506BB247" w14:textId="77777777" w:rsidR="009558B0" w:rsidRPr="00737DDD" w:rsidRDefault="009558B0" w:rsidP="009558B0"/>
        </w:tc>
      </w:tr>
      <w:tr w:rsidR="00731D93" w:rsidRPr="00737DDD" w14:paraId="753C4620" w14:textId="77777777" w:rsidTr="009558B0">
        <w:tc>
          <w:tcPr>
            <w:tcW w:w="425" w:type="dxa"/>
          </w:tcPr>
          <w:p w14:paraId="65849464" w14:textId="77777777" w:rsidR="009558B0" w:rsidRPr="00737DDD" w:rsidRDefault="009558B0" w:rsidP="009558B0"/>
        </w:tc>
        <w:tc>
          <w:tcPr>
            <w:tcW w:w="3115" w:type="dxa"/>
            <w:tcBorders>
              <w:right w:val="single" w:sz="24" w:space="0" w:color="FFFFFF" w:themeColor="background1"/>
            </w:tcBorders>
          </w:tcPr>
          <w:p w14:paraId="2A3DAA47" w14:textId="4B3C595A" w:rsidR="009558B0" w:rsidRPr="00737DDD" w:rsidRDefault="009558B0" w:rsidP="009558B0">
            <w:r w:rsidRPr="00D15748">
              <w:t>Postcode en plaats</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1ABA397E" w14:textId="77777777" w:rsidR="009558B0" w:rsidRPr="00737DDD" w:rsidRDefault="009558B0" w:rsidP="009558B0"/>
        </w:tc>
      </w:tr>
      <w:tr w:rsidR="00731D93" w:rsidRPr="00737DDD" w14:paraId="0224D18C" w14:textId="77777777" w:rsidTr="009558B0">
        <w:tc>
          <w:tcPr>
            <w:tcW w:w="425" w:type="dxa"/>
          </w:tcPr>
          <w:p w14:paraId="245B3209" w14:textId="77777777" w:rsidR="009558B0" w:rsidRPr="00737DDD" w:rsidRDefault="009558B0" w:rsidP="009558B0"/>
        </w:tc>
        <w:tc>
          <w:tcPr>
            <w:tcW w:w="3115" w:type="dxa"/>
            <w:tcBorders>
              <w:right w:val="single" w:sz="24" w:space="0" w:color="FFFFFF" w:themeColor="background1"/>
            </w:tcBorders>
          </w:tcPr>
          <w:p w14:paraId="599B5936" w14:textId="66451924" w:rsidR="009558B0" w:rsidRPr="00737DDD" w:rsidRDefault="009558B0" w:rsidP="009558B0">
            <w:r w:rsidRPr="00D15748">
              <w:t>KvK-nummer</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37BA5392" w14:textId="77777777" w:rsidR="009558B0" w:rsidRPr="00737DDD" w:rsidRDefault="009558B0" w:rsidP="009558B0"/>
        </w:tc>
      </w:tr>
    </w:tbl>
    <w:p w14:paraId="008EC588" w14:textId="77777777" w:rsidR="009558B0" w:rsidRDefault="009558B0" w:rsidP="00737DDD"/>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731D93" w:rsidRPr="00737DDD" w14:paraId="510C5000" w14:textId="77777777" w:rsidTr="00DF54BC">
        <w:tc>
          <w:tcPr>
            <w:tcW w:w="425" w:type="dxa"/>
          </w:tcPr>
          <w:p w14:paraId="248B6E14" w14:textId="7E8F251D" w:rsidR="009558B0" w:rsidRPr="00737DDD" w:rsidRDefault="009558B0" w:rsidP="00934AAA">
            <w:r>
              <w:t>2</w:t>
            </w:r>
          </w:p>
        </w:tc>
        <w:tc>
          <w:tcPr>
            <w:tcW w:w="3115" w:type="dxa"/>
            <w:tcBorders>
              <w:right w:val="single" w:sz="24" w:space="0" w:color="FFFFFF" w:themeColor="background1"/>
            </w:tcBorders>
          </w:tcPr>
          <w:p w14:paraId="140AB93B" w14:textId="77777777" w:rsidR="009558B0" w:rsidRPr="00737DDD" w:rsidRDefault="009558B0" w:rsidP="00934AAA">
            <w:r w:rsidRPr="00D15748">
              <w:t>Naam vennootschap</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7A70B63E" w14:textId="77777777" w:rsidR="009558B0" w:rsidRPr="00737DDD" w:rsidRDefault="009558B0" w:rsidP="00934AAA"/>
        </w:tc>
      </w:tr>
      <w:tr w:rsidR="00731D93" w:rsidRPr="00737DDD" w14:paraId="25CF54FC" w14:textId="77777777" w:rsidTr="00DF54BC">
        <w:tc>
          <w:tcPr>
            <w:tcW w:w="425" w:type="dxa"/>
          </w:tcPr>
          <w:p w14:paraId="6065E3FE" w14:textId="77777777" w:rsidR="009558B0" w:rsidRPr="00737DDD" w:rsidRDefault="009558B0" w:rsidP="00934AAA"/>
        </w:tc>
        <w:tc>
          <w:tcPr>
            <w:tcW w:w="3115" w:type="dxa"/>
            <w:tcBorders>
              <w:right w:val="single" w:sz="24" w:space="0" w:color="FFFFFF" w:themeColor="background1"/>
            </w:tcBorders>
          </w:tcPr>
          <w:p w14:paraId="3FE878DD" w14:textId="77777777" w:rsidR="009558B0" w:rsidRPr="00737DDD" w:rsidRDefault="009558B0" w:rsidP="00934AAA">
            <w:r w:rsidRPr="00D15748">
              <w:t>Rechtsvorm</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54719E36" w14:textId="77777777" w:rsidR="009558B0" w:rsidRPr="00737DDD" w:rsidRDefault="009558B0" w:rsidP="00934AAA"/>
        </w:tc>
      </w:tr>
      <w:tr w:rsidR="00731D93" w:rsidRPr="00737DDD" w14:paraId="312F051E" w14:textId="77777777" w:rsidTr="00DF54BC">
        <w:tc>
          <w:tcPr>
            <w:tcW w:w="425" w:type="dxa"/>
          </w:tcPr>
          <w:p w14:paraId="1DFC1972" w14:textId="77777777" w:rsidR="009558B0" w:rsidRPr="00737DDD" w:rsidRDefault="009558B0" w:rsidP="00934AAA"/>
        </w:tc>
        <w:tc>
          <w:tcPr>
            <w:tcW w:w="3115" w:type="dxa"/>
            <w:tcBorders>
              <w:right w:val="single" w:sz="24" w:space="0" w:color="FFFFFF" w:themeColor="background1"/>
            </w:tcBorders>
          </w:tcPr>
          <w:p w14:paraId="6B68F258" w14:textId="77777777" w:rsidR="009558B0" w:rsidRPr="00737DDD" w:rsidRDefault="009558B0" w:rsidP="00934AAA">
            <w:r w:rsidRPr="00D15748">
              <w:t>Adres</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34260232" w14:textId="77777777" w:rsidR="009558B0" w:rsidRPr="00737DDD" w:rsidRDefault="009558B0" w:rsidP="00934AAA"/>
        </w:tc>
      </w:tr>
      <w:tr w:rsidR="00731D93" w:rsidRPr="00737DDD" w14:paraId="1C9294EC" w14:textId="77777777" w:rsidTr="00DF54BC">
        <w:tc>
          <w:tcPr>
            <w:tcW w:w="425" w:type="dxa"/>
          </w:tcPr>
          <w:p w14:paraId="73E41847" w14:textId="77777777" w:rsidR="009558B0" w:rsidRPr="00737DDD" w:rsidRDefault="009558B0" w:rsidP="00934AAA"/>
        </w:tc>
        <w:tc>
          <w:tcPr>
            <w:tcW w:w="3115" w:type="dxa"/>
            <w:tcBorders>
              <w:right w:val="single" w:sz="24" w:space="0" w:color="FFFFFF" w:themeColor="background1"/>
            </w:tcBorders>
          </w:tcPr>
          <w:p w14:paraId="10844778" w14:textId="77777777" w:rsidR="009558B0" w:rsidRPr="00737DDD" w:rsidRDefault="009558B0" w:rsidP="00934AAA">
            <w:r w:rsidRPr="00D15748">
              <w:t>Postcode en plaats</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3DB67AD2" w14:textId="77777777" w:rsidR="009558B0" w:rsidRPr="00737DDD" w:rsidRDefault="009558B0" w:rsidP="00934AAA"/>
        </w:tc>
      </w:tr>
      <w:tr w:rsidR="00731D93" w:rsidRPr="00737DDD" w14:paraId="5F2ACCBB" w14:textId="77777777" w:rsidTr="00DF54BC">
        <w:tc>
          <w:tcPr>
            <w:tcW w:w="425" w:type="dxa"/>
          </w:tcPr>
          <w:p w14:paraId="3E67D1EA" w14:textId="77777777" w:rsidR="009558B0" w:rsidRPr="00737DDD" w:rsidRDefault="009558B0" w:rsidP="00934AAA"/>
        </w:tc>
        <w:tc>
          <w:tcPr>
            <w:tcW w:w="3115" w:type="dxa"/>
            <w:tcBorders>
              <w:right w:val="single" w:sz="24" w:space="0" w:color="FFFFFF" w:themeColor="background1"/>
            </w:tcBorders>
          </w:tcPr>
          <w:p w14:paraId="2FECCFFB" w14:textId="77777777" w:rsidR="009558B0" w:rsidRPr="00737DDD" w:rsidRDefault="009558B0" w:rsidP="00934AAA">
            <w:r w:rsidRPr="00D15748">
              <w:t>KvK-nummer</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2AF39F16" w14:textId="77777777" w:rsidR="009558B0" w:rsidRPr="00737DDD" w:rsidRDefault="009558B0" w:rsidP="00934AAA"/>
        </w:tc>
      </w:tr>
    </w:tbl>
    <w:p w14:paraId="1FFFB87C" w14:textId="77777777" w:rsidR="00C81399" w:rsidRDefault="00C81399" w:rsidP="002375EF">
      <w:pPr>
        <w:autoSpaceDE w:val="0"/>
        <w:autoSpaceDN w:val="0"/>
        <w:adjustRightInd w:val="0"/>
        <w:spacing w:line="240" w:lineRule="auto"/>
        <w:rPr>
          <w:rStyle w:val="Zwaar"/>
        </w:rPr>
      </w:pPr>
      <w:r>
        <w:rPr>
          <w:rStyle w:val="Zwaar"/>
        </w:rPr>
        <w:br w:type="page"/>
      </w:r>
    </w:p>
    <w:p w14:paraId="63A58673" w14:textId="6D6D9526" w:rsidR="002375EF" w:rsidRDefault="002375EF" w:rsidP="002375EF">
      <w:pPr>
        <w:autoSpaceDE w:val="0"/>
        <w:autoSpaceDN w:val="0"/>
        <w:adjustRightInd w:val="0"/>
        <w:spacing w:line="240" w:lineRule="auto"/>
        <w:rPr>
          <w:rStyle w:val="Zwaar"/>
        </w:rPr>
      </w:pPr>
      <w:proofErr w:type="gramStart"/>
      <w:r w:rsidRPr="00C81399">
        <w:rPr>
          <w:rStyle w:val="Zwaar"/>
        </w:rPr>
        <w:lastRenderedPageBreak/>
        <w:t>geeft</w:t>
      </w:r>
      <w:proofErr w:type="gramEnd"/>
      <w:r w:rsidRPr="00C81399">
        <w:rPr>
          <w:rStyle w:val="Zwaar"/>
        </w:rPr>
        <w:t xml:space="preserve"> aan:</w:t>
      </w:r>
    </w:p>
    <w:p w14:paraId="67A797E7" w14:textId="77777777" w:rsidR="00C81399" w:rsidRDefault="00C81399" w:rsidP="002375EF">
      <w:pPr>
        <w:autoSpaceDE w:val="0"/>
        <w:autoSpaceDN w:val="0"/>
        <w:adjustRightInd w:val="0"/>
        <w:spacing w:line="240" w:lineRule="auto"/>
        <w:rPr>
          <w:rStyle w:val="Zwaar"/>
        </w:rPr>
      </w:pPr>
    </w:p>
    <w:p w14:paraId="6B011949" w14:textId="77777777" w:rsidR="000D6ECD" w:rsidRPr="00C81399" w:rsidRDefault="000D6ECD" w:rsidP="002375EF">
      <w:pPr>
        <w:autoSpaceDE w:val="0"/>
        <w:autoSpaceDN w:val="0"/>
        <w:adjustRightInd w:val="0"/>
        <w:spacing w:line="240" w:lineRule="auto"/>
        <w:rPr>
          <w:rStyle w:val="Zwaar"/>
        </w:rPr>
      </w:pPr>
    </w:p>
    <w:p w14:paraId="051D4568" w14:textId="6E234BEA" w:rsidR="004B29C2" w:rsidRPr="00C81399" w:rsidRDefault="004B29C2" w:rsidP="00B92885">
      <w:pPr>
        <w:pStyle w:val="ArticleCustom"/>
        <w:numPr>
          <w:ilvl w:val="0"/>
          <w:numId w:val="3"/>
        </w:numPr>
        <w:ind w:left="0" w:hanging="426"/>
        <w:rPr>
          <w:lang w:val="nl-NL"/>
        </w:rPr>
      </w:pPr>
      <w:r w:rsidRPr="00C81399">
        <w:rPr>
          <w:lang w:val="nl-NL"/>
        </w:rPr>
        <w:t xml:space="preserve">deel te willen nemen aan de door de gemeente </w:t>
      </w:r>
      <w:r w:rsidR="00C81399">
        <w:rPr>
          <w:lang w:val="nl-NL"/>
        </w:rPr>
        <w:t>Op</w:t>
      </w:r>
      <w:r w:rsidR="00BB118F">
        <w:rPr>
          <w:lang w:val="nl-NL"/>
        </w:rPr>
        <w:t>m</w:t>
      </w:r>
      <w:r w:rsidR="00C81399">
        <w:rPr>
          <w:lang w:val="nl-NL"/>
        </w:rPr>
        <w:t>eer</w:t>
      </w:r>
      <w:r w:rsidRPr="00C81399">
        <w:rPr>
          <w:lang w:val="nl-NL"/>
        </w:rPr>
        <w:t xml:space="preserve"> (hierna: ‘de Gemeente’) geïnitieerde verkoopprocedure (hierna: ‘de Procedure’), waarbij door de Gemeente wordt beoogd te komen tot het aangaan van een koop- en </w:t>
      </w:r>
      <w:r w:rsidR="005520A1">
        <w:rPr>
          <w:lang w:val="nl-NL"/>
        </w:rPr>
        <w:t>realisatie</w:t>
      </w:r>
      <w:r w:rsidR="005520A1" w:rsidRPr="00C81399">
        <w:rPr>
          <w:lang w:val="nl-NL"/>
        </w:rPr>
        <w:t xml:space="preserve">overeenkomst </w:t>
      </w:r>
      <w:r w:rsidR="00C81399">
        <w:rPr>
          <w:lang w:val="nl-NL"/>
        </w:rPr>
        <w:t xml:space="preserve">(hierna: ‘de Overeenkomst’) </w:t>
      </w:r>
      <w:r w:rsidRPr="00C81399">
        <w:rPr>
          <w:lang w:val="nl-NL"/>
        </w:rPr>
        <w:t xml:space="preserve">met een marktpartij, teneinde op basis van exclusiviteit een nadere planuitwerking te realiseren en toe te werken naar een verkoop van de </w:t>
      </w:r>
      <w:r w:rsidRPr="00561927">
        <w:rPr>
          <w:lang w:val="nl-NL"/>
        </w:rPr>
        <w:t>locatie bekend als ‘</w:t>
      </w:r>
      <w:r w:rsidR="000F4956" w:rsidRPr="00561927">
        <w:rPr>
          <w:lang w:val="nl-NL"/>
        </w:rPr>
        <w:t>Hoogwoud</w:t>
      </w:r>
      <w:r w:rsidR="00DC6960">
        <w:rPr>
          <w:lang w:val="nl-NL"/>
        </w:rPr>
        <w:t>-</w:t>
      </w:r>
      <w:r w:rsidR="000F4956" w:rsidRPr="00561927">
        <w:rPr>
          <w:lang w:val="nl-NL"/>
        </w:rPr>
        <w:t>Zuid 5</w:t>
      </w:r>
      <w:r w:rsidR="00353D17">
        <w:rPr>
          <w:lang w:val="nl-NL"/>
        </w:rPr>
        <w:t>’</w:t>
      </w:r>
      <w:r w:rsidR="000F4956" w:rsidRPr="00561927">
        <w:rPr>
          <w:lang w:val="nl-NL"/>
        </w:rPr>
        <w:t xml:space="preserve"> of </w:t>
      </w:r>
      <w:r w:rsidR="00353D17">
        <w:rPr>
          <w:lang w:val="nl-NL"/>
        </w:rPr>
        <w:t>‘</w:t>
      </w:r>
      <w:r w:rsidR="000F4956" w:rsidRPr="00561927">
        <w:rPr>
          <w:lang w:val="nl-NL"/>
        </w:rPr>
        <w:t>Hondenlosloopgebied</w:t>
      </w:r>
      <w:r w:rsidRPr="00561927">
        <w:rPr>
          <w:lang w:val="nl-NL"/>
        </w:rPr>
        <w:t xml:space="preserve">’, (hierna: ‘de Planlocatie’), een en ander zoals nader omschreven in de </w:t>
      </w:r>
      <w:r w:rsidR="0054433E" w:rsidRPr="00561927">
        <w:rPr>
          <w:lang w:val="nl-NL"/>
        </w:rPr>
        <w:t>Verkoopleidraad en</w:t>
      </w:r>
      <w:r w:rsidR="000F4956" w:rsidRPr="00561927">
        <w:rPr>
          <w:lang w:val="nl-NL"/>
        </w:rPr>
        <w:t xml:space="preserve"> Deelname</w:t>
      </w:r>
      <w:r w:rsidR="00603302" w:rsidRPr="00561927">
        <w:rPr>
          <w:lang w:val="nl-NL"/>
        </w:rPr>
        <w:t>v</w:t>
      </w:r>
      <w:r w:rsidR="000F4956" w:rsidRPr="00561927">
        <w:rPr>
          <w:lang w:val="nl-NL"/>
        </w:rPr>
        <w:t>oorwaarden</w:t>
      </w:r>
      <w:r w:rsidRPr="00561927">
        <w:rPr>
          <w:lang w:val="nl-NL"/>
        </w:rPr>
        <w:t xml:space="preserve"> (hierna: ‘</w:t>
      </w:r>
      <w:r w:rsidRPr="00C034F2">
        <w:rPr>
          <w:lang w:val="nl-NL"/>
        </w:rPr>
        <w:t>de Voorwaarden’</w:t>
      </w:r>
      <w:r w:rsidRPr="00561927">
        <w:rPr>
          <w:lang w:val="nl-NL"/>
        </w:rPr>
        <w:t>);</w:t>
      </w:r>
    </w:p>
    <w:p w14:paraId="4EFC6100" w14:textId="37E3DBED" w:rsidR="004B29C2" w:rsidRPr="00C81399" w:rsidRDefault="004B29C2" w:rsidP="00B92885">
      <w:pPr>
        <w:pStyle w:val="ArticleCustom"/>
        <w:numPr>
          <w:ilvl w:val="0"/>
          <w:numId w:val="3"/>
        </w:numPr>
        <w:ind w:left="0" w:hanging="426"/>
        <w:rPr>
          <w:lang w:val="nl-NL"/>
        </w:rPr>
      </w:pPr>
      <w:proofErr w:type="gramStart"/>
      <w:r w:rsidRPr="00C81399">
        <w:rPr>
          <w:lang w:val="nl-NL"/>
        </w:rPr>
        <w:t>ermee</w:t>
      </w:r>
      <w:proofErr w:type="gramEnd"/>
      <w:r w:rsidRPr="00C81399">
        <w:rPr>
          <w:lang w:val="nl-NL"/>
        </w:rPr>
        <w:t xml:space="preserve"> bekend te zijn dat de Gemeente op zoek is naar een slagvaardige, financieel daadkrachtige marktpartij (c.q. een consortium van marktpartijen) die (c.q. dat) zelfstandig, risicodragend in staat is om de ontwikkeling, de financiering</w:t>
      </w:r>
      <w:r w:rsidR="00FD4984">
        <w:rPr>
          <w:lang w:val="nl-NL"/>
        </w:rPr>
        <w:t xml:space="preserve"> en </w:t>
      </w:r>
      <w:r w:rsidRPr="00C81399">
        <w:rPr>
          <w:lang w:val="nl-NL"/>
        </w:rPr>
        <w:t>de realisatie</w:t>
      </w:r>
      <w:r w:rsidR="009F6B18">
        <w:rPr>
          <w:lang w:val="nl-NL"/>
        </w:rPr>
        <w:t xml:space="preserve"> </w:t>
      </w:r>
      <w:r w:rsidRPr="00C81399">
        <w:rPr>
          <w:lang w:val="nl-NL"/>
        </w:rPr>
        <w:t xml:space="preserve">op zich te nemen en zeker te stellen door middel van het sluiten van </w:t>
      </w:r>
      <w:r w:rsidR="00CD2836">
        <w:rPr>
          <w:lang w:val="nl-NL"/>
        </w:rPr>
        <w:t>een Overeenkomst</w:t>
      </w:r>
      <w:r w:rsidRPr="00C81399">
        <w:rPr>
          <w:lang w:val="nl-NL"/>
        </w:rPr>
        <w:t>;</w:t>
      </w:r>
    </w:p>
    <w:p w14:paraId="43221C02" w14:textId="70243C72" w:rsidR="004B29C2" w:rsidRDefault="004B29C2" w:rsidP="00B92885">
      <w:pPr>
        <w:pStyle w:val="ArticleCustom"/>
        <w:numPr>
          <w:ilvl w:val="0"/>
          <w:numId w:val="3"/>
        </w:numPr>
        <w:ind w:left="0" w:hanging="426"/>
        <w:rPr>
          <w:lang w:val="nl-NL"/>
        </w:rPr>
      </w:pPr>
      <w:proofErr w:type="gramStart"/>
      <w:r w:rsidRPr="00C81399">
        <w:rPr>
          <w:lang w:val="nl-NL"/>
        </w:rPr>
        <w:t>toegang</w:t>
      </w:r>
      <w:proofErr w:type="gramEnd"/>
      <w:r w:rsidRPr="00C81399">
        <w:rPr>
          <w:lang w:val="nl-NL"/>
        </w:rPr>
        <w:t xml:space="preserve"> te willen verkrijgen tot de door de Gemeente </w:t>
      </w:r>
      <w:r w:rsidR="003B799B">
        <w:rPr>
          <w:lang w:val="nl-NL"/>
        </w:rPr>
        <w:t xml:space="preserve">beschikbaar gestelde </w:t>
      </w:r>
      <w:r w:rsidR="00FD4984">
        <w:rPr>
          <w:lang w:val="nl-NL"/>
        </w:rPr>
        <w:t xml:space="preserve">en verder samen te stellen </w:t>
      </w:r>
      <w:r w:rsidR="003B799B">
        <w:rPr>
          <w:lang w:val="nl-NL"/>
        </w:rPr>
        <w:t xml:space="preserve">dataset </w:t>
      </w:r>
      <w:r w:rsidRPr="00C81399">
        <w:rPr>
          <w:lang w:val="nl-NL"/>
        </w:rPr>
        <w:t>(hierna: ‘de Data</w:t>
      </w:r>
      <w:r w:rsidR="00FD4984">
        <w:rPr>
          <w:lang w:val="nl-NL"/>
        </w:rPr>
        <w:t>set</w:t>
      </w:r>
      <w:r w:rsidRPr="00C81399">
        <w:rPr>
          <w:lang w:val="nl-NL"/>
        </w:rPr>
        <w:t>’), waar</w:t>
      </w:r>
      <w:r w:rsidR="00FD4984">
        <w:rPr>
          <w:lang w:val="nl-NL"/>
        </w:rPr>
        <w:t>mee</w:t>
      </w:r>
      <w:r w:rsidRPr="00C81399">
        <w:rPr>
          <w:lang w:val="nl-NL"/>
        </w:rPr>
        <w:t xml:space="preserve"> </w:t>
      </w:r>
      <w:r w:rsidR="00E46865">
        <w:rPr>
          <w:lang w:val="nl-NL"/>
        </w:rPr>
        <w:t>alle</w:t>
      </w:r>
      <w:r w:rsidRPr="00C81399">
        <w:rPr>
          <w:lang w:val="nl-NL"/>
        </w:rPr>
        <w:t xml:space="preserve"> relevante documentatie </w:t>
      </w:r>
      <w:proofErr w:type="gramStart"/>
      <w:r w:rsidRPr="00C81399">
        <w:rPr>
          <w:lang w:val="nl-NL"/>
        </w:rPr>
        <w:t>inzake</w:t>
      </w:r>
      <w:proofErr w:type="gramEnd"/>
      <w:r w:rsidRPr="00C81399">
        <w:rPr>
          <w:lang w:val="nl-NL"/>
        </w:rPr>
        <w:t xml:space="preserve"> de Planlocatie beschikbaar is </w:t>
      </w:r>
      <w:r w:rsidR="004E5119">
        <w:rPr>
          <w:lang w:val="nl-NL"/>
        </w:rPr>
        <w:t xml:space="preserve">en wordt </w:t>
      </w:r>
      <w:r w:rsidRPr="00C81399">
        <w:rPr>
          <w:lang w:val="nl-NL"/>
        </w:rPr>
        <w:t>gesteld door de Gemeente;</w:t>
      </w:r>
    </w:p>
    <w:p w14:paraId="0E995EDB" w14:textId="5B243AEE" w:rsidR="004B29C2" w:rsidRDefault="004B29C2" w:rsidP="00B92885">
      <w:pPr>
        <w:pStyle w:val="ArticleCustom"/>
        <w:numPr>
          <w:ilvl w:val="0"/>
          <w:numId w:val="3"/>
        </w:numPr>
        <w:ind w:left="0" w:hanging="426"/>
        <w:rPr>
          <w:lang w:val="nl-NL"/>
        </w:rPr>
      </w:pPr>
      <w:proofErr w:type="gramStart"/>
      <w:r w:rsidRPr="00C81399">
        <w:rPr>
          <w:lang w:val="nl-NL"/>
        </w:rPr>
        <w:t>bekend</w:t>
      </w:r>
      <w:proofErr w:type="gramEnd"/>
      <w:r w:rsidRPr="00C81399">
        <w:rPr>
          <w:lang w:val="nl-NL"/>
        </w:rPr>
        <w:t xml:space="preserve"> te zijn met</w:t>
      </w:r>
      <w:r w:rsidR="007E63C9">
        <w:rPr>
          <w:lang w:val="nl-NL"/>
        </w:rPr>
        <w:t xml:space="preserve"> deze Deelname</w:t>
      </w:r>
      <w:r w:rsidR="00AC61BE">
        <w:rPr>
          <w:lang w:val="nl-NL"/>
        </w:rPr>
        <w:t>v</w:t>
      </w:r>
      <w:r w:rsidR="007E63C9">
        <w:rPr>
          <w:lang w:val="nl-NL"/>
        </w:rPr>
        <w:t>oorwaarden</w:t>
      </w:r>
      <w:r w:rsidR="00CE76E9">
        <w:rPr>
          <w:lang w:val="nl-NL"/>
        </w:rPr>
        <w:t xml:space="preserve"> (hierna:</w:t>
      </w:r>
      <w:r w:rsidRPr="00C81399">
        <w:rPr>
          <w:lang w:val="nl-NL"/>
        </w:rPr>
        <w:t xml:space="preserve"> </w:t>
      </w:r>
      <w:r w:rsidR="00E46865">
        <w:rPr>
          <w:lang w:val="nl-NL"/>
        </w:rPr>
        <w:t>V</w:t>
      </w:r>
      <w:r w:rsidRPr="00C81399">
        <w:rPr>
          <w:lang w:val="nl-NL"/>
        </w:rPr>
        <w:t>oorwaarden</w:t>
      </w:r>
      <w:r w:rsidR="00CE76E9">
        <w:rPr>
          <w:lang w:val="nl-NL"/>
        </w:rPr>
        <w:t>)</w:t>
      </w:r>
      <w:r w:rsidRPr="00C81399">
        <w:rPr>
          <w:lang w:val="nl-NL"/>
        </w:rPr>
        <w:t xml:space="preserve"> en de daaruit voor hem voortvloeiende verplichtingen en verklaart deze onvoorwaardelijk te aanvaarden.</w:t>
      </w:r>
    </w:p>
    <w:p w14:paraId="54955613" w14:textId="77777777" w:rsidR="00603302" w:rsidRPr="00605B4C" w:rsidRDefault="00603302" w:rsidP="00605B4C"/>
    <w:p w14:paraId="59D4B655" w14:textId="77777777" w:rsidR="00603302" w:rsidRPr="00605B4C" w:rsidRDefault="00603302" w:rsidP="00605B4C"/>
    <w:p w14:paraId="2CD8C124" w14:textId="21FF2759" w:rsidR="004B29C2" w:rsidRPr="00C81399" w:rsidRDefault="004B29C2" w:rsidP="00C81399">
      <w:pPr>
        <w:autoSpaceDE w:val="0"/>
        <w:autoSpaceDN w:val="0"/>
        <w:adjustRightInd w:val="0"/>
        <w:spacing w:line="240" w:lineRule="auto"/>
        <w:rPr>
          <w:rStyle w:val="Zwaar"/>
        </w:rPr>
      </w:pPr>
      <w:r w:rsidRPr="00C81399">
        <w:rPr>
          <w:rStyle w:val="Zwaar"/>
        </w:rPr>
        <w:t>Verklaart in verband met het voornoemde het navolgende:</w:t>
      </w:r>
    </w:p>
    <w:p w14:paraId="1E6B0C53" w14:textId="77777777" w:rsidR="00C81399" w:rsidRPr="00605B4C" w:rsidRDefault="00C81399" w:rsidP="00605B4C"/>
    <w:p w14:paraId="412817E6" w14:textId="77777777" w:rsidR="000D6ECD" w:rsidRPr="00605B4C" w:rsidRDefault="000D6ECD" w:rsidP="00605B4C"/>
    <w:p w14:paraId="127643CB" w14:textId="77777777" w:rsidR="004B29C2" w:rsidRDefault="004B29C2" w:rsidP="00C81399">
      <w:pPr>
        <w:autoSpaceDE w:val="0"/>
        <w:autoSpaceDN w:val="0"/>
        <w:adjustRightInd w:val="0"/>
        <w:spacing w:line="240" w:lineRule="auto"/>
        <w:rPr>
          <w:rStyle w:val="Zwaar"/>
        </w:rPr>
      </w:pPr>
      <w:r w:rsidRPr="00C81399">
        <w:rPr>
          <w:rStyle w:val="Zwaar"/>
        </w:rPr>
        <w:t>GEHEIMHOUDINGSVERKLARING</w:t>
      </w:r>
    </w:p>
    <w:p w14:paraId="142797BD" w14:textId="77777777" w:rsidR="00EF67E0" w:rsidRPr="00C81399" w:rsidRDefault="00EF67E0" w:rsidP="00C81399">
      <w:pPr>
        <w:autoSpaceDE w:val="0"/>
        <w:autoSpaceDN w:val="0"/>
        <w:adjustRightInd w:val="0"/>
        <w:spacing w:line="240" w:lineRule="auto"/>
        <w:rPr>
          <w:rStyle w:val="Zwaar"/>
        </w:rPr>
      </w:pPr>
    </w:p>
    <w:p w14:paraId="5E1381AF" w14:textId="2A29AAC6" w:rsidR="004B29C2" w:rsidRPr="00C81399" w:rsidRDefault="004B29C2" w:rsidP="00DE26FF">
      <w:pPr>
        <w:pStyle w:val="ArticleCustom"/>
        <w:ind w:left="0" w:hanging="426"/>
        <w:rPr>
          <w:lang w:val="nl-NL"/>
        </w:rPr>
      </w:pPr>
      <w:r w:rsidRPr="00C81399">
        <w:rPr>
          <w:b/>
          <w:lang w:val="nl-NL"/>
        </w:rPr>
        <w:t>1.1</w:t>
      </w:r>
      <w:r w:rsidR="00DE26FF">
        <w:rPr>
          <w:b/>
          <w:lang w:val="nl-NL"/>
        </w:rPr>
        <w:tab/>
      </w:r>
      <w:r w:rsidRPr="00C81399">
        <w:rPr>
          <w:lang w:val="nl-NL"/>
        </w:rPr>
        <w:t>Een partij die wenst deel te nemen aan de Procedure erkent uitdrukkelijk dat het verschaffen</w:t>
      </w:r>
      <w:r w:rsidR="00FE3278">
        <w:rPr>
          <w:lang w:val="nl-NL"/>
        </w:rPr>
        <w:t xml:space="preserve"> van</w:t>
      </w:r>
      <w:r w:rsidRPr="00C81399">
        <w:rPr>
          <w:lang w:val="nl-NL"/>
        </w:rPr>
        <w:t xml:space="preserve"> </w:t>
      </w:r>
      <w:r w:rsidR="009E4672">
        <w:rPr>
          <w:lang w:val="nl-NL"/>
        </w:rPr>
        <w:t>informatie</w:t>
      </w:r>
      <w:r w:rsidRPr="00C81399">
        <w:rPr>
          <w:lang w:val="nl-NL"/>
        </w:rPr>
        <w:t xml:space="preserve"> niet het doen van een aanbod vanuit de Gemeente inhoudt, waaronder uitdrukkelijk is te verstaan het </w:t>
      </w:r>
      <w:r w:rsidR="00D15505">
        <w:rPr>
          <w:lang w:val="nl-NL"/>
        </w:rPr>
        <w:t xml:space="preserve">als partij </w:t>
      </w:r>
      <w:r w:rsidRPr="00C81399">
        <w:rPr>
          <w:lang w:val="nl-NL"/>
        </w:rPr>
        <w:t>niet hebben van enig recht op het voeren van enige onderhandeling met de Gemeente.</w:t>
      </w:r>
    </w:p>
    <w:p w14:paraId="2D630698" w14:textId="6A873927" w:rsidR="004B29C2" w:rsidRPr="00C81399" w:rsidRDefault="004B29C2" w:rsidP="00DE26FF">
      <w:pPr>
        <w:pStyle w:val="ArticleCustom"/>
        <w:ind w:left="0" w:hanging="426"/>
        <w:rPr>
          <w:lang w:val="nl-NL"/>
        </w:rPr>
      </w:pPr>
      <w:r w:rsidRPr="00C81399">
        <w:rPr>
          <w:b/>
          <w:lang w:val="nl-NL"/>
        </w:rPr>
        <w:t>1.2</w:t>
      </w:r>
      <w:r w:rsidR="00DE26FF">
        <w:rPr>
          <w:b/>
          <w:lang w:val="nl-NL"/>
        </w:rPr>
        <w:tab/>
      </w:r>
      <w:r w:rsidRPr="00C81399">
        <w:rPr>
          <w:lang w:val="nl-NL"/>
        </w:rPr>
        <w:t xml:space="preserve">De Deelnemer zal de Gemeente niet aansprakelijk stellen voor enige incompleetheid, tegenstrijdigheid en/of onjuistheid van </w:t>
      </w:r>
      <w:r w:rsidR="00135459">
        <w:rPr>
          <w:lang w:val="nl-NL"/>
        </w:rPr>
        <w:t>de</w:t>
      </w:r>
      <w:r w:rsidRPr="00C81399">
        <w:rPr>
          <w:lang w:val="nl-NL"/>
        </w:rPr>
        <w:t xml:space="preserve"> verstrekte informatie</w:t>
      </w:r>
      <w:r w:rsidR="00135459">
        <w:rPr>
          <w:lang w:val="nl-NL"/>
        </w:rPr>
        <w:t>.</w:t>
      </w:r>
    </w:p>
    <w:p w14:paraId="4B00BDE6" w14:textId="14A53338" w:rsidR="004B29C2" w:rsidRPr="00C81399" w:rsidRDefault="004B29C2" w:rsidP="00DE26FF">
      <w:pPr>
        <w:pStyle w:val="ArticleCustom"/>
        <w:ind w:left="0" w:hanging="426"/>
        <w:rPr>
          <w:lang w:val="nl-NL"/>
        </w:rPr>
      </w:pPr>
      <w:r w:rsidRPr="00C81399">
        <w:rPr>
          <w:b/>
          <w:lang w:val="nl-NL"/>
        </w:rPr>
        <w:t>1.3</w:t>
      </w:r>
      <w:r w:rsidR="00DE26FF">
        <w:rPr>
          <w:b/>
          <w:lang w:val="nl-NL"/>
        </w:rPr>
        <w:tab/>
      </w:r>
      <w:r w:rsidRPr="00C81399">
        <w:rPr>
          <w:lang w:val="nl-NL"/>
        </w:rPr>
        <w:t>De Deelnemer zal alle informatie die hem op enige andere wijze is verstrekt in het kader van de Procedure vertrouwelijk behandelen</w:t>
      </w:r>
      <w:r w:rsidR="00B3227E">
        <w:rPr>
          <w:lang w:val="nl-NL"/>
        </w:rPr>
        <w:t xml:space="preserve">, </w:t>
      </w:r>
      <w:r w:rsidRPr="00C81399">
        <w:rPr>
          <w:lang w:val="nl-NL"/>
        </w:rPr>
        <w:t xml:space="preserve">als geheim beschouwen en op geen enkele wijze aan derden ter inzage geven c.q. verstrekken zonder uitdrukkelijke, voorafgaande toestemming van de Gemeente. De Deelnemer zal de informatie uitsluitend ter inzage geven c.q. ter beschikking stellen aan zijn werknemers en professionele adviseurs, </w:t>
      </w:r>
      <w:proofErr w:type="gramStart"/>
      <w:r w:rsidRPr="00C81399">
        <w:rPr>
          <w:lang w:val="nl-NL"/>
        </w:rPr>
        <w:t>indien</w:t>
      </w:r>
      <w:proofErr w:type="gramEnd"/>
      <w:r w:rsidRPr="00C81399">
        <w:rPr>
          <w:lang w:val="nl-NL"/>
        </w:rPr>
        <w:t xml:space="preserve"> en voor zover dat noodzakelijk is in het kader van deelname aan de Procedure.</w:t>
      </w:r>
    </w:p>
    <w:p w14:paraId="768201BC" w14:textId="71FAEC5D" w:rsidR="004B29C2" w:rsidRPr="00C81399" w:rsidRDefault="004B29C2" w:rsidP="00DE26FF">
      <w:pPr>
        <w:pStyle w:val="ArticleCustom"/>
        <w:ind w:left="0" w:hanging="426"/>
        <w:rPr>
          <w:lang w:val="nl-NL"/>
        </w:rPr>
      </w:pPr>
      <w:r w:rsidRPr="00C81399">
        <w:rPr>
          <w:b/>
          <w:lang w:val="nl-NL"/>
        </w:rPr>
        <w:t>1.4</w:t>
      </w:r>
      <w:r w:rsidR="00DE26FF">
        <w:rPr>
          <w:b/>
          <w:lang w:val="nl-NL"/>
        </w:rPr>
        <w:tab/>
      </w:r>
      <w:proofErr w:type="gramStart"/>
      <w:r w:rsidRPr="00C81399">
        <w:rPr>
          <w:lang w:val="nl-NL"/>
        </w:rPr>
        <w:t>Indien</w:t>
      </w:r>
      <w:proofErr w:type="gramEnd"/>
      <w:r w:rsidRPr="00C81399">
        <w:rPr>
          <w:lang w:val="nl-NL"/>
        </w:rPr>
        <w:t xml:space="preserve"> de Deelnemer een consortium van partijen betreft, is het de partijen die onderdeel uitmaken van het consortium toegestaan om onderling voornoemde informatie uit te wisselen.</w:t>
      </w:r>
    </w:p>
    <w:p w14:paraId="748979B0" w14:textId="424A9AC1" w:rsidR="004B29C2" w:rsidRDefault="004B29C2" w:rsidP="00DE26FF">
      <w:pPr>
        <w:pStyle w:val="ArticleCustom"/>
        <w:ind w:left="0" w:hanging="426"/>
        <w:rPr>
          <w:lang w:val="nl-NL"/>
        </w:rPr>
      </w:pPr>
      <w:r w:rsidRPr="00C81399">
        <w:rPr>
          <w:b/>
          <w:lang w:val="nl-NL"/>
        </w:rPr>
        <w:t>1.5</w:t>
      </w:r>
      <w:r w:rsidR="00DE26FF">
        <w:rPr>
          <w:b/>
          <w:lang w:val="nl-NL"/>
        </w:rPr>
        <w:tab/>
      </w:r>
      <w:r w:rsidRPr="00C81399">
        <w:rPr>
          <w:lang w:val="nl-NL"/>
        </w:rPr>
        <w:t xml:space="preserve">De Deelnemer zal alle nodige maatregelen treffen </w:t>
      </w:r>
      <w:proofErr w:type="gramStart"/>
      <w:r w:rsidRPr="00C81399">
        <w:rPr>
          <w:lang w:val="nl-NL"/>
        </w:rPr>
        <w:t>teneinde</w:t>
      </w:r>
      <w:proofErr w:type="gramEnd"/>
      <w:r w:rsidRPr="00C81399">
        <w:rPr>
          <w:lang w:val="nl-NL"/>
        </w:rPr>
        <w:t xml:space="preserve"> nakoming van haar verplichtingen uit hoofde van voornoemde geheimhoudingsverklaring te garanderen.</w:t>
      </w:r>
    </w:p>
    <w:p w14:paraId="32F21C8A" w14:textId="77777777" w:rsidR="00CC26AA" w:rsidRPr="00C81399" w:rsidRDefault="00CC26AA" w:rsidP="00DE26FF">
      <w:pPr>
        <w:pStyle w:val="ArticleCustom"/>
        <w:ind w:left="0" w:hanging="426"/>
        <w:rPr>
          <w:lang w:val="nl-NL"/>
        </w:rPr>
      </w:pPr>
    </w:p>
    <w:p w14:paraId="590E4075" w14:textId="77777777" w:rsidR="004B29C2" w:rsidRDefault="004B29C2" w:rsidP="000D6ECD">
      <w:pPr>
        <w:autoSpaceDE w:val="0"/>
        <w:autoSpaceDN w:val="0"/>
        <w:adjustRightInd w:val="0"/>
        <w:spacing w:line="240" w:lineRule="auto"/>
        <w:rPr>
          <w:rStyle w:val="Zwaar"/>
        </w:rPr>
      </w:pPr>
      <w:r w:rsidRPr="000D6ECD">
        <w:rPr>
          <w:rStyle w:val="Zwaar"/>
        </w:rPr>
        <w:t>INTEGRITEITSVERKLARING</w:t>
      </w:r>
    </w:p>
    <w:p w14:paraId="50318B7D" w14:textId="77777777" w:rsidR="00BD0D72" w:rsidRPr="000D6ECD" w:rsidRDefault="00BD0D72" w:rsidP="000D6ECD">
      <w:pPr>
        <w:autoSpaceDE w:val="0"/>
        <w:autoSpaceDN w:val="0"/>
        <w:adjustRightInd w:val="0"/>
        <w:spacing w:line="240" w:lineRule="auto"/>
        <w:rPr>
          <w:rStyle w:val="Zwaar"/>
        </w:rPr>
      </w:pPr>
    </w:p>
    <w:p w14:paraId="12CBBB86" w14:textId="04330757" w:rsidR="004B29C2" w:rsidRPr="00C81399" w:rsidRDefault="004B29C2" w:rsidP="000D6ECD">
      <w:pPr>
        <w:pStyle w:val="ArticleCustom"/>
        <w:ind w:left="0" w:hanging="426"/>
        <w:rPr>
          <w:lang w:val="nl-NL"/>
        </w:rPr>
      </w:pPr>
      <w:r w:rsidRPr="00C81399">
        <w:rPr>
          <w:b/>
          <w:lang w:val="nl-NL"/>
        </w:rPr>
        <w:t>2.1</w:t>
      </w:r>
      <w:r w:rsidR="000D6ECD">
        <w:rPr>
          <w:b/>
          <w:lang w:val="nl-NL"/>
        </w:rPr>
        <w:tab/>
      </w:r>
      <w:r w:rsidRPr="00C81399">
        <w:rPr>
          <w:lang w:val="nl-NL"/>
        </w:rPr>
        <w:t>Ten aanzien van de Deelnemer en/of diens vertegenwoordiger(s) is tot op heden geen faillissement of surseance van betaling aangevraagd of uitgesproken, noch is er een procedure van vereffening of akkoord aanhangig.</w:t>
      </w:r>
    </w:p>
    <w:p w14:paraId="2CE5B030" w14:textId="7565AE4D" w:rsidR="004B29C2" w:rsidRPr="00C81399" w:rsidRDefault="004B29C2" w:rsidP="000D6ECD">
      <w:pPr>
        <w:pStyle w:val="ArticleCustom"/>
        <w:ind w:left="0" w:hanging="426"/>
        <w:rPr>
          <w:lang w:val="nl-NL"/>
        </w:rPr>
      </w:pPr>
      <w:r w:rsidRPr="00C81399">
        <w:rPr>
          <w:b/>
          <w:lang w:val="nl-NL"/>
        </w:rPr>
        <w:lastRenderedPageBreak/>
        <w:t>2.2</w:t>
      </w:r>
      <w:r w:rsidR="000D6ECD">
        <w:rPr>
          <w:b/>
          <w:lang w:val="nl-NL"/>
        </w:rPr>
        <w:tab/>
      </w:r>
      <w:r w:rsidRPr="00C81399">
        <w:rPr>
          <w:lang w:val="nl-NL"/>
        </w:rPr>
        <w:t>De Deelnemer en/of diens vertegenwoordiger(s) is voorafgaand aan of ten tijde van de onderhavige Procedure niet bij rechterlijke beslissing veroordeeld of in een rechterlijke procedure betrokken voor een delict dat de beroepsmoraliteit van de Deelnemer kan aantasten.</w:t>
      </w:r>
    </w:p>
    <w:p w14:paraId="02A4F73C" w14:textId="249AB491" w:rsidR="004B29C2" w:rsidRPr="00C81399" w:rsidRDefault="004B29C2" w:rsidP="000D6ECD">
      <w:pPr>
        <w:pStyle w:val="ArticleCustom"/>
        <w:ind w:left="0" w:hanging="426"/>
        <w:rPr>
          <w:lang w:val="nl-NL"/>
        </w:rPr>
      </w:pPr>
      <w:r w:rsidRPr="00C81399">
        <w:rPr>
          <w:b/>
          <w:lang w:val="nl-NL"/>
        </w:rPr>
        <w:t>2.3</w:t>
      </w:r>
      <w:r w:rsidR="000D6ECD">
        <w:rPr>
          <w:b/>
          <w:lang w:val="nl-NL"/>
        </w:rPr>
        <w:tab/>
      </w:r>
      <w:r w:rsidRPr="00C81399">
        <w:rPr>
          <w:lang w:val="nl-NL"/>
        </w:rPr>
        <w:t xml:space="preserve">De Deelnemer verklaart te allen tijde aan zijn verplichtingen te hebben voldaan </w:t>
      </w:r>
      <w:proofErr w:type="gramStart"/>
      <w:r w:rsidRPr="00C81399">
        <w:rPr>
          <w:lang w:val="nl-NL"/>
        </w:rPr>
        <w:t>inzake</w:t>
      </w:r>
      <w:proofErr w:type="gramEnd"/>
      <w:r w:rsidRPr="00C81399">
        <w:rPr>
          <w:lang w:val="nl-NL"/>
        </w:rPr>
        <w:t xml:space="preserve"> de betaling van sociale verzekeringspremies en belastingen, overeenkomstig de op hem van toepassing zijnde wettelijke bepalingen.</w:t>
      </w:r>
    </w:p>
    <w:p w14:paraId="0DAD6B74" w14:textId="55ED3530" w:rsidR="004B29C2" w:rsidRPr="00C81399" w:rsidRDefault="004B29C2" w:rsidP="000D6ECD">
      <w:pPr>
        <w:pStyle w:val="ArticleCustom"/>
        <w:ind w:left="0" w:hanging="426"/>
        <w:rPr>
          <w:lang w:val="nl-NL"/>
        </w:rPr>
      </w:pPr>
      <w:r w:rsidRPr="00C81399">
        <w:rPr>
          <w:b/>
          <w:lang w:val="nl-NL"/>
        </w:rPr>
        <w:t>2.4</w:t>
      </w:r>
      <w:r w:rsidR="000D6ECD">
        <w:rPr>
          <w:b/>
          <w:lang w:val="nl-NL"/>
        </w:rPr>
        <w:tab/>
      </w:r>
      <w:proofErr w:type="gramStart"/>
      <w:r w:rsidRPr="00C81399">
        <w:rPr>
          <w:lang w:val="nl-NL"/>
        </w:rPr>
        <w:t>Indien</w:t>
      </w:r>
      <w:proofErr w:type="gramEnd"/>
      <w:r w:rsidRPr="00C81399">
        <w:rPr>
          <w:lang w:val="nl-NL"/>
        </w:rPr>
        <w:t xml:space="preserve"> zich enig feit of enige omstandigheid voordoet dat/die ertoe leidt of kan leiden dat een of meer van de in de voorgaande leden van dit artikel bedoelde verklaringen niet of niet langer juist zijn, verplicht de Deelnemer zich om de Gemeente daarover onverwijld schriftelijk te informeren.</w:t>
      </w:r>
    </w:p>
    <w:p w14:paraId="50FFEC87" w14:textId="106C0E6C" w:rsidR="004B29C2" w:rsidRPr="00C81399" w:rsidRDefault="004B29C2" w:rsidP="000D6ECD">
      <w:pPr>
        <w:pStyle w:val="ArticleCustom"/>
        <w:ind w:left="0" w:hanging="426"/>
        <w:rPr>
          <w:lang w:val="nl-NL"/>
        </w:rPr>
      </w:pPr>
      <w:r w:rsidRPr="00C81399">
        <w:rPr>
          <w:b/>
          <w:lang w:val="nl-NL"/>
        </w:rPr>
        <w:t>2.5</w:t>
      </w:r>
      <w:r w:rsidR="000D6ECD">
        <w:rPr>
          <w:b/>
          <w:lang w:val="nl-NL"/>
        </w:rPr>
        <w:tab/>
      </w:r>
      <w:r w:rsidRPr="00C81399">
        <w:rPr>
          <w:lang w:val="nl-NL"/>
        </w:rPr>
        <w:t xml:space="preserve">De Deelnemer erkent het recht van de Gemeente om, </w:t>
      </w:r>
      <w:proofErr w:type="gramStart"/>
      <w:r w:rsidRPr="00C81399">
        <w:rPr>
          <w:lang w:val="nl-NL"/>
        </w:rPr>
        <w:t>indien</w:t>
      </w:r>
      <w:proofErr w:type="gramEnd"/>
      <w:r w:rsidRPr="00C81399">
        <w:rPr>
          <w:lang w:val="nl-NL"/>
        </w:rPr>
        <w:t xml:space="preserve"> zich een wijziging in de omstandigheden ten aanzien van de in dit artikel genoemde verklaringen voordoet, over te gaan tot uitsluiting van Deelnemer in de Procedure of ontbinding van de Overeenkomst, zonder dat de Deelnemer alsdan recht heeft op enige kosten- en/of schadevergoeding.</w:t>
      </w:r>
    </w:p>
    <w:p w14:paraId="0521C80B" w14:textId="5EFAD17F" w:rsidR="004B29C2" w:rsidRDefault="004B29C2" w:rsidP="000D6ECD">
      <w:pPr>
        <w:pStyle w:val="ArticleCustom"/>
        <w:ind w:left="0" w:hanging="426"/>
        <w:rPr>
          <w:lang w:val="nl-NL"/>
        </w:rPr>
      </w:pPr>
      <w:r w:rsidRPr="00C81399">
        <w:rPr>
          <w:b/>
          <w:lang w:val="nl-NL"/>
        </w:rPr>
        <w:t>2.6</w:t>
      </w:r>
      <w:r w:rsidR="000D6ECD">
        <w:rPr>
          <w:b/>
          <w:lang w:val="nl-NL"/>
        </w:rPr>
        <w:tab/>
      </w:r>
      <w:r w:rsidRPr="00C81399">
        <w:rPr>
          <w:lang w:val="nl-NL"/>
        </w:rPr>
        <w:t>De Deelnemer erkent het recht van de Gemeente om nader onderzoek uit te (laten) voeren naar de integriteit van een Deelnemer en/of diens vertegenwoordiger(s).</w:t>
      </w:r>
    </w:p>
    <w:p w14:paraId="5F232198" w14:textId="77777777" w:rsidR="000D6ECD" w:rsidRPr="00605B4C" w:rsidRDefault="000D6ECD" w:rsidP="00605B4C"/>
    <w:p w14:paraId="051A119F" w14:textId="77777777" w:rsidR="000D6ECD" w:rsidRPr="00605B4C" w:rsidRDefault="000D6ECD" w:rsidP="00605B4C"/>
    <w:p w14:paraId="7C040F08" w14:textId="3F0E57D1" w:rsidR="004B29C2" w:rsidRPr="00605B4C" w:rsidRDefault="004B29C2" w:rsidP="00605B4C">
      <w:pPr>
        <w:autoSpaceDE w:val="0"/>
        <w:autoSpaceDN w:val="0"/>
        <w:adjustRightInd w:val="0"/>
        <w:spacing w:line="240" w:lineRule="auto"/>
        <w:rPr>
          <w:rStyle w:val="Zwaar"/>
        </w:rPr>
      </w:pPr>
      <w:r w:rsidRPr="00605B4C">
        <w:rPr>
          <w:rStyle w:val="Zwaar"/>
        </w:rPr>
        <w:t>SOLVABILITEITSVERKLARING</w:t>
      </w:r>
      <w:r w:rsidR="004D65C6">
        <w:rPr>
          <w:rStyle w:val="Zwaar"/>
        </w:rPr>
        <w:t xml:space="preserve"> EN MINIMUMEISEN</w:t>
      </w:r>
    </w:p>
    <w:p w14:paraId="55DC1C3B" w14:textId="77777777" w:rsidR="00605B4C" w:rsidRPr="00605B4C" w:rsidRDefault="00605B4C" w:rsidP="00605B4C"/>
    <w:p w14:paraId="42C19939" w14:textId="7F5F35B2" w:rsidR="004B29C2" w:rsidRPr="00C81399" w:rsidRDefault="004B29C2" w:rsidP="002952BD">
      <w:pPr>
        <w:pStyle w:val="ArticleCustom"/>
        <w:ind w:left="0" w:hanging="426"/>
        <w:rPr>
          <w:lang w:val="nl-NL"/>
        </w:rPr>
      </w:pPr>
      <w:r w:rsidRPr="00C81399">
        <w:rPr>
          <w:b/>
          <w:lang w:val="nl-NL"/>
        </w:rPr>
        <w:t>3.1</w:t>
      </w:r>
      <w:r w:rsidR="002952BD">
        <w:rPr>
          <w:b/>
          <w:lang w:val="nl-NL"/>
        </w:rPr>
        <w:tab/>
      </w:r>
      <w:r w:rsidRPr="00C81399">
        <w:rPr>
          <w:lang w:val="nl-NL"/>
        </w:rPr>
        <w:t xml:space="preserve">Iedere Deelnemer garandeert </w:t>
      </w:r>
      <w:proofErr w:type="gramStart"/>
      <w:r w:rsidRPr="00C81399">
        <w:rPr>
          <w:lang w:val="nl-NL"/>
        </w:rPr>
        <w:t>jegens</w:t>
      </w:r>
      <w:proofErr w:type="gramEnd"/>
      <w:r w:rsidRPr="00C81399">
        <w:rPr>
          <w:lang w:val="nl-NL"/>
        </w:rPr>
        <w:t xml:space="preserve"> de Gemeente dat hij voldoende financieel daadkrachtig en solvabel is en kan voldoen aan zijn financiële verplichtingen die voortvloeien uit zijn deelname aan de Procedure en het eventuele voorstel (hierna: ‘Voorstel’), en de daaruit volgende aanbieding </w:t>
      </w:r>
      <w:r w:rsidR="00B23A13" w:rsidRPr="00C81399">
        <w:rPr>
          <w:lang w:val="nl-NL"/>
        </w:rPr>
        <w:t xml:space="preserve">(hierna: ‘Aanbieding’) </w:t>
      </w:r>
      <w:r w:rsidRPr="00C81399">
        <w:rPr>
          <w:lang w:val="nl-NL"/>
        </w:rPr>
        <w:t>dat/die hij doet.</w:t>
      </w:r>
    </w:p>
    <w:p w14:paraId="181FE82A" w14:textId="3540BD6E" w:rsidR="004B29C2" w:rsidRPr="00C81399" w:rsidRDefault="004B29C2" w:rsidP="002952BD">
      <w:pPr>
        <w:pStyle w:val="ArticleCustom"/>
        <w:ind w:left="0" w:hanging="426"/>
        <w:rPr>
          <w:lang w:val="nl-NL"/>
        </w:rPr>
      </w:pPr>
      <w:r w:rsidRPr="00C81399">
        <w:rPr>
          <w:b/>
          <w:lang w:val="nl-NL"/>
        </w:rPr>
        <w:t>3.2</w:t>
      </w:r>
      <w:r w:rsidR="00B23A13">
        <w:rPr>
          <w:b/>
          <w:lang w:val="nl-NL"/>
        </w:rPr>
        <w:tab/>
      </w:r>
      <w:r w:rsidRPr="00C81399">
        <w:rPr>
          <w:lang w:val="nl-NL"/>
        </w:rPr>
        <w:t>De Deelnemer verklaart voorts technisch en financieel in staat te zijn en de bereidheid te hebben om – volledig onder eigen verantwoordelijkheid en volledig voor eigen rekening en risico – zijn Voorstel en Aanbieding binnen een redelijke termijn te kunnen realiseren, zoals nader uit te werken in de Overeenkomst.</w:t>
      </w:r>
    </w:p>
    <w:p w14:paraId="1B1A5F8A" w14:textId="6AEBC9BD" w:rsidR="004B29C2" w:rsidRPr="00C81399" w:rsidRDefault="004B29C2" w:rsidP="002952BD">
      <w:pPr>
        <w:pStyle w:val="ArticleCustom"/>
        <w:ind w:left="0" w:hanging="426"/>
        <w:rPr>
          <w:lang w:val="nl-NL"/>
        </w:rPr>
      </w:pPr>
      <w:r w:rsidRPr="00C81399">
        <w:rPr>
          <w:b/>
          <w:lang w:val="nl-NL"/>
        </w:rPr>
        <w:t>3.3</w:t>
      </w:r>
      <w:r w:rsidR="00FD4495">
        <w:rPr>
          <w:b/>
          <w:lang w:val="nl-NL"/>
        </w:rPr>
        <w:tab/>
      </w:r>
      <w:r w:rsidRPr="00C81399">
        <w:rPr>
          <w:lang w:val="nl-NL"/>
        </w:rPr>
        <w:t>De Deelnemer verklaart ermee bekend te zijn dat de Gemeente, gelet op het in de vorige leden bepaalde, slechts partijen (c.q. consortia van partijen) waarvan aannemelijk is dat die zelfstandig risicodragend de Aanbieding kunnen uitvoeren, toelaat tot de Procedure en daartoe vereist dat een partij (c.q. consortium) aantoonbaar minimaal aan de volgende voorwaarden voldoet:</w:t>
      </w:r>
    </w:p>
    <w:p w14:paraId="5DCFE129" w14:textId="71D13C53" w:rsidR="004B29C2" w:rsidRPr="00C034F2" w:rsidRDefault="004B29C2" w:rsidP="007430BD">
      <w:pPr>
        <w:pStyle w:val="ListAlphaCustom"/>
        <w:ind w:left="284" w:hanging="284"/>
        <w:rPr>
          <w:lang w:val="nl-NL"/>
        </w:rPr>
      </w:pPr>
      <w:r w:rsidRPr="00CF1B39">
        <w:rPr>
          <w:lang w:val="nl-NL"/>
        </w:rPr>
        <w:t>a.</w:t>
      </w:r>
      <w:r w:rsidR="007430BD" w:rsidRPr="00CF1B39">
        <w:rPr>
          <w:lang w:val="nl-NL"/>
        </w:rPr>
        <w:tab/>
      </w:r>
      <w:r w:rsidRPr="00CF1B39">
        <w:rPr>
          <w:lang w:val="nl-NL"/>
        </w:rPr>
        <w:t>een</w:t>
      </w:r>
      <w:r w:rsidRPr="00C034F2">
        <w:rPr>
          <w:lang w:val="nl-NL"/>
        </w:rPr>
        <w:t xml:space="preserve"> gemiddelde jaaromzet over de afgelopen twee boekjaren van ten minste €</w:t>
      </w:r>
      <w:r w:rsidR="00603BCA" w:rsidRPr="00C034F2">
        <w:rPr>
          <w:lang w:val="nl-NL"/>
        </w:rPr>
        <w:t>7</w:t>
      </w:r>
      <w:r w:rsidR="00391D4F" w:rsidRPr="00C034F2">
        <w:rPr>
          <w:lang w:val="nl-NL"/>
        </w:rPr>
        <w:t>.</w:t>
      </w:r>
      <w:r w:rsidR="00603BCA" w:rsidRPr="00C034F2">
        <w:rPr>
          <w:lang w:val="nl-NL"/>
        </w:rPr>
        <w:t>5</w:t>
      </w:r>
      <w:r w:rsidRPr="00C034F2">
        <w:rPr>
          <w:lang w:val="nl-NL"/>
        </w:rPr>
        <w:t>00.000,-;</w:t>
      </w:r>
    </w:p>
    <w:p w14:paraId="0AFDCC4C" w14:textId="205DD44C" w:rsidR="004B29C2" w:rsidRPr="00C034F2" w:rsidRDefault="004B29C2" w:rsidP="007430BD">
      <w:pPr>
        <w:pStyle w:val="ListAlphaCustom"/>
        <w:ind w:left="284" w:hanging="284"/>
        <w:rPr>
          <w:lang w:val="nl-NL"/>
        </w:rPr>
      </w:pPr>
      <w:r w:rsidRPr="00C034F2">
        <w:rPr>
          <w:lang w:val="nl-NL"/>
        </w:rPr>
        <w:t>b.</w:t>
      </w:r>
      <w:r w:rsidR="007430BD" w:rsidRPr="00C034F2">
        <w:rPr>
          <w:lang w:val="nl-NL"/>
        </w:rPr>
        <w:tab/>
      </w:r>
      <w:r w:rsidRPr="00C034F2">
        <w:rPr>
          <w:lang w:val="nl-NL"/>
        </w:rPr>
        <w:t>een positief eigen vermogen en een positief werkkapitaal, dusdanig dat op basis daarvan aannemelijk is dat het beoogde project tot volledige realisatie kan worden gebracht;</w:t>
      </w:r>
    </w:p>
    <w:p w14:paraId="45933063" w14:textId="61922ADA" w:rsidR="004B29C2" w:rsidRPr="00C81399" w:rsidRDefault="004B29C2" w:rsidP="007430BD">
      <w:pPr>
        <w:pStyle w:val="ListAlphaCustom"/>
        <w:ind w:left="284" w:hanging="284"/>
        <w:rPr>
          <w:lang w:val="nl-NL"/>
        </w:rPr>
      </w:pPr>
      <w:r w:rsidRPr="00C034F2">
        <w:rPr>
          <w:lang w:val="nl-NL"/>
        </w:rPr>
        <w:t>c.</w:t>
      </w:r>
      <w:r w:rsidR="007430BD" w:rsidRPr="00C034F2">
        <w:rPr>
          <w:lang w:val="nl-NL"/>
        </w:rPr>
        <w:tab/>
      </w:r>
      <w:r w:rsidRPr="00C034F2">
        <w:rPr>
          <w:lang w:val="nl-NL"/>
        </w:rPr>
        <w:t>ten minste drie projecten gerealiseerd als risicodragend ontwikkelaar en/of belegger voor (gestapelde) woningbouwontwikkeling in dorpse context, waarbij de gestelde eisen uit de Verkoopleidraad in acht worden genomen.</w:t>
      </w:r>
    </w:p>
    <w:p w14:paraId="3AB42952" w14:textId="7C2CE7B4" w:rsidR="004B29C2" w:rsidRPr="00C81399" w:rsidRDefault="004B29C2" w:rsidP="002952BD">
      <w:pPr>
        <w:pStyle w:val="ArticleCustom"/>
        <w:ind w:left="0" w:hanging="426"/>
        <w:rPr>
          <w:lang w:val="nl-NL"/>
        </w:rPr>
      </w:pPr>
      <w:r w:rsidRPr="00C81399">
        <w:rPr>
          <w:b/>
          <w:lang w:val="nl-NL"/>
        </w:rPr>
        <w:t>3.4</w:t>
      </w:r>
      <w:r w:rsidR="00B62F66">
        <w:rPr>
          <w:b/>
          <w:lang w:val="nl-NL"/>
        </w:rPr>
        <w:tab/>
      </w:r>
      <w:r w:rsidRPr="00C81399">
        <w:rPr>
          <w:lang w:val="nl-NL"/>
        </w:rPr>
        <w:t xml:space="preserve">De Deelnemer verklaart (al dan niet tezamen met de andere partijen met wie hij een consortium vormt) te voldoen aan deze minimumeisen. </w:t>
      </w:r>
      <w:proofErr w:type="gramStart"/>
      <w:r w:rsidRPr="00C81399">
        <w:rPr>
          <w:lang w:val="nl-NL"/>
        </w:rPr>
        <w:t>Indien</w:t>
      </w:r>
      <w:proofErr w:type="gramEnd"/>
      <w:r w:rsidRPr="00C81399">
        <w:rPr>
          <w:lang w:val="nl-NL"/>
        </w:rPr>
        <w:t xml:space="preserve"> de Gegadigde/Deelnemer een consortium betreft, dient de grootste partij die onderdeel uitmaakt van dat consortium zelfstandig te voldoen aan de onder a en b genoemde eisen en dient die partij dat afzonderlijk te verklaren.</w:t>
      </w:r>
    </w:p>
    <w:p w14:paraId="2CA20316" w14:textId="51C6F287" w:rsidR="004B29C2" w:rsidRPr="00C81399" w:rsidRDefault="004B29C2" w:rsidP="002952BD">
      <w:pPr>
        <w:pStyle w:val="ArticleCustom"/>
        <w:ind w:left="0" w:hanging="426"/>
        <w:rPr>
          <w:lang w:val="nl-NL"/>
        </w:rPr>
      </w:pPr>
      <w:r w:rsidRPr="00C81399">
        <w:rPr>
          <w:b/>
          <w:lang w:val="nl-NL"/>
        </w:rPr>
        <w:t>3.5</w:t>
      </w:r>
      <w:r w:rsidR="004D65C6">
        <w:rPr>
          <w:b/>
          <w:lang w:val="nl-NL"/>
        </w:rPr>
        <w:tab/>
      </w:r>
      <w:r w:rsidRPr="00C81399">
        <w:rPr>
          <w:lang w:val="nl-NL"/>
        </w:rPr>
        <w:t>Onder ‘risicodragend’ wordt in dit kader verstaan dat de betreffende Deelnemer als entiteit/rechtspersoon met eigen vermogen een substantieel financieel risico heeft gedragen in het betreffende referentieproject, niet zijnde een rol als opdrachtnemer en/of adviseur.</w:t>
      </w:r>
    </w:p>
    <w:p w14:paraId="5E5D23BB" w14:textId="06C13378" w:rsidR="004B29C2" w:rsidRPr="00C81399" w:rsidRDefault="004B29C2" w:rsidP="002952BD">
      <w:pPr>
        <w:pStyle w:val="ArticleCustom"/>
        <w:ind w:left="0" w:hanging="426"/>
        <w:rPr>
          <w:lang w:val="nl-NL"/>
        </w:rPr>
      </w:pPr>
      <w:r w:rsidRPr="00C81399">
        <w:rPr>
          <w:b/>
          <w:lang w:val="nl-NL"/>
        </w:rPr>
        <w:t>3.6</w:t>
      </w:r>
      <w:r w:rsidR="00AB67DB">
        <w:rPr>
          <w:b/>
          <w:lang w:val="nl-NL"/>
        </w:rPr>
        <w:tab/>
      </w:r>
      <w:r w:rsidRPr="00C81399">
        <w:rPr>
          <w:lang w:val="nl-NL"/>
        </w:rPr>
        <w:t xml:space="preserve">Indien twee of meer Deelnemers samen een consortium vormen die niet ieder voor zich maar slechts gezamenlijk aan voornoemde minimumeisen voldoen, dan heeft de Gemeente het recht om, </w:t>
      </w:r>
      <w:proofErr w:type="gramStart"/>
      <w:r w:rsidRPr="00C81399">
        <w:rPr>
          <w:lang w:val="nl-NL"/>
        </w:rPr>
        <w:t>indien</w:t>
      </w:r>
      <w:proofErr w:type="gramEnd"/>
      <w:r w:rsidRPr="00C81399">
        <w:rPr>
          <w:lang w:val="nl-NL"/>
        </w:rPr>
        <w:t xml:space="preserve"> één van de partijen die onderdeel uitmaakt van het consortium zich gedurende de looptijd van de Procedure </w:t>
      </w:r>
      <w:r w:rsidRPr="00C81399">
        <w:rPr>
          <w:lang w:val="nl-NL"/>
        </w:rPr>
        <w:lastRenderedPageBreak/>
        <w:t>terugtrekt, opnieuw te toetsen of de overgebleven partij/partijen nog wel aan voornoemde minimumeisen voldoet/voldoen. Slechts na voorafgaande schriftelijke toestemming van de Gemeente kan een nieuwe partij de plaats van de weggevallen partij in het consortium innemen.</w:t>
      </w:r>
    </w:p>
    <w:p w14:paraId="36309460" w14:textId="2A9BC3DB" w:rsidR="004B29C2" w:rsidRPr="00C81399" w:rsidRDefault="004B29C2" w:rsidP="002952BD">
      <w:pPr>
        <w:pStyle w:val="ArticleCustom"/>
        <w:ind w:left="0" w:hanging="426"/>
        <w:rPr>
          <w:lang w:val="nl-NL"/>
        </w:rPr>
      </w:pPr>
      <w:r w:rsidRPr="00C81399">
        <w:rPr>
          <w:b/>
          <w:lang w:val="nl-NL"/>
        </w:rPr>
        <w:t>3.7</w:t>
      </w:r>
      <w:r w:rsidR="00903924">
        <w:rPr>
          <w:b/>
          <w:lang w:val="nl-NL"/>
        </w:rPr>
        <w:tab/>
      </w:r>
      <w:r w:rsidRPr="00C81399">
        <w:rPr>
          <w:lang w:val="nl-NL"/>
        </w:rPr>
        <w:t xml:space="preserve">De Gemeente behoudt zich – op elk moment gedurende de Procedure en </w:t>
      </w:r>
      <w:proofErr w:type="gramStart"/>
      <w:r w:rsidRPr="00C81399">
        <w:rPr>
          <w:lang w:val="nl-NL"/>
        </w:rPr>
        <w:t>tevens</w:t>
      </w:r>
      <w:proofErr w:type="gramEnd"/>
      <w:r w:rsidRPr="00C81399">
        <w:rPr>
          <w:lang w:val="nl-NL"/>
        </w:rPr>
        <w:t xml:space="preserve"> na het eventueel sluiten van de Overeenkomst – het recht voor om van de Deelnemer een objectieve onderbouwing van voornoemde zaken te verlangen, welke de Gemeente </w:t>
      </w:r>
      <w:proofErr w:type="gramStart"/>
      <w:r w:rsidRPr="00C81399">
        <w:rPr>
          <w:lang w:val="nl-NL"/>
        </w:rPr>
        <w:t>tevens</w:t>
      </w:r>
      <w:proofErr w:type="gramEnd"/>
      <w:r w:rsidRPr="00C81399">
        <w:rPr>
          <w:lang w:val="nl-NL"/>
        </w:rPr>
        <w:t xml:space="preserve"> kan (laten) toetsen.</w:t>
      </w:r>
    </w:p>
    <w:p w14:paraId="00B8FFBF" w14:textId="2381BF55" w:rsidR="004B29C2" w:rsidRDefault="004B29C2" w:rsidP="002952BD">
      <w:pPr>
        <w:pStyle w:val="ArticleCustom"/>
        <w:ind w:left="0" w:hanging="426"/>
        <w:rPr>
          <w:lang w:val="nl-NL"/>
        </w:rPr>
      </w:pPr>
      <w:r w:rsidRPr="00C81399">
        <w:rPr>
          <w:b/>
          <w:lang w:val="nl-NL"/>
        </w:rPr>
        <w:t>3.8</w:t>
      </w:r>
      <w:r w:rsidR="00B97F79">
        <w:rPr>
          <w:b/>
          <w:lang w:val="nl-NL"/>
        </w:rPr>
        <w:tab/>
      </w:r>
      <w:r w:rsidRPr="00C81399">
        <w:rPr>
          <w:lang w:val="nl-NL"/>
        </w:rPr>
        <w:t>De Gemeente behoudt zich het recht voor om een Deelnemer waarover op enig moment gerede twijfel is of die partij wel voldoende solvabel en/of financieel daadkrachtig is in de zin van onderhavig artikel – al dan niet op basis van in het kader van het vorige lid verkregen informatie – uit te sluiten van (verdere) deelname aan de Procedure.</w:t>
      </w:r>
    </w:p>
    <w:p w14:paraId="3AC70D72" w14:textId="77777777" w:rsidR="002952BD" w:rsidRPr="003A31C7" w:rsidRDefault="002952BD" w:rsidP="003A31C7"/>
    <w:p w14:paraId="220CF2E4" w14:textId="77777777" w:rsidR="003A31C7" w:rsidRPr="003A31C7" w:rsidRDefault="003A31C7" w:rsidP="003A31C7"/>
    <w:p w14:paraId="5437DFD5" w14:textId="77777777" w:rsidR="004B29C2" w:rsidRPr="003A31C7" w:rsidRDefault="004B29C2" w:rsidP="003A31C7">
      <w:pPr>
        <w:autoSpaceDE w:val="0"/>
        <w:autoSpaceDN w:val="0"/>
        <w:adjustRightInd w:val="0"/>
        <w:spacing w:line="240" w:lineRule="auto"/>
        <w:rPr>
          <w:rStyle w:val="Zwaar"/>
        </w:rPr>
      </w:pPr>
      <w:r w:rsidRPr="003A31C7">
        <w:rPr>
          <w:rStyle w:val="Zwaar"/>
        </w:rPr>
        <w:t>JURIDISCHE BINDING PROCEDURE</w:t>
      </w:r>
    </w:p>
    <w:p w14:paraId="49CFFF88" w14:textId="77777777" w:rsidR="003A31C7" w:rsidRPr="003A31C7" w:rsidRDefault="003A31C7" w:rsidP="003A31C7"/>
    <w:p w14:paraId="7E92D6FA" w14:textId="3232FEEF" w:rsidR="004B29C2" w:rsidRPr="00C81399" w:rsidRDefault="004B29C2" w:rsidP="00886C83">
      <w:pPr>
        <w:pStyle w:val="ArticleCustom"/>
        <w:ind w:left="0"/>
        <w:rPr>
          <w:lang w:val="nl-NL"/>
        </w:rPr>
      </w:pPr>
      <w:r w:rsidRPr="00C81399">
        <w:rPr>
          <w:b/>
          <w:lang w:val="nl-NL"/>
        </w:rPr>
        <w:t xml:space="preserve">4.1 </w:t>
      </w:r>
      <w:r w:rsidR="003A31C7">
        <w:rPr>
          <w:b/>
          <w:lang w:val="nl-NL"/>
        </w:rPr>
        <w:tab/>
      </w:r>
      <w:r w:rsidRPr="00C81399">
        <w:rPr>
          <w:lang w:val="nl-NL"/>
        </w:rPr>
        <w:t xml:space="preserve">Geen enkele medewerker van de Gemeente en geen van de door de Gemeente ingeschakelde derden is bevoegd of gemachtigd (garantie)verklaringen te verstrekken of overeenkomsten aan te gaan met betrekking tot de Planlocatie of de Gemeente in welke vorm dan ook te binden. Het college van burgemeester en wethouders van de </w:t>
      </w:r>
      <w:r w:rsidR="00B102FE">
        <w:rPr>
          <w:lang w:val="nl-NL"/>
        </w:rPr>
        <w:t>Gemeente</w:t>
      </w:r>
      <w:r w:rsidRPr="00C81399">
        <w:rPr>
          <w:lang w:val="nl-NL"/>
        </w:rPr>
        <w:t xml:space="preserve"> besluit hierover.</w:t>
      </w:r>
    </w:p>
    <w:p w14:paraId="624E3000" w14:textId="45046DEC" w:rsidR="004B29C2" w:rsidRPr="00C81399" w:rsidRDefault="004B29C2" w:rsidP="00886C83">
      <w:pPr>
        <w:pStyle w:val="ArticleCustom"/>
        <w:ind w:left="0"/>
        <w:rPr>
          <w:lang w:val="nl-NL"/>
        </w:rPr>
      </w:pPr>
      <w:r w:rsidRPr="00C81399">
        <w:rPr>
          <w:b/>
          <w:lang w:val="nl-NL"/>
        </w:rPr>
        <w:t xml:space="preserve">4.2 </w:t>
      </w:r>
      <w:r w:rsidR="00B102FE">
        <w:rPr>
          <w:b/>
          <w:lang w:val="nl-NL"/>
        </w:rPr>
        <w:tab/>
      </w:r>
      <w:r w:rsidRPr="00C81399">
        <w:rPr>
          <w:lang w:val="nl-NL"/>
        </w:rPr>
        <w:t>De Deelnemer erkent het recht van de Gemeente om, zonder gehouden te zijn tot vergoeding van kosten en/of schade:</w:t>
      </w:r>
    </w:p>
    <w:p w14:paraId="6C946184" w14:textId="2E26EC7D" w:rsidR="004B29C2" w:rsidRPr="00C81399" w:rsidRDefault="004B29C2" w:rsidP="000E17FB">
      <w:pPr>
        <w:pStyle w:val="ListAlphaCustom"/>
        <w:ind w:left="426"/>
        <w:rPr>
          <w:lang w:val="nl-NL"/>
        </w:rPr>
      </w:pPr>
      <w:r w:rsidRPr="00C81399">
        <w:rPr>
          <w:lang w:val="nl-NL"/>
        </w:rPr>
        <w:t>a.</w:t>
      </w:r>
      <w:r w:rsidR="00886C83">
        <w:rPr>
          <w:lang w:val="nl-NL"/>
        </w:rPr>
        <w:tab/>
      </w:r>
      <w:r w:rsidRPr="00C81399">
        <w:rPr>
          <w:lang w:val="nl-NL"/>
        </w:rPr>
        <w:t xml:space="preserve">zonder opgaaf van redenen niet tot gunning over te gaan, de Procedure te beëindigen, te wijzigen of daarop nadere voorwaarden van toepassing te verklaren en/of de </w:t>
      </w:r>
      <w:r w:rsidR="00F734DB">
        <w:rPr>
          <w:lang w:val="nl-NL"/>
        </w:rPr>
        <w:t>Dataset</w:t>
      </w:r>
      <w:r w:rsidRPr="00C81399">
        <w:rPr>
          <w:lang w:val="nl-NL"/>
        </w:rPr>
        <w:t xml:space="preserve"> te wijzigen of aan te vullen;</w:t>
      </w:r>
    </w:p>
    <w:p w14:paraId="136DE5EA" w14:textId="04269195" w:rsidR="004B29C2" w:rsidRPr="00C81399" w:rsidRDefault="004B29C2" w:rsidP="000E17FB">
      <w:pPr>
        <w:pStyle w:val="ListAlphaCustom"/>
        <w:ind w:left="426"/>
        <w:rPr>
          <w:lang w:val="nl-NL"/>
        </w:rPr>
      </w:pPr>
      <w:r w:rsidRPr="00C81399">
        <w:rPr>
          <w:lang w:val="nl-NL"/>
        </w:rPr>
        <w:t xml:space="preserve">b. </w:t>
      </w:r>
      <w:r w:rsidR="00886C83">
        <w:rPr>
          <w:lang w:val="nl-NL"/>
        </w:rPr>
        <w:tab/>
      </w:r>
      <w:r w:rsidRPr="00C81399">
        <w:rPr>
          <w:lang w:val="nl-NL"/>
        </w:rPr>
        <w:t>onderhandelingen of gesprekken op enig moment te beëindigen, ongeacht in welk stadium die zich bevinden;</w:t>
      </w:r>
    </w:p>
    <w:p w14:paraId="7A19F721" w14:textId="56ABC29D" w:rsidR="004B29C2" w:rsidRPr="00C81399" w:rsidRDefault="004B29C2" w:rsidP="000E17FB">
      <w:pPr>
        <w:pStyle w:val="ListAlphaCustom"/>
        <w:ind w:left="426"/>
        <w:rPr>
          <w:lang w:val="nl-NL"/>
        </w:rPr>
      </w:pPr>
      <w:r w:rsidRPr="00C81399">
        <w:rPr>
          <w:lang w:val="nl-NL"/>
        </w:rPr>
        <w:t xml:space="preserve">c. </w:t>
      </w:r>
      <w:r w:rsidR="00886C83">
        <w:rPr>
          <w:lang w:val="nl-NL"/>
        </w:rPr>
        <w:tab/>
      </w:r>
      <w:r w:rsidRPr="00C81399">
        <w:rPr>
          <w:lang w:val="nl-NL"/>
        </w:rPr>
        <w:t xml:space="preserve">met één of meer Deelnemers die een Aanbieding hebben gedaan – al dan niet gelijktijdig – in overleg te treden </w:t>
      </w:r>
      <w:proofErr w:type="gramStart"/>
      <w:r w:rsidRPr="00C81399">
        <w:rPr>
          <w:lang w:val="nl-NL"/>
        </w:rPr>
        <w:t>teneinde</w:t>
      </w:r>
      <w:proofErr w:type="gramEnd"/>
      <w:r w:rsidRPr="00C81399">
        <w:rPr>
          <w:lang w:val="nl-NL"/>
        </w:rPr>
        <w:t xml:space="preserve"> verduidelijking te krijgen over die Aanbieding, hetgeen van de zijde van de Gemeente geheel vrijblijvend is;</w:t>
      </w:r>
    </w:p>
    <w:p w14:paraId="512AA4DF" w14:textId="1655F7CD" w:rsidR="004B29C2" w:rsidRPr="00C81399" w:rsidRDefault="004B29C2" w:rsidP="000E17FB">
      <w:pPr>
        <w:pStyle w:val="ListAlphaCustom"/>
        <w:ind w:left="426"/>
        <w:rPr>
          <w:lang w:val="nl-NL"/>
        </w:rPr>
      </w:pPr>
      <w:r w:rsidRPr="00C81399">
        <w:rPr>
          <w:lang w:val="nl-NL"/>
        </w:rPr>
        <w:t xml:space="preserve">d. </w:t>
      </w:r>
      <w:r w:rsidR="00886C83">
        <w:rPr>
          <w:lang w:val="nl-NL"/>
        </w:rPr>
        <w:tab/>
      </w:r>
      <w:r w:rsidRPr="00C81399">
        <w:rPr>
          <w:lang w:val="nl-NL"/>
        </w:rPr>
        <w:t>in bijzondere gevallen gemotiveerd een Overeenkomst aan te gaan met een ander dan de partij die de Aanbieding heeft gedaan met de beste prijs-kwaliteitverhouding.</w:t>
      </w:r>
    </w:p>
    <w:p w14:paraId="6C03F0D3" w14:textId="20F3E17F" w:rsidR="004B29C2" w:rsidRPr="00C81399" w:rsidRDefault="004B29C2" w:rsidP="00886C83">
      <w:pPr>
        <w:pStyle w:val="ArticleCustom"/>
        <w:ind w:left="0"/>
        <w:rPr>
          <w:lang w:val="nl-NL"/>
        </w:rPr>
      </w:pPr>
      <w:r w:rsidRPr="00C81399">
        <w:rPr>
          <w:b/>
          <w:lang w:val="nl-NL"/>
        </w:rPr>
        <w:t xml:space="preserve">4.3 </w:t>
      </w:r>
      <w:r w:rsidR="000E17FB">
        <w:rPr>
          <w:b/>
          <w:lang w:val="nl-NL"/>
        </w:rPr>
        <w:tab/>
      </w:r>
      <w:r w:rsidRPr="00C81399">
        <w:rPr>
          <w:lang w:val="nl-NL"/>
        </w:rPr>
        <w:t xml:space="preserve">Van aanvaarding van een Aanbieding door de Gemeente is pas sprake als de Overeenkomst tot stand is gekomen. Voor dat moment bestaat voor de Gemeente geen enkele (precontractuele) binding </w:t>
      </w:r>
      <w:proofErr w:type="gramStart"/>
      <w:r w:rsidRPr="00C81399">
        <w:rPr>
          <w:lang w:val="nl-NL"/>
        </w:rPr>
        <w:t>jegens</w:t>
      </w:r>
      <w:proofErr w:type="gramEnd"/>
      <w:r w:rsidRPr="00C81399">
        <w:rPr>
          <w:lang w:val="nl-NL"/>
        </w:rPr>
        <w:t xml:space="preserve"> een </w:t>
      </w:r>
      <w:r w:rsidR="00315594">
        <w:rPr>
          <w:lang w:val="nl-NL"/>
        </w:rPr>
        <w:t>D</w:t>
      </w:r>
      <w:r w:rsidRPr="00C81399">
        <w:rPr>
          <w:lang w:val="nl-NL"/>
        </w:rPr>
        <w:t xml:space="preserve">eelnemer van deze Procedure. De Deelnemer zal nimmer enige exclusiviteit claimen </w:t>
      </w:r>
      <w:proofErr w:type="gramStart"/>
      <w:r w:rsidRPr="00C81399">
        <w:rPr>
          <w:lang w:val="nl-NL"/>
        </w:rPr>
        <w:t>jegens</w:t>
      </w:r>
      <w:proofErr w:type="gramEnd"/>
      <w:r w:rsidRPr="00C81399">
        <w:rPr>
          <w:lang w:val="nl-NL"/>
        </w:rPr>
        <w:t xml:space="preserve"> de Gemeente ten aanzien van de onderhandelingen en/of de Procedure, </w:t>
      </w:r>
      <w:proofErr w:type="gramStart"/>
      <w:r w:rsidRPr="00C81399">
        <w:rPr>
          <w:lang w:val="nl-NL"/>
        </w:rPr>
        <w:t>behoudens</w:t>
      </w:r>
      <w:proofErr w:type="gramEnd"/>
      <w:r w:rsidRPr="00C81399">
        <w:rPr>
          <w:lang w:val="nl-NL"/>
        </w:rPr>
        <w:t xml:space="preserve"> de exclusiviteit en binding die voor de Voorlopige Contractspartij (de Deelnemer aan wie voorlopig is gegund) voortvloeien uit de Overeenkomst.</w:t>
      </w:r>
    </w:p>
    <w:p w14:paraId="6E3ACB7B" w14:textId="5B03240B" w:rsidR="004B29C2" w:rsidRPr="00C81399" w:rsidRDefault="004B29C2" w:rsidP="00886C83">
      <w:pPr>
        <w:pStyle w:val="ArticleCustom"/>
        <w:ind w:left="0"/>
        <w:rPr>
          <w:lang w:val="nl-NL"/>
        </w:rPr>
      </w:pPr>
      <w:r w:rsidRPr="00C81399">
        <w:rPr>
          <w:b/>
          <w:lang w:val="nl-NL"/>
        </w:rPr>
        <w:t xml:space="preserve">4.4 </w:t>
      </w:r>
      <w:r w:rsidR="000E17FB">
        <w:rPr>
          <w:b/>
          <w:lang w:val="nl-NL"/>
        </w:rPr>
        <w:tab/>
      </w:r>
      <w:r w:rsidRPr="00C81399">
        <w:rPr>
          <w:lang w:val="nl-NL"/>
        </w:rPr>
        <w:t xml:space="preserve">De </w:t>
      </w:r>
      <w:r w:rsidR="00FE1E61">
        <w:rPr>
          <w:lang w:val="nl-NL"/>
        </w:rPr>
        <w:t>d</w:t>
      </w:r>
      <w:r w:rsidRPr="00C81399">
        <w:rPr>
          <w:lang w:val="nl-NL"/>
        </w:rPr>
        <w:t xml:space="preserve">efinitieve </w:t>
      </w:r>
      <w:r w:rsidR="00FE1E61">
        <w:rPr>
          <w:lang w:val="nl-NL"/>
        </w:rPr>
        <w:t>c</w:t>
      </w:r>
      <w:r w:rsidRPr="00C81399">
        <w:rPr>
          <w:lang w:val="nl-NL"/>
        </w:rPr>
        <w:t xml:space="preserve">ontractspartij kan pas aanspraak maken op afname van de Planlocatie </w:t>
      </w:r>
      <w:proofErr w:type="gramStart"/>
      <w:r w:rsidRPr="00C81399">
        <w:rPr>
          <w:lang w:val="nl-NL"/>
        </w:rPr>
        <w:t>indien</w:t>
      </w:r>
      <w:proofErr w:type="gramEnd"/>
      <w:r w:rsidRPr="00C81399">
        <w:rPr>
          <w:lang w:val="nl-NL"/>
        </w:rPr>
        <w:t xml:space="preserve"> Partijen een onvoorwaardelijke Overeenkomst hebben gesloten waarin een kooptitel is opgenomen.</w:t>
      </w:r>
    </w:p>
    <w:p w14:paraId="609D1F0C" w14:textId="029BEE9F" w:rsidR="004B29C2" w:rsidRPr="00C81399" w:rsidRDefault="004B29C2" w:rsidP="00886C83">
      <w:pPr>
        <w:pStyle w:val="ArticleCustom"/>
        <w:ind w:left="0"/>
        <w:rPr>
          <w:lang w:val="nl-NL"/>
        </w:rPr>
      </w:pPr>
      <w:r w:rsidRPr="00C81399">
        <w:rPr>
          <w:b/>
          <w:lang w:val="nl-NL"/>
        </w:rPr>
        <w:t xml:space="preserve">4.5 </w:t>
      </w:r>
      <w:r w:rsidR="000E17FB">
        <w:rPr>
          <w:b/>
          <w:lang w:val="nl-NL"/>
        </w:rPr>
        <w:tab/>
      </w:r>
      <w:r w:rsidRPr="00C81399">
        <w:rPr>
          <w:lang w:val="nl-NL"/>
        </w:rPr>
        <w:t xml:space="preserve">De </w:t>
      </w:r>
      <w:r w:rsidR="00FE1E61">
        <w:rPr>
          <w:lang w:val="nl-NL"/>
        </w:rPr>
        <w:t>v</w:t>
      </w:r>
      <w:r w:rsidRPr="00C81399">
        <w:rPr>
          <w:lang w:val="nl-NL"/>
        </w:rPr>
        <w:t xml:space="preserve">oorlopige </w:t>
      </w:r>
      <w:r w:rsidR="00FE1E61">
        <w:rPr>
          <w:lang w:val="nl-NL"/>
        </w:rPr>
        <w:t>c</w:t>
      </w:r>
      <w:r w:rsidRPr="00C81399">
        <w:rPr>
          <w:lang w:val="nl-NL"/>
        </w:rPr>
        <w:t xml:space="preserve">ontractspartij erkent het recht van de Gemeente om – </w:t>
      </w:r>
      <w:proofErr w:type="gramStart"/>
      <w:r w:rsidRPr="00C81399">
        <w:rPr>
          <w:lang w:val="nl-NL"/>
        </w:rPr>
        <w:t>indien</w:t>
      </w:r>
      <w:proofErr w:type="gramEnd"/>
      <w:r w:rsidRPr="00C81399">
        <w:rPr>
          <w:lang w:val="nl-NL"/>
        </w:rPr>
        <w:t xml:space="preserve"> partijen er niet in slagen om de Overeenkomst met elkaar te sluiten – een Overeenkomst te sluiten met een andere Deelnemer, zonder dat de Gemeente dan gehouden is tot het betalen van een kosten- en/of schadevergoeding (</w:t>
      </w:r>
      <w:proofErr w:type="gramStart"/>
      <w:r w:rsidRPr="00C81399">
        <w:rPr>
          <w:lang w:val="nl-NL"/>
        </w:rPr>
        <w:t>behoudens</w:t>
      </w:r>
      <w:proofErr w:type="gramEnd"/>
      <w:r w:rsidRPr="00C81399">
        <w:rPr>
          <w:lang w:val="nl-NL"/>
        </w:rPr>
        <w:t xml:space="preserve"> de deelnamevergoeding) aan de </w:t>
      </w:r>
      <w:r w:rsidR="006133D6">
        <w:rPr>
          <w:lang w:val="nl-NL"/>
        </w:rPr>
        <w:t>v</w:t>
      </w:r>
      <w:r w:rsidRPr="00C81399">
        <w:rPr>
          <w:lang w:val="nl-NL"/>
        </w:rPr>
        <w:t xml:space="preserve">oorlopige </w:t>
      </w:r>
      <w:r w:rsidR="006133D6">
        <w:rPr>
          <w:lang w:val="nl-NL"/>
        </w:rPr>
        <w:t>c</w:t>
      </w:r>
      <w:r w:rsidRPr="00C81399">
        <w:rPr>
          <w:lang w:val="nl-NL"/>
        </w:rPr>
        <w:t xml:space="preserve">ontractspartij met wie zij niet tot een Overeenkomst heeft kunnen komen. Deelnemer is zich ervan bewust dat voorlopige gunning, definitieve gunning en het sluiten van de Overeenkomst te allen tijde geschieden onder voorbehoud van instemming van het college van burgemeester en wethouders van de </w:t>
      </w:r>
      <w:r w:rsidR="006133D6">
        <w:rPr>
          <w:lang w:val="nl-NL"/>
        </w:rPr>
        <w:t>Gemeente</w:t>
      </w:r>
      <w:r w:rsidRPr="00C81399">
        <w:rPr>
          <w:lang w:val="nl-NL"/>
        </w:rPr>
        <w:t xml:space="preserve"> en dat daar </w:t>
      </w:r>
      <w:proofErr w:type="gramStart"/>
      <w:r w:rsidRPr="00C81399">
        <w:rPr>
          <w:lang w:val="nl-NL"/>
        </w:rPr>
        <w:t>derhalve</w:t>
      </w:r>
      <w:proofErr w:type="gramEnd"/>
      <w:r w:rsidRPr="00C81399">
        <w:rPr>
          <w:lang w:val="nl-NL"/>
        </w:rPr>
        <w:t xml:space="preserve"> slechts juridische binding uit voortvloeit </w:t>
      </w:r>
      <w:proofErr w:type="gramStart"/>
      <w:r w:rsidRPr="00C81399">
        <w:rPr>
          <w:lang w:val="nl-NL"/>
        </w:rPr>
        <w:t>indien</w:t>
      </w:r>
      <w:proofErr w:type="gramEnd"/>
      <w:r w:rsidRPr="00C81399">
        <w:rPr>
          <w:lang w:val="nl-NL"/>
        </w:rPr>
        <w:t xml:space="preserve"> en nadat een dergelijk besluit </w:t>
      </w:r>
      <w:r w:rsidR="00931361">
        <w:rPr>
          <w:lang w:val="nl-NL"/>
        </w:rPr>
        <w:t xml:space="preserve">is </w:t>
      </w:r>
      <w:r w:rsidRPr="00C81399">
        <w:rPr>
          <w:lang w:val="nl-NL"/>
        </w:rPr>
        <w:t>genomen</w:t>
      </w:r>
      <w:r w:rsidR="00931361">
        <w:rPr>
          <w:lang w:val="nl-NL"/>
        </w:rPr>
        <w:t xml:space="preserve"> en de </w:t>
      </w:r>
      <w:r w:rsidR="00AA1BBB">
        <w:rPr>
          <w:lang w:val="nl-NL"/>
        </w:rPr>
        <w:t>O</w:t>
      </w:r>
      <w:r w:rsidR="00931361">
        <w:rPr>
          <w:lang w:val="nl-NL"/>
        </w:rPr>
        <w:t>vereenkomst is ondertekend</w:t>
      </w:r>
      <w:r w:rsidRPr="00C81399">
        <w:rPr>
          <w:lang w:val="nl-NL"/>
        </w:rPr>
        <w:t>.</w:t>
      </w:r>
    </w:p>
    <w:p w14:paraId="06BD08D2" w14:textId="77777777" w:rsidR="004B29C2" w:rsidRDefault="004B29C2" w:rsidP="00AA1BBB">
      <w:pPr>
        <w:autoSpaceDE w:val="0"/>
        <w:autoSpaceDN w:val="0"/>
        <w:adjustRightInd w:val="0"/>
        <w:spacing w:line="240" w:lineRule="auto"/>
        <w:rPr>
          <w:rStyle w:val="Zwaar"/>
        </w:rPr>
      </w:pPr>
      <w:r w:rsidRPr="00AA1BBB">
        <w:rPr>
          <w:rStyle w:val="Zwaar"/>
        </w:rPr>
        <w:lastRenderedPageBreak/>
        <w:t>Accepteert in dit kader de volgende op de Procedure van toepassing zijnde voorwaarden:</w:t>
      </w:r>
    </w:p>
    <w:p w14:paraId="2263BD32" w14:textId="77777777" w:rsidR="00AA1BBB" w:rsidRPr="005F31C6" w:rsidRDefault="00AA1BBB" w:rsidP="005F31C6"/>
    <w:p w14:paraId="1900BB94" w14:textId="77777777" w:rsidR="00AA1BBB" w:rsidRPr="005F31C6" w:rsidRDefault="00AA1BBB" w:rsidP="005F31C6"/>
    <w:p w14:paraId="1D0824A0" w14:textId="164369B8" w:rsidR="004B29C2" w:rsidRPr="005F31C6" w:rsidRDefault="00A20F63" w:rsidP="005F31C6">
      <w:pPr>
        <w:autoSpaceDE w:val="0"/>
        <w:autoSpaceDN w:val="0"/>
        <w:adjustRightInd w:val="0"/>
        <w:spacing w:line="240" w:lineRule="auto"/>
        <w:rPr>
          <w:rStyle w:val="Zwaar"/>
        </w:rPr>
      </w:pPr>
      <w:r>
        <w:rPr>
          <w:rStyle w:val="Zwaar"/>
        </w:rPr>
        <w:t>SELECTIE DEELNEMERS</w:t>
      </w:r>
    </w:p>
    <w:p w14:paraId="54C9AC32" w14:textId="77777777" w:rsidR="00AA1BBB" w:rsidRPr="005F31C6" w:rsidRDefault="00AA1BBB" w:rsidP="005F31C6"/>
    <w:p w14:paraId="5C71DAC6" w14:textId="1E4438F6" w:rsidR="004B29C2" w:rsidRPr="00C81399" w:rsidRDefault="004B29C2" w:rsidP="003C156C">
      <w:pPr>
        <w:pStyle w:val="ArticleCustom"/>
        <w:ind w:left="0"/>
        <w:rPr>
          <w:lang w:val="nl-NL"/>
        </w:rPr>
      </w:pPr>
      <w:r w:rsidRPr="00C81399">
        <w:rPr>
          <w:b/>
          <w:lang w:val="nl-NL"/>
        </w:rPr>
        <w:t xml:space="preserve">5.1 </w:t>
      </w:r>
      <w:r w:rsidR="007D2DC1">
        <w:rPr>
          <w:b/>
          <w:lang w:val="nl-NL"/>
        </w:rPr>
        <w:tab/>
      </w:r>
      <w:r w:rsidRPr="00C81399">
        <w:rPr>
          <w:lang w:val="nl-NL"/>
        </w:rPr>
        <w:t xml:space="preserve">De Gemeente maakt de Procedure openbaar bekend en nodigt belangstellenden vanaf dat moment uit zich voor de Procedure aan te melden door middel van ondertekening en toezending van deze </w:t>
      </w:r>
      <w:r w:rsidR="00CD2922">
        <w:rPr>
          <w:lang w:val="nl-NL"/>
        </w:rPr>
        <w:t>V</w:t>
      </w:r>
      <w:r w:rsidR="00CD2922" w:rsidRPr="00C81399">
        <w:rPr>
          <w:lang w:val="nl-NL"/>
        </w:rPr>
        <w:t>oorwaarden</w:t>
      </w:r>
      <w:r w:rsidR="00CD2922">
        <w:rPr>
          <w:lang w:val="nl-NL"/>
        </w:rPr>
        <w:t xml:space="preserve"> </w:t>
      </w:r>
      <w:r w:rsidR="004535E4">
        <w:rPr>
          <w:lang w:val="nl-NL"/>
        </w:rPr>
        <w:t>en bijbehorende documenten</w:t>
      </w:r>
      <w:r w:rsidRPr="00C81399">
        <w:rPr>
          <w:lang w:val="nl-NL"/>
        </w:rPr>
        <w:t>. De Gemeente geeft, desgevraagd, schriftelijk nadere informatie over de Procedure.</w:t>
      </w:r>
    </w:p>
    <w:p w14:paraId="16E2D72B" w14:textId="3D162F17" w:rsidR="004B29C2" w:rsidRPr="00C81399" w:rsidRDefault="004B29C2" w:rsidP="003C156C">
      <w:pPr>
        <w:pStyle w:val="ArticleCustom"/>
        <w:ind w:left="0"/>
        <w:rPr>
          <w:lang w:val="nl-NL"/>
        </w:rPr>
      </w:pPr>
      <w:r w:rsidRPr="00C81399">
        <w:rPr>
          <w:b/>
          <w:lang w:val="nl-NL"/>
        </w:rPr>
        <w:t>5.2</w:t>
      </w:r>
      <w:r w:rsidR="00DF55DE">
        <w:rPr>
          <w:b/>
          <w:lang w:val="nl-NL"/>
        </w:rPr>
        <w:tab/>
      </w:r>
      <w:r w:rsidRPr="00C81399">
        <w:rPr>
          <w:lang w:val="nl-NL"/>
        </w:rPr>
        <w:t xml:space="preserve">Een </w:t>
      </w:r>
      <w:r w:rsidR="00F852B3">
        <w:rPr>
          <w:lang w:val="nl-NL"/>
        </w:rPr>
        <w:t>g</w:t>
      </w:r>
      <w:r w:rsidRPr="00C81399">
        <w:rPr>
          <w:lang w:val="nl-NL"/>
        </w:rPr>
        <w:t xml:space="preserve">egadigde </w:t>
      </w:r>
      <w:r w:rsidR="00F852B3">
        <w:rPr>
          <w:lang w:val="nl-NL"/>
        </w:rPr>
        <w:t xml:space="preserve">voor de Procedure </w:t>
      </w:r>
      <w:r w:rsidRPr="00C81399">
        <w:rPr>
          <w:lang w:val="nl-NL"/>
        </w:rPr>
        <w:t>moet uiterlijk op de in de Verkoopleidraad genoemde datum (Nederlandse tijd) de door hem origineel, door de daartoe vertegenwoordigingsbevoegde natuurlijke persoon/personen ondertekende Deelnamevoorwaarden inleveren. Inlevering geschiedt uitsluitend digitaal per e-mail naar het in de Verkoopleidraad genoemde e-mailadres.</w:t>
      </w:r>
    </w:p>
    <w:p w14:paraId="17653C0E" w14:textId="5BA599CB" w:rsidR="004B29C2" w:rsidRPr="00C81399" w:rsidRDefault="004B29C2" w:rsidP="003C156C">
      <w:pPr>
        <w:pStyle w:val="ArticleCustom"/>
        <w:ind w:left="0"/>
        <w:rPr>
          <w:lang w:val="nl-NL"/>
        </w:rPr>
      </w:pPr>
      <w:r w:rsidRPr="00C81399">
        <w:rPr>
          <w:b/>
          <w:lang w:val="nl-NL"/>
        </w:rPr>
        <w:t xml:space="preserve">5.3 </w:t>
      </w:r>
      <w:r w:rsidR="00F852B3">
        <w:rPr>
          <w:b/>
          <w:lang w:val="nl-NL"/>
        </w:rPr>
        <w:tab/>
      </w:r>
      <w:r w:rsidRPr="00C81399">
        <w:rPr>
          <w:lang w:val="nl-NL"/>
        </w:rPr>
        <w:t>Bij de rechtsgeldig ondertekende Deelnamevoorwaarden dienen de belangstellenden de volgende gegevens aan te leveren:</w:t>
      </w:r>
    </w:p>
    <w:p w14:paraId="21BD97BD" w14:textId="1B00FE78" w:rsidR="004B29C2" w:rsidRPr="00C81399" w:rsidRDefault="004B29C2" w:rsidP="00F20BFC">
      <w:pPr>
        <w:pStyle w:val="ListAlphaCustom"/>
        <w:ind w:left="426" w:hanging="426"/>
        <w:rPr>
          <w:lang w:val="nl-NL"/>
        </w:rPr>
      </w:pPr>
      <w:r w:rsidRPr="00C81399">
        <w:rPr>
          <w:lang w:val="nl-NL"/>
        </w:rPr>
        <w:t xml:space="preserve">a. </w:t>
      </w:r>
      <w:r w:rsidR="00F20BFC">
        <w:rPr>
          <w:lang w:val="nl-NL"/>
        </w:rPr>
        <w:tab/>
      </w:r>
      <w:r w:rsidRPr="00C81399">
        <w:rPr>
          <w:lang w:val="nl-NL"/>
        </w:rPr>
        <w:t xml:space="preserve">een recent uittreksel uit het Handelsregister van elke partij (niet ouder dan drie maanden), waaruit blijken: de statutaire naam, de zetel en het volledige adres van de rechtspersoon, </w:t>
      </w:r>
      <w:proofErr w:type="gramStart"/>
      <w:r w:rsidRPr="00C81399">
        <w:rPr>
          <w:lang w:val="nl-NL"/>
        </w:rPr>
        <w:t>alsmede</w:t>
      </w:r>
      <w:proofErr w:type="gramEnd"/>
      <w:r w:rsidRPr="00C81399">
        <w:rPr>
          <w:lang w:val="nl-NL"/>
        </w:rPr>
        <w:t xml:space="preserve"> naam, voornamen, geboorteplaats en -datum, volledig adres en kwaliteit van de bestuurder(s) of </w:t>
      </w:r>
      <w:proofErr w:type="spellStart"/>
      <w:r w:rsidRPr="00C81399">
        <w:rPr>
          <w:lang w:val="nl-NL"/>
        </w:rPr>
        <w:t>perso</w:t>
      </w:r>
      <w:proofErr w:type="spellEnd"/>
      <w:r w:rsidRPr="00C81399">
        <w:rPr>
          <w:lang w:val="nl-NL"/>
        </w:rPr>
        <w:t xml:space="preserve">(o)n(en) die </w:t>
      </w:r>
      <w:proofErr w:type="gramStart"/>
      <w:r w:rsidRPr="00C81399">
        <w:rPr>
          <w:lang w:val="nl-NL"/>
        </w:rPr>
        <w:t>krachtens</w:t>
      </w:r>
      <w:proofErr w:type="gramEnd"/>
      <w:r w:rsidRPr="00C81399">
        <w:rPr>
          <w:lang w:val="nl-NL"/>
        </w:rPr>
        <w:t xml:space="preserve"> statuten, reglement of wet bevoegd is/zijn namens de rechtspersoon een Voorstel en Aanbieding uit te brengen;</w:t>
      </w:r>
    </w:p>
    <w:p w14:paraId="0172FF69" w14:textId="5A766DFB" w:rsidR="004B29C2" w:rsidRPr="00C81399" w:rsidRDefault="004B29C2" w:rsidP="00F20BFC">
      <w:pPr>
        <w:pStyle w:val="ListAlphaCustom"/>
        <w:ind w:left="426" w:hanging="426"/>
        <w:rPr>
          <w:lang w:val="nl-NL"/>
        </w:rPr>
      </w:pPr>
      <w:r w:rsidRPr="00C81399">
        <w:rPr>
          <w:lang w:val="nl-NL"/>
        </w:rPr>
        <w:t xml:space="preserve">b. </w:t>
      </w:r>
      <w:r w:rsidR="00F20BFC">
        <w:rPr>
          <w:lang w:val="nl-NL"/>
        </w:rPr>
        <w:tab/>
      </w:r>
      <w:proofErr w:type="gramStart"/>
      <w:r w:rsidRPr="00C81399">
        <w:rPr>
          <w:lang w:val="nl-NL"/>
        </w:rPr>
        <w:t>indien</w:t>
      </w:r>
      <w:proofErr w:type="gramEnd"/>
      <w:r w:rsidRPr="00C81399">
        <w:rPr>
          <w:lang w:val="nl-NL"/>
        </w:rPr>
        <w:t xml:space="preserve"> de bevoegde bestuurder(s) van een belangstellende een rechtspersoon is/zijn, dient gelijktijdig </w:t>
      </w:r>
      <w:proofErr w:type="gramStart"/>
      <w:r w:rsidRPr="00C81399">
        <w:rPr>
          <w:lang w:val="nl-NL"/>
        </w:rPr>
        <w:t>tevens</w:t>
      </w:r>
      <w:proofErr w:type="gramEnd"/>
      <w:r w:rsidRPr="00C81399">
        <w:rPr>
          <w:lang w:val="nl-NL"/>
        </w:rPr>
        <w:t xml:space="preserve"> een uittreksel uit het Handelsregister van die rechtspersoon te worden overgelegd, </w:t>
      </w:r>
      <w:proofErr w:type="gramStart"/>
      <w:r w:rsidRPr="00C81399">
        <w:rPr>
          <w:lang w:val="nl-NL"/>
        </w:rPr>
        <w:t>teneinde</w:t>
      </w:r>
      <w:proofErr w:type="gramEnd"/>
      <w:r w:rsidRPr="00C81399">
        <w:rPr>
          <w:lang w:val="nl-NL"/>
        </w:rPr>
        <w:t xml:space="preserve"> de persoonlijke </w:t>
      </w:r>
      <w:proofErr w:type="spellStart"/>
      <w:r w:rsidRPr="00C81399">
        <w:rPr>
          <w:lang w:val="nl-NL"/>
        </w:rPr>
        <w:t>ondertekeningsbevoegdheid</w:t>
      </w:r>
      <w:proofErr w:type="spellEnd"/>
      <w:r w:rsidRPr="00C81399">
        <w:rPr>
          <w:lang w:val="nl-NL"/>
        </w:rPr>
        <w:t xml:space="preserve"> te kunnen verifiëren;</w:t>
      </w:r>
    </w:p>
    <w:p w14:paraId="33BD1924" w14:textId="0C662215" w:rsidR="004B29C2" w:rsidRPr="00C81399" w:rsidRDefault="004B29C2" w:rsidP="00F20BFC">
      <w:pPr>
        <w:pStyle w:val="ListAlphaCustom"/>
        <w:ind w:left="426" w:hanging="426"/>
        <w:rPr>
          <w:lang w:val="nl-NL"/>
        </w:rPr>
      </w:pPr>
      <w:r w:rsidRPr="00C81399">
        <w:rPr>
          <w:lang w:val="nl-NL"/>
        </w:rPr>
        <w:t xml:space="preserve">c. </w:t>
      </w:r>
      <w:r w:rsidR="00F20BFC">
        <w:rPr>
          <w:lang w:val="nl-NL"/>
        </w:rPr>
        <w:tab/>
      </w:r>
      <w:r w:rsidRPr="00C81399">
        <w:rPr>
          <w:lang w:val="nl-NL"/>
        </w:rPr>
        <w:t xml:space="preserve">indien de Deelnamevoorwaarden worden ondertekend namens een buitenlandse rechtspersoon: een </w:t>
      </w:r>
      <w:proofErr w:type="spellStart"/>
      <w:r w:rsidRPr="00C81399">
        <w:rPr>
          <w:lang w:val="nl-NL"/>
        </w:rPr>
        <w:t>legal</w:t>
      </w:r>
      <w:proofErr w:type="spellEnd"/>
      <w:r w:rsidRPr="00C81399">
        <w:rPr>
          <w:lang w:val="nl-NL"/>
        </w:rPr>
        <w:t xml:space="preserve"> opinion (in zowel Engelse als Nederlandse taal), met een datering van maximaal zeven dagen voor ondertekening van de Voorwaarden, van een advocaat of notaris van het land van herkomst van de rechtspersoon, waaruit blijkt:</w:t>
      </w:r>
    </w:p>
    <w:p w14:paraId="787A442E" w14:textId="56B4621D" w:rsidR="004B29C2" w:rsidRPr="00C81399" w:rsidRDefault="004B29C2" w:rsidP="009E3820">
      <w:pPr>
        <w:pStyle w:val="ListRomanCustom"/>
        <w:ind w:left="794"/>
        <w:rPr>
          <w:lang w:val="nl-NL"/>
        </w:rPr>
      </w:pPr>
      <w:r w:rsidRPr="00C81399">
        <w:rPr>
          <w:lang w:val="nl-NL"/>
        </w:rPr>
        <w:t xml:space="preserve">i. </w:t>
      </w:r>
      <w:r w:rsidR="009E3820">
        <w:rPr>
          <w:lang w:val="nl-NL"/>
        </w:rPr>
        <w:tab/>
      </w:r>
      <w:r w:rsidRPr="00C81399">
        <w:rPr>
          <w:lang w:val="nl-NL"/>
        </w:rPr>
        <w:t>dat degene(n) die de Deelnamevoorwaarden heeft/hebben ondertekend op het tijdstip van ondertekening vertegenwoordigingsbevoegd was/waren;</w:t>
      </w:r>
    </w:p>
    <w:p w14:paraId="059696B5" w14:textId="6124DD3B" w:rsidR="004B29C2" w:rsidRPr="00C81399" w:rsidRDefault="004B29C2" w:rsidP="009E3820">
      <w:pPr>
        <w:pStyle w:val="ListRomanCustom"/>
        <w:ind w:left="794"/>
        <w:rPr>
          <w:lang w:val="nl-NL"/>
        </w:rPr>
      </w:pPr>
      <w:r w:rsidRPr="00C81399">
        <w:rPr>
          <w:lang w:val="nl-NL"/>
        </w:rPr>
        <w:t xml:space="preserve">ii. </w:t>
      </w:r>
      <w:r w:rsidR="009E3820">
        <w:rPr>
          <w:lang w:val="nl-NL"/>
        </w:rPr>
        <w:tab/>
      </w:r>
      <w:r w:rsidRPr="00C81399">
        <w:rPr>
          <w:lang w:val="nl-NL"/>
        </w:rPr>
        <w:t>dat de rechtspersoon namens wie de Deelnamevoorwaarden werden ondertekend rechtsgeldig is opgericht en bestaat volgens het recht van het betreffende land;</w:t>
      </w:r>
    </w:p>
    <w:p w14:paraId="7D204E87" w14:textId="5E481372" w:rsidR="004B29C2" w:rsidRPr="00C81399" w:rsidRDefault="004B29C2" w:rsidP="009E3820">
      <w:pPr>
        <w:pStyle w:val="ListRomanCustom"/>
        <w:ind w:left="794"/>
        <w:rPr>
          <w:lang w:val="nl-NL"/>
        </w:rPr>
      </w:pPr>
      <w:r w:rsidRPr="00C81399">
        <w:rPr>
          <w:lang w:val="nl-NL"/>
        </w:rPr>
        <w:t xml:space="preserve">iii. </w:t>
      </w:r>
      <w:r w:rsidR="009E3820">
        <w:rPr>
          <w:lang w:val="nl-NL"/>
        </w:rPr>
        <w:tab/>
      </w:r>
      <w:r w:rsidRPr="00C81399">
        <w:rPr>
          <w:lang w:val="nl-NL"/>
        </w:rPr>
        <w:t>dat geen juridische belemmeringen bestaan voor de verkoop van de gronden en/of opstallen aan de rechtspersoon;</w:t>
      </w:r>
    </w:p>
    <w:p w14:paraId="5B719AC3" w14:textId="7EA56171" w:rsidR="004B29C2" w:rsidRPr="00C81399" w:rsidRDefault="004B29C2" w:rsidP="00D854B9">
      <w:pPr>
        <w:pStyle w:val="ListAlphaCustom"/>
        <w:ind w:left="426" w:hanging="426"/>
        <w:rPr>
          <w:lang w:val="nl-NL"/>
        </w:rPr>
      </w:pPr>
      <w:r w:rsidRPr="00C81399">
        <w:rPr>
          <w:lang w:val="nl-NL"/>
        </w:rPr>
        <w:t xml:space="preserve">d. </w:t>
      </w:r>
      <w:r w:rsidR="00D854B9">
        <w:rPr>
          <w:lang w:val="nl-NL"/>
        </w:rPr>
        <w:tab/>
      </w:r>
      <w:r w:rsidRPr="00C81399">
        <w:rPr>
          <w:lang w:val="nl-NL"/>
        </w:rPr>
        <w:t>een kopie van een geldig legitimatiebewijs van de namens de belangstellende(n) tot ondertekening bevoegde personen dat nog minimaal geldig is tot zes maanden na het einde van de Procedure</w:t>
      </w:r>
      <w:r w:rsidR="00FC3E51">
        <w:rPr>
          <w:lang w:val="nl-NL"/>
        </w:rPr>
        <w:t xml:space="preserve"> volgens de huidige planning</w:t>
      </w:r>
      <w:r w:rsidRPr="00C81399">
        <w:rPr>
          <w:lang w:val="nl-NL"/>
        </w:rPr>
        <w:t>;</w:t>
      </w:r>
    </w:p>
    <w:p w14:paraId="304AFF23" w14:textId="7C5108F1" w:rsidR="004B29C2" w:rsidRPr="00C81399" w:rsidRDefault="004B29C2" w:rsidP="00D854B9">
      <w:pPr>
        <w:pStyle w:val="ListAlphaCustom"/>
        <w:ind w:left="426" w:hanging="426"/>
        <w:rPr>
          <w:lang w:val="nl-NL"/>
        </w:rPr>
      </w:pPr>
      <w:r w:rsidRPr="00C81399">
        <w:rPr>
          <w:lang w:val="nl-NL"/>
        </w:rPr>
        <w:t xml:space="preserve">e. </w:t>
      </w:r>
      <w:r w:rsidR="00D854B9">
        <w:rPr>
          <w:lang w:val="nl-NL"/>
        </w:rPr>
        <w:tab/>
      </w:r>
      <w:r w:rsidRPr="00C81399">
        <w:rPr>
          <w:lang w:val="nl-NL"/>
        </w:rPr>
        <w:t>indien sprake is van een samenwerking of consortium: een kernachtige beschrijving van de samenstelling van de samenwerking of het consortium, de rol-, taak- en risicoverdeling binnen het consortium en de penvoerder binnen het consortium of de samenwerking;</w:t>
      </w:r>
    </w:p>
    <w:p w14:paraId="482AA274" w14:textId="276A5A10" w:rsidR="004B29C2" w:rsidRPr="00C81399" w:rsidRDefault="004B29C2" w:rsidP="00D854B9">
      <w:pPr>
        <w:pStyle w:val="ListAlphaCustom"/>
        <w:ind w:left="426" w:hanging="426"/>
        <w:rPr>
          <w:lang w:val="nl-NL"/>
        </w:rPr>
      </w:pPr>
      <w:r w:rsidRPr="00C81399">
        <w:rPr>
          <w:lang w:val="nl-NL"/>
        </w:rPr>
        <w:t xml:space="preserve">f. </w:t>
      </w:r>
      <w:r w:rsidR="00D854B9">
        <w:rPr>
          <w:lang w:val="nl-NL"/>
        </w:rPr>
        <w:tab/>
      </w:r>
      <w:r w:rsidRPr="00C81399">
        <w:rPr>
          <w:lang w:val="nl-NL"/>
        </w:rPr>
        <w:t xml:space="preserve">de gevraagde </w:t>
      </w:r>
      <w:r w:rsidR="00331FED">
        <w:rPr>
          <w:lang w:val="nl-NL"/>
        </w:rPr>
        <w:t xml:space="preserve">bescheidene </w:t>
      </w:r>
      <w:r w:rsidRPr="00C81399">
        <w:rPr>
          <w:lang w:val="nl-NL"/>
        </w:rPr>
        <w:t>zoals geformuleerd in de Verkoopleidraad.</w:t>
      </w:r>
    </w:p>
    <w:p w14:paraId="52168D25" w14:textId="421D0521" w:rsidR="004B29C2" w:rsidRPr="00C81399" w:rsidRDefault="00DB6334" w:rsidP="003C156C">
      <w:pPr>
        <w:pStyle w:val="ArticleCustom"/>
        <w:ind w:left="0"/>
        <w:rPr>
          <w:lang w:val="nl-NL"/>
        </w:rPr>
      </w:pPr>
      <w:r>
        <w:rPr>
          <w:b/>
          <w:lang w:val="nl-NL"/>
        </w:rPr>
        <w:t>5.4</w:t>
      </w:r>
      <w:r w:rsidR="004B29C2" w:rsidRPr="00C81399">
        <w:rPr>
          <w:b/>
          <w:lang w:val="nl-NL"/>
        </w:rPr>
        <w:t xml:space="preserve"> </w:t>
      </w:r>
      <w:r w:rsidR="00A465D4">
        <w:rPr>
          <w:b/>
          <w:lang w:val="nl-NL"/>
        </w:rPr>
        <w:tab/>
      </w:r>
      <w:r w:rsidR="004B29C2" w:rsidRPr="00C81399">
        <w:rPr>
          <w:lang w:val="nl-NL"/>
        </w:rPr>
        <w:t xml:space="preserve">Het is de Gemeente toegestaan om niet-ernstige gebreken/onvolledigheden/onjuistheden in een </w:t>
      </w:r>
      <w:r w:rsidR="0032362B">
        <w:rPr>
          <w:lang w:val="nl-NL"/>
        </w:rPr>
        <w:t xml:space="preserve">Plan van Aanpak </w:t>
      </w:r>
      <w:r w:rsidR="004B29C2" w:rsidRPr="00C81399">
        <w:rPr>
          <w:lang w:val="nl-NL"/>
        </w:rPr>
        <w:t xml:space="preserve">binnen een redelijke termijn te laten herstellen door de betreffende Deelnemer. De Gemeente is daartoe evenwel niet verplicht. In geval van </w:t>
      </w:r>
      <w:r w:rsidR="006B15F7">
        <w:rPr>
          <w:lang w:val="nl-NL"/>
        </w:rPr>
        <w:t>ernstige</w:t>
      </w:r>
      <w:r w:rsidR="004B29C2" w:rsidRPr="00C81399">
        <w:rPr>
          <w:lang w:val="nl-NL"/>
        </w:rPr>
        <w:t xml:space="preserve"> gebreken/onvolledigheden/onjuistheden kan de Gemeente besluiten om een Deelnemer uit te sluiten van verdere beoordeling.</w:t>
      </w:r>
      <w:r w:rsidR="00F021A9">
        <w:rPr>
          <w:lang w:val="nl-NL"/>
        </w:rPr>
        <w:t xml:space="preserve"> </w:t>
      </w:r>
      <w:r w:rsidR="00F021A9" w:rsidRPr="00C81399">
        <w:rPr>
          <w:lang w:val="nl-NL"/>
        </w:rPr>
        <w:t xml:space="preserve">Gebreken/onvolledigheden/onjuistheden kunnen ook leiden tot een lagere beoordeling van </w:t>
      </w:r>
      <w:r w:rsidR="00F021A9">
        <w:rPr>
          <w:lang w:val="nl-NL"/>
        </w:rPr>
        <w:t>het plan van aanpak</w:t>
      </w:r>
    </w:p>
    <w:p w14:paraId="46319870" w14:textId="6F7F0FC5" w:rsidR="004B29C2" w:rsidRPr="00C81399" w:rsidRDefault="00DB6334" w:rsidP="003C156C">
      <w:pPr>
        <w:pStyle w:val="ArticleCustom"/>
        <w:ind w:left="0"/>
        <w:rPr>
          <w:lang w:val="nl-NL"/>
        </w:rPr>
      </w:pPr>
      <w:r>
        <w:rPr>
          <w:b/>
          <w:lang w:val="nl-NL"/>
        </w:rPr>
        <w:lastRenderedPageBreak/>
        <w:t>5.5</w:t>
      </w:r>
      <w:r w:rsidR="004B29C2" w:rsidRPr="00C81399">
        <w:rPr>
          <w:b/>
          <w:lang w:val="nl-NL"/>
        </w:rPr>
        <w:t xml:space="preserve"> </w:t>
      </w:r>
      <w:r w:rsidR="004760D6">
        <w:rPr>
          <w:b/>
          <w:lang w:val="nl-NL"/>
        </w:rPr>
        <w:tab/>
      </w:r>
      <w:r w:rsidR="004B29C2" w:rsidRPr="00C034F2">
        <w:rPr>
          <w:lang w:val="nl-NL"/>
        </w:rPr>
        <w:t xml:space="preserve">De beoordelingscommissie stelt naar aanleiding van de ontvangen </w:t>
      </w:r>
      <w:r w:rsidR="00F82328" w:rsidRPr="00C034F2">
        <w:rPr>
          <w:lang w:val="nl-NL"/>
        </w:rPr>
        <w:t>Inschrijvingen</w:t>
      </w:r>
      <w:r w:rsidR="004B29C2" w:rsidRPr="00C034F2">
        <w:rPr>
          <w:lang w:val="nl-NL"/>
        </w:rPr>
        <w:t xml:space="preserve">, </w:t>
      </w:r>
      <w:r w:rsidR="006B15F7">
        <w:rPr>
          <w:lang w:val="nl-NL"/>
        </w:rPr>
        <w:t xml:space="preserve">na </w:t>
      </w:r>
      <w:r w:rsidR="004B29C2" w:rsidRPr="00C034F2">
        <w:rPr>
          <w:lang w:val="nl-NL"/>
        </w:rPr>
        <w:t xml:space="preserve">haar beoordeling de voorlopige rangorde vast. De beoordelingscommissie rapporteert de uitslag aan </w:t>
      </w:r>
      <w:r w:rsidR="003A18DB" w:rsidRPr="00C034F2">
        <w:rPr>
          <w:lang w:val="nl-NL"/>
        </w:rPr>
        <w:t>de bestuurlijke opdrachtgever/ verantwoordelijk portefeuillehouder</w:t>
      </w:r>
      <w:r w:rsidR="00CD0CD8" w:rsidRPr="00C034F2">
        <w:rPr>
          <w:lang w:val="nl-NL"/>
        </w:rPr>
        <w:t>, waarna de rangorde definitief wordt</w:t>
      </w:r>
      <w:r w:rsidR="004B29C2" w:rsidRPr="00C034F2">
        <w:rPr>
          <w:lang w:val="nl-NL"/>
        </w:rPr>
        <w:t>.</w:t>
      </w:r>
    </w:p>
    <w:p w14:paraId="77B1CBEA" w14:textId="663FC15B" w:rsidR="004B29C2" w:rsidRPr="00C81399" w:rsidRDefault="00DB6334" w:rsidP="003C156C">
      <w:pPr>
        <w:pStyle w:val="ArticleCustom"/>
        <w:ind w:left="0"/>
        <w:rPr>
          <w:lang w:val="nl-NL"/>
        </w:rPr>
      </w:pPr>
      <w:r>
        <w:rPr>
          <w:b/>
          <w:lang w:val="nl-NL"/>
        </w:rPr>
        <w:t>5.6</w:t>
      </w:r>
      <w:r w:rsidR="004B29C2" w:rsidRPr="00C81399">
        <w:rPr>
          <w:b/>
          <w:lang w:val="nl-NL"/>
        </w:rPr>
        <w:t xml:space="preserve"> </w:t>
      </w:r>
      <w:r w:rsidR="000F146A">
        <w:rPr>
          <w:b/>
          <w:lang w:val="nl-NL"/>
        </w:rPr>
        <w:tab/>
      </w:r>
      <w:r w:rsidR="004B29C2" w:rsidRPr="00C81399">
        <w:rPr>
          <w:lang w:val="nl-NL"/>
        </w:rPr>
        <w:t xml:space="preserve">De Gemeente informeert hierna de drie geselecteerde Deelnemers voor de </w:t>
      </w:r>
      <w:r w:rsidR="0066282C">
        <w:rPr>
          <w:lang w:val="nl-NL"/>
        </w:rPr>
        <w:t>volgende ronde</w:t>
      </w:r>
      <w:r w:rsidR="004B29C2" w:rsidRPr="00C81399">
        <w:rPr>
          <w:lang w:val="nl-NL"/>
        </w:rPr>
        <w:t xml:space="preserve">. </w:t>
      </w:r>
      <w:proofErr w:type="gramStart"/>
      <w:r w:rsidR="004B29C2" w:rsidRPr="00C81399">
        <w:rPr>
          <w:lang w:val="nl-NL"/>
        </w:rPr>
        <w:t>Tevens</w:t>
      </w:r>
      <w:proofErr w:type="gramEnd"/>
      <w:r w:rsidR="004B29C2" w:rsidRPr="00C81399">
        <w:rPr>
          <w:lang w:val="nl-NL"/>
        </w:rPr>
        <w:t xml:space="preserve"> informeert de Gemeente de </w:t>
      </w:r>
      <w:r w:rsidR="0066282C">
        <w:rPr>
          <w:lang w:val="nl-NL"/>
        </w:rPr>
        <w:t>Gegadigden</w:t>
      </w:r>
      <w:r w:rsidR="004B29C2" w:rsidRPr="00C81399">
        <w:rPr>
          <w:lang w:val="nl-NL"/>
        </w:rPr>
        <w:t xml:space="preserve"> die niet zijn geselecteerd voor de volgende ronde.</w:t>
      </w:r>
    </w:p>
    <w:p w14:paraId="7AE8B7EE" w14:textId="5FC0119B" w:rsidR="004B29C2" w:rsidRDefault="00DB6334" w:rsidP="003C156C">
      <w:pPr>
        <w:pStyle w:val="ArticleCustom"/>
        <w:ind w:left="0"/>
        <w:rPr>
          <w:lang w:val="nl-NL"/>
        </w:rPr>
      </w:pPr>
      <w:r>
        <w:rPr>
          <w:b/>
          <w:lang w:val="nl-NL"/>
        </w:rPr>
        <w:t>5.7</w:t>
      </w:r>
      <w:r w:rsidR="004B29C2" w:rsidRPr="00C81399">
        <w:rPr>
          <w:b/>
          <w:lang w:val="nl-NL"/>
        </w:rPr>
        <w:t xml:space="preserve"> </w:t>
      </w:r>
      <w:r w:rsidR="00544B1E">
        <w:rPr>
          <w:b/>
          <w:lang w:val="nl-NL"/>
        </w:rPr>
        <w:tab/>
      </w:r>
      <w:r w:rsidR="004B29C2" w:rsidRPr="00C81399">
        <w:rPr>
          <w:lang w:val="nl-NL"/>
        </w:rPr>
        <w:t xml:space="preserve">De </w:t>
      </w:r>
      <w:r w:rsidR="0066282C">
        <w:rPr>
          <w:lang w:val="nl-NL"/>
        </w:rPr>
        <w:t xml:space="preserve">Gegadigden </w:t>
      </w:r>
      <w:r w:rsidR="004B29C2" w:rsidRPr="00C81399">
        <w:rPr>
          <w:lang w:val="nl-NL"/>
        </w:rPr>
        <w:t>die niet zijn geselecteerd, worden door de Gemeente in de gelegenheid gesteld om gedurende een periode van 21 kalenderdagen bezwaar aan te tekenen tegen het besluit van de Gemeente om de betreffende Deelnemer niet te selecteren. Het aantekenen van bezwaar is uitsluitend mogelijk door middel van het aanspannen van een kort geding bij de voorzieningenrechter van de rechtbank Haarlem.</w:t>
      </w:r>
    </w:p>
    <w:p w14:paraId="45E08D4E" w14:textId="77777777" w:rsidR="009C355E" w:rsidRPr="009C355E" w:rsidRDefault="009C355E" w:rsidP="009C355E"/>
    <w:p w14:paraId="6D3DE569" w14:textId="77777777" w:rsidR="009C355E" w:rsidRPr="009C355E" w:rsidRDefault="009C355E" w:rsidP="009C355E"/>
    <w:p w14:paraId="4CE52344" w14:textId="6AFEE666" w:rsidR="004B29C2" w:rsidRDefault="00530D24" w:rsidP="005F31C6">
      <w:pPr>
        <w:autoSpaceDE w:val="0"/>
        <w:autoSpaceDN w:val="0"/>
        <w:adjustRightInd w:val="0"/>
        <w:spacing w:line="240" w:lineRule="auto"/>
        <w:rPr>
          <w:rStyle w:val="Zwaar"/>
        </w:rPr>
      </w:pPr>
      <w:r>
        <w:rPr>
          <w:rStyle w:val="Zwaar"/>
        </w:rPr>
        <w:t>VOORLOPIGE GUNNING</w:t>
      </w:r>
    </w:p>
    <w:p w14:paraId="06B293D5" w14:textId="77777777" w:rsidR="009C355E" w:rsidRPr="009C355E" w:rsidRDefault="009C355E" w:rsidP="009C355E"/>
    <w:p w14:paraId="0D86C0A5" w14:textId="08B5FA5D" w:rsidR="004B29C2" w:rsidRPr="00C81399" w:rsidRDefault="00530D24" w:rsidP="003C156C">
      <w:pPr>
        <w:pStyle w:val="ArticleCustom"/>
        <w:ind w:left="0"/>
        <w:rPr>
          <w:lang w:val="nl-NL"/>
        </w:rPr>
      </w:pPr>
      <w:r>
        <w:rPr>
          <w:b/>
          <w:lang w:val="nl-NL"/>
        </w:rPr>
        <w:t>6</w:t>
      </w:r>
      <w:r w:rsidR="004B29C2" w:rsidRPr="00C81399">
        <w:rPr>
          <w:b/>
          <w:lang w:val="nl-NL"/>
        </w:rPr>
        <w:t xml:space="preserve">.1 </w:t>
      </w:r>
      <w:r>
        <w:rPr>
          <w:b/>
          <w:lang w:val="nl-NL"/>
        </w:rPr>
        <w:tab/>
      </w:r>
      <w:r w:rsidR="004B29C2" w:rsidRPr="00C81399">
        <w:rPr>
          <w:lang w:val="nl-NL"/>
        </w:rPr>
        <w:t xml:space="preserve">De Gemeente nodigt de geselecteerde Deelnemers uit voor ten minste </w:t>
      </w:r>
      <w:r>
        <w:rPr>
          <w:lang w:val="nl-NL"/>
        </w:rPr>
        <w:t>een</w:t>
      </w:r>
      <w:r w:rsidR="004B29C2" w:rsidRPr="00C81399">
        <w:rPr>
          <w:lang w:val="nl-NL"/>
        </w:rPr>
        <w:t xml:space="preserve"> individue</w:t>
      </w:r>
      <w:r>
        <w:rPr>
          <w:lang w:val="nl-NL"/>
        </w:rPr>
        <w:t>el</w:t>
      </w:r>
      <w:r w:rsidR="004B29C2" w:rsidRPr="00C81399">
        <w:rPr>
          <w:lang w:val="nl-NL"/>
        </w:rPr>
        <w:t xml:space="preserve"> dialooggesprek en zorgt ervoor dat direct na verzending van deze uitnodiging deze Deelnemers toegang krijgen tot de </w:t>
      </w:r>
      <w:r w:rsidR="00811EF9">
        <w:rPr>
          <w:lang w:val="nl-NL"/>
        </w:rPr>
        <w:t>Dataset</w:t>
      </w:r>
      <w:r w:rsidR="004B29C2" w:rsidRPr="00C81399">
        <w:rPr>
          <w:lang w:val="nl-NL"/>
        </w:rPr>
        <w:t>.</w:t>
      </w:r>
    </w:p>
    <w:p w14:paraId="059944B9" w14:textId="48527017" w:rsidR="004B29C2" w:rsidRPr="00C81399" w:rsidRDefault="00530D24" w:rsidP="003C156C">
      <w:pPr>
        <w:pStyle w:val="ArticleCustom"/>
        <w:ind w:left="0"/>
        <w:rPr>
          <w:lang w:val="nl-NL"/>
        </w:rPr>
      </w:pPr>
      <w:r>
        <w:rPr>
          <w:b/>
          <w:lang w:val="nl-NL"/>
        </w:rPr>
        <w:t>6.</w:t>
      </w:r>
      <w:r w:rsidR="004B29C2" w:rsidRPr="00C81399">
        <w:rPr>
          <w:b/>
          <w:lang w:val="nl-NL"/>
        </w:rPr>
        <w:t xml:space="preserve">2 </w:t>
      </w:r>
      <w:r>
        <w:rPr>
          <w:b/>
          <w:lang w:val="nl-NL"/>
        </w:rPr>
        <w:tab/>
      </w:r>
      <w:r w:rsidR="004B29C2" w:rsidRPr="00C81399">
        <w:rPr>
          <w:lang w:val="nl-NL"/>
        </w:rPr>
        <w:t>Door de Gemeente zijn</w:t>
      </w:r>
      <w:r w:rsidR="00254866">
        <w:rPr>
          <w:lang w:val="nl-NL"/>
        </w:rPr>
        <w:t xml:space="preserve"> ten minste</w:t>
      </w:r>
      <w:r w:rsidR="004B29C2" w:rsidRPr="00C81399">
        <w:rPr>
          <w:lang w:val="nl-NL"/>
        </w:rPr>
        <w:t xml:space="preserve"> de navolgende onderwerpen en uitgangspunten vastgesteld als bespreekpunten voor </w:t>
      </w:r>
      <w:r w:rsidR="001137DD">
        <w:rPr>
          <w:lang w:val="nl-NL"/>
        </w:rPr>
        <w:t xml:space="preserve">het </w:t>
      </w:r>
      <w:r w:rsidR="004B29C2" w:rsidRPr="00C81399">
        <w:rPr>
          <w:lang w:val="nl-NL"/>
        </w:rPr>
        <w:t>dialooggesprek:</w:t>
      </w:r>
    </w:p>
    <w:p w14:paraId="63EE2B52" w14:textId="516965BF" w:rsidR="004B29C2" w:rsidRPr="00C81399" w:rsidRDefault="004B29C2" w:rsidP="00530D24">
      <w:pPr>
        <w:pStyle w:val="ListAlphaCustom"/>
        <w:ind w:left="426"/>
        <w:rPr>
          <w:lang w:val="nl-NL"/>
        </w:rPr>
      </w:pPr>
      <w:r w:rsidRPr="00C81399">
        <w:rPr>
          <w:lang w:val="nl-NL"/>
        </w:rPr>
        <w:t xml:space="preserve">a. </w:t>
      </w:r>
      <w:r w:rsidR="00530D24">
        <w:rPr>
          <w:lang w:val="nl-NL"/>
        </w:rPr>
        <w:tab/>
      </w:r>
      <w:r w:rsidRPr="00C81399">
        <w:rPr>
          <w:lang w:val="nl-NL"/>
        </w:rPr>
        <w:t xml:space="preserve">de door de Deelnemer tot een (concept)schetsontwerp uitgewerkte visie voor de locatie, gebaseerd op zijn Voorstel, waarvan wordt geacht dat de Deelnemer deze </w:t>
      </w:r>
      <w:r w:rsidR="0032316F">
        <w:rPr>
          <w:lang w:val="nl-NL"/>
        </w:rPr>
        <w:t xml:space="preserve">kort </w:t>
      </w:r>
      <w:r w:rsidRPr="00C81399">
        <w:rPr>
          <w:lang w:val="nl-NL"/>
        </w:rPr>
        <w:t>presenteert aan en bespreekt met de Gemeente;</w:t>
      </w:r>
    </w:p>
    <w:p w14:paraId="4300D8E2" w14:textId="08A9FF29" w:rsidR="004B29C2" w:rsidRPr="00C81399" w:rsidRDefault="004B29C2" w:rsidP="00530D24">
      <w:pPr>
        <w:pStyle w:val="ListAlphaCustom"/>
        <w:ind w:left="426"/>
        <w:rPr>
          <w:lang w:val="nl-NL"/>
        </w:rPr>
      </w:pPr>
      <w:r w:rsidRPr="00C81399">
        <w:rPr>
          <w:lang w:val="nl-NL"/>
        </w:rPr>
        <w:t xml:space="preserve">b. </w:t>
      </w:r>
      <w:r w:rsidR="00530D24">
        <w:rPr>
          <w:lang w:val="nl-NL"/>
        </w:rPr>
        <w:tab/>
      </w:r>
      <w:r w:rsidRPr="00C81399">
        <w:rPr>
          <w:lang w:val="nl-NL"/>
        </w:rPr>
        <w:t>de aandachtspunten van de Gemeente naar aanleiding van</w:t>
      </w:r>
      <w:r w:rsidRPr="00C81399" w:rsidDel="00431B74">
        <w:rPr>
          <w:lang w:val="nl-NL"/>
        </w:rPr>
        <w:t xml:space="preserve"> de </w:t>
      </w:r>
      <w:r w:rsidR="0032316F">
        <w:rPr>
          <w:lang w:val="nl-NL"/>
        </w:rPr>
        <w:t>aangeleverde gegevens door</w:t>
      </w:r>
      <w:r w:rsidRPr="00C81399">
        <w:rPr>
          <w:lang w:val="nl-NL"/>
        </w:rPr>
        <w:t xml:space="preserve"> de betreffende Deelnemer;</w:t>
      </w:r>
    </w:p>
    <w:p w14:paraId="128D25C1" w14:textId="43BC8972" w:rsidR="004B29C2" w:rsidRPr="00C81399" w:rsidRDefault="004B29C2" w:rsidP="00530D24">
      <w:pPr>
        <w:pStyle w:val="ListAlphaCustom"/>
        <w:ind w:left="426"/>
        <w:rPr>
          <w:lang w:val="nl-NL"/>
        </w:rPr>
      </w:pPr>
      <w:r w:rsidRPr="00C81399">
        <w:rPr>
          <w:lang w:val="nl-NL"/>
        </w:rPr>
        <w:t xml:space="preserve">c. </w:t>
      </w:r>
      <w:r w:rsidR="00530D24">
        <w:rPr>
          <w:lang w:val="nl-NL"/>
        </w:rPr>
        <w:tab/>
      </w:r>
      <w:r w:rsidRPr="00C81399">
        <w:rPr>
          <w:lang w:val="nl-NL"/>
        </w:rPr>
        <w:t xml:space="preserve">de ruimtelijke, functionele en </w:t>
      </w:r>
      <w:proofErr w:type="spellStart"/>
      <w:r w:rsidRPr="00C81399">
        <w:rPr>
          <w:lang w:val="nl-NL"/>
        </w:rPr>
        <w:t>planningstechnische</w:t>
      </w:r>
      <w:proofErr w:type="spellEnd"/>
      <w:r w:rsidRPr="00C81399">
        <w:rPr>
          <w:lang w:val="nl-NL"/>
        </w:rPr>
        <w:t xml:space="preserve"> afhankelijkheden tussen de plannen voor de locatie en de naastgelegen </w:t>
      </w:r>
      <w:r w:rsidR="00DE0F3F">
        <w:rPr>
          <w:lang w:val="nl-NL"/>
        </w:rPr>
        <w:t>omgeving</w:t>
      </w:r>
      <w:r w:rsidRPr="00C81399">
        <w:rPr>
          <w:lang w:val="nl-NL"/>
        </w:rPr>
        <w:t>;</w:t>
      </w:r>
    </w:p>
    <w:p w14:paraId="4BEE13CF" w14:textId="661951A2" w:rsidR="004B29C2" w:rsidRPr="00C81399" w:rsidRDefault="004B29C2" w:rsidP="00530D24">
      <w:pPr>
        <w:pStyle w:val="ListAlphaCustom"/>
        <w:ind w:left="426"/>
        <w:rPr>
          <w:lang w:val="nl-NL"/>
        </w:rPr>
      </w:pPr>
      <w:r w:rsidRPr="00C81399">
        <w:rPr>
          <w:lang w:val="nl-NL"/>
        </w:rPr>
        <w:t xml:space="preserve">d. </w:t>
      </w:r>
      <w:r w:rsidR="00530D24">
        <w:rPr>
          <w:lang w:val="nl-NL"/>
        </w:rPr>
        <w:tab/>
      </w:r>
      <w:r w:rsidRPr="00C81399">
        <w:rPr>
          <w:lang w:val="nl-NL"/>
        </w:rPr>
        <w:t xml:space="preserve">de procedurele integratie van het planvoornemen rondom verdere participatie, </w:t>
      </w:r>
      <w:r w:rsidR="00DE0F3F">
        <w:rPr>
          <w:lang w:val="nl-NL"/>
        </w:rPr>
        <w:t>ruimtelijk plan</w:t>
      </w:r>
      <w:r w:rsidRPr="00C81399">
        <w:rPr>
          <w:lang w:val="nl-NL"/>
        </w:rPr>
        <w:t xml:space="preserve"> en omgevingsvergunning.</w:t>
      </w:r>
    </w:p>
    <w:p w14:paraId="0F7BD7BC" w14:textId="23FCBD60" w:rsidR="004B29C2" w:rsidRPr="00C81399" w:rsidRDefault="00DE0F3F" w:rsidP="00530D24">
      <w:pPr>
        <w:pStyle w:val="ListAlphaCustom"/>
        <w:ind w:left="426"/>
        <w:rPr>
          <w:lang w:val="nl-NL"/>
        </w:rPr>
      </w:pPr>
      <w:r>
        <w:rPr>
          <w:lang w:val="nl-NL"/>
        </w:rPr>
        <w:t>e</w:t>
      </w:r>
      <w:r w:rsidR="004B29C2" w:rsidRPr="00C81399">
        <w:rPr>
          <w:lang w:val="nl-NL"/>
        </w:rPr>
        <w:t xml:space="preserve">. </w:t>
      </w:r>
      <w:r w:rsidR="00530D24">
        <w:rPr>
          <w:lang w:val="nl-NL"/>
        </w:rPr>
        <w:tab/>
      </w:r>
      <w:r w:rsidR="004B29C2" w:rsidRPr="00C81399">
        <w:rPr>
          <w:lang w:val="nl-NL"/>
        </w:rPr>
        <w:t xml:space="preserve">eventuele opmerkingen op de </w:t>
      </w:r>
      <w:proofErr w:type="spellStart"/>
      <w:r w:rsidR="004B29C2" w:rsidRPr="00C81399">
        <w:rPr>
          <w:lang w:val="nl-NL"/>
        </w:rPr>
        <w:t>concept-Overeenkomst</w:t>
      </w:r>
      <w:proofErr w:type="spellEnd"/>
      <w:r w:rsidR="004B29C2" w:rsidRPr="00C81399">
        <w:rPr>
          <w:lang w:val="nl-NL"/>
        </w:rPr>
        <w:t>, met dien verstande dat de dialoogronde de enige gelegenheid is om opmerkingen te plaatsen en te bespreken bij de conceptovereenkomst(en), zonder dat de Deelnemer daar enig recht op aanpassing van de conceptovereenkomst(en) aan kan ontlenen. Eventuele opmerkingen bij de conceptovereenkomst(en) die bij de Aanbieding nog resteren, is de Gemeente niet verplicht over te nemen en kan de Gemeente na voorlopige gunning naast zich neerleggen. Opmerkingen op de conceptovereenkomst(en) die bij de Aanbieding nog resteren, kunnen ook leiden tot een lagere beoordeling op het onderdeel robuustheid van de Aanbieding;</w:t>
      </w:r>
    </w:p>
    <w:p w14:paraId="1D0FFF45" w14:textId="575C5847" w:rsidR="004B29C2" w:rsidRPr="00C81399" w:rsidRDefault="00DE0F3F" w:rsidP="00530D24">
      <w:pPr>
        <w:pStyle w:val="ListAlphaCustom"/>
        <w:ind w:left="426"/>
        <w:rPr>
          <w:lang w:val="nl-NL"/>
        </w:rPr>
      </w:pPr>
      <w:r>
        <w:rPr>
          <w:lang w:val="nl-NL"/>
        </w:rPr>
        <w:t>f</w:t>
      </w:r>
      <w:r w:rsidR="004B29C2" w:rsidRPr="00C81399">
        <w:rPr>
          <w:lang w:val="nl-NL"/>
        </w:rPr>
        <w:t xml:space="preserve">. </w:t>
      </w:r>
      <w:r w:rsidR="00530D24">
        <w:rPr>
          <w:lang w:val="nl-NL"/>
        </w:rPr>
        <w:tab/>
      </w:r>
      <w:r w:rsidR="004B29C2" w:rsidRPr="00C81399">
        <w:rPr>
          <w:lang w:val="nl-NL"/>
        </w:rPr>
        <w:t>fiscale aspecten van de grondoverdracht en zekerheden.</w:t>
      </w:r>
    </w:p>
    <w:p w14:paraId="09C0C7D8" w14:textId="020A86A6" w:rsidR="004B29C2" w:rsidRPr="00C81399" w:rsidRDefault="00530D24" w:rsidP="003C156C">
      <w:pPr>
        <w:pStyle w:val="ArticleCustom"/>
        <w:ind w:left="0"/>
        <w:rPr>
          <w:lang w:val="nl-NL"/>
        </w:rPr>
      </w:pPr>
      <w:r>
        <w:rPr>
          <w:b/>
          <w:lang w:val="nl-NL"/>
        </w:rPr>
        <w:t>6</w:t>
      </w:r>
      <w:r w:rsidR="004B29C2" w:rsidRPr="00C81399">
        <w:rPr>
          <w:b/>
          <w:lang w:val="nl-NL"/>
        </w:rPr>
        <w:t xml:space="preserve">.4 </w:t>
      </w:r>
      <w:r>
        <w:rPr>
          <w:b/>
          <w:lang w:val="nl-NL"/>
        </w:rPr>
        <w:tab/>
      </w:r>
      <w:r w:rsidR="004B29C2" w:rsidRPr="00C81399">
        <w:rPr>
          <w:lang w:val="nl-NL"/>
        </w:rPr>
        <w:t>De Gemeente behoudt zich het recht voor om te besluiten om tijdens de dialoogronde (collectieve dan wel individuele) gesprekken met derde partijen te organiseren, mocht dat naar het oordeel van de Gemeente nuttig of nodig zijn voor een goede uitwerking van de Aanbieding.</w:t>
      </w:r>
    </w:p>
    <w:p w14:paraId="43BF71C6" w14:textId="68DC3783" w:rsidR="004B29C2" w:rsidRPr="00C81399" w:rsidRDefault="00530D24" w:rsidP="003C156C">
      <w:pPr>
        <w:pStyle w:val="ArticleCustom"/>
        <w:ind w:left="0"/>
        <w:rPr>
          <w:lang w:val="nl-NL"/>
        </w:rPr>
      </w:pPr>
      <w:r>
        <w:rPr>
          <w:b/>
          <w:lang w:val="nl-NL"/>
        </w:rPr>
        <w:t>6</w:t>
      </w:r>
      <w:r w:rsidR="004B29C2" w:rsidRPr="00C81399">
        <w:rPr>
          <w:b/>
          <w:lang w:val="nl-NL"/>
        </w:rPr>
        <w:t xml:space="preserve">.5 </w:t>
      </w:r>
      <w:r>
        <w:rPr>
          <w:b/>
          <w:lang w:val="nl-NL"/>
        </w:rPr>
        <w:tab/>
      </w:r>
      <w:r w:rsidR="004B29C2" w:rsidRPr="00C81399">
        <w:rPr>
          <w:lang w:val="nl-NL"/>
        </w:rPr>
        <w:t>Van de Deelnemer wordt verwacht dat hij uiterlijk vijf werkdagen voorafgaand aan een dialooggesprek input aanlevert op basis waarvan hij de dialoog wenst aan te gaan met de Gemeente.</w:t>
      </w:r>
    </w:p>
    <w:p w14:paraId="227C9DA3" w14:textId="634A990C" w:rsidR="004B29C2" w:rsidRPr="00C81399" w:rsidRDefault="00530D24" w:rsidP="003C156C">
      <w:pPr>
        <w:pStyle w:val="ArticleCustom"/>
        <w:ind w:left="0"/>
        <w:rPr>
          <w:lang w:val="nl-NL"/>
        </w:rPr>
      </w:pPr>
      <w:r>
        <w:rPr>
          <w:b/>
          <w:lang w:val="nl-NL"/>
        </w:rPr>
        <w:t>6</w:t>
      </w:r>
      <w:r w:rsidR="004B29C2" w:rsidRPr="00C81399">
        <w:rPr>
          <w:b/>
          <w:lang w:val="nl-NL"/>
        </w:rPr>
        <w:t xml:space="preserve">.6 </w:t>
      </w:r>
      <w:r>
        <w:rPr>
          <w:b/>
          <w:lang w:val="nl-NL"/>
        </w:rPr>
        <w:tab/>
      </w:r>
      <w:r w:rsidR="004B29C2" w:rsidRPr="00C81399">
        <w:rPr>
          <w:lang w:val="nl-NL"/>
        </w:rPr>
        <w:t xml:space="preserve">Het is de Gemeente toegestaan om door een bepaalde Deelnemer aangedragen aanvullende onderwerpen (geanonimiseerd) te delen met de andere Deelnemers </w:t>
      </w:r>
      <w:proofErr w:type="gramStart"/>
      <w:r w:rsidR="004B29C2" w:rsidRPr="00C81399">
        <w:rPr>
          <w:lang w:val="nl-NL"/>
        </w:rPr>
        <w:t>teneinde</w:t>
      </w:r>
      <w:proofErr w:type="gramEnd"/>
      <w:r w:rsidR="004B29C2" w:rsidRPr="00C81399">
        <w:rPr>
          <w:lang w:val="nl-NL"/>
        </w:rPr>
        <w:t xml:space="preserve"> een gelijk speelveld van informatie voor alle Deelnemers te creëren.</w:t>
      </w:r>
    </w:p>
    <w:p w14:paraId="21B82E7D" w14:textId="3FDE46E3" w:rsidR="004B29C2" w:rsidRDefault="00530D24" w:rsidP="003C156C">
      <w:pPr>
        <w:pStyle w:val="ArticleCustom"/>
        <w:ind w:left="0"/>
        <w:rPr>
          <w:lang w:val="nl-NL"/>
        </w:rPr>
      </w:pPr>
      <w:r>
        <w:rPr>
          <w:b/>
          <w:lang w:val="nl-NL"/>
        </w:rPr>
        <w:lastRenderedPageBreak/>
        <w:t>6</w:t>
      </w:r>
      <w:r w:rsidR="004B29C2" w:rsidRPr="00C81399">
        <w:rPr>
          <w:b/>
          <w:lang w:val="nl-NL"/>
        </w:rPr>
        <w:t xml:space="preserve">.7 </w:t>
      </w:r>
      <w:r>
        <w:rPr>
          <w:b/>
          <w:lang w:val="nl-NL"/>
        </w:rPr>
        <w:tab/>
      </w:r>
      <w:r w:rsidR="004B29C2" w:rsidRPr="00C81399">
        <w:rPr>
          <w:lang w:val="nl-NL"/>
        </w:rPr>
        <w:t>De Gemeente draagt zorg voor de verslaglegging van de dialooggesprekken. De verslagen van gesprekken met een bepaalde Deelnemer zullen niet met andere Deelnemers worden gedeeld en dienen als vertrouwelijk te worden beschouwd.</w:t>
      </w:r>
    </w:p>
    <w:p w14:paraId="05921429" w14:textId="77777777" w:rsidR="0087550C" w:rsidRPr="0087550C" w:rsidRDefault="0087550C" w:rsidP="0087550C"/>
    <w:p w14:paraId="614E1C1F" w14:textId="77777777" w:rsidR="0087550C" w:rsidRPr="0087550C" w:rsidRDefault="0087550C" w:rsidP="0087550C"/>
    <w:p w14:paraId="31DC34B2" w14:textId="6DD286A6" w:rsidR="004B29C2" w:rsidRDefault="004B29C2" w:rsidP="005F31C6">
      <w:pPr>
        <w:autoSpaceDE w:val="0"/>
        <w:autoSpaceDN w:val="0"/>
        <w:adjustRightInd w:val="0"/>
        <w:spacing w:line="240" w:lineRule="auto"/>
        <w:rPr>
          <w:rStyle w:val="Zwaar"/>
        </w:rPr>
      </w:pPr>
      <w:r w:rsidRPr="005F31C6">
        <w:rPr>
          <w:rStyle w:val="Zwaar"/>
        </w:rPr>
        <w:t>INDIENEN AANBIEDING</w:t>
      </w:r>
    </w:p>
    <w:p w14:paraId="01B84E6B" w14:textId="77777777" w:rsidR="0087550C" w:rsidRPr="0087550C" w:rsidRDefault="0087550C" w:rsidP="0087550C"/>
    <w:p w14:paraId="67DE6ED9" w14:textId="6DBFB3BA" w:rsidR="004B29C2" w:rsidRPr="00C81399" w:rsidRDefault="004B29C2" w:rsidP="003C156C">
      <w:pPr>
        <w:pStyle w:val="ArticleCustom"/>
        <w:ind w:left="0"/>
        <w:rPr>
          <w:lang w:val="nl-NL"/>
        </w:rPr>
      </w:pPr>
      <w:r w:rsidRPr="00C81399">
        <w:rPr>
          <w:b/>
          <w:lang w:val="nl-NL"/>
        </w:rPr>
        <w:t xml:space="preserve">8.1 </w:t>
      </w:r>
      <w:r w:rsidR="00B5464E">
        <w:rPr>
          <w:b/>
          <w:lang w:val="nl-NL"/>
        </w:rPr>
        <w:tab/>
      </w:r>
      <w:r w:rsidRPr="00C81399">
        <w:rPr>
          <w:lang w:val="nl-NL"/>
        </w:rPr>
        <w:t>Door de Gemeente zijn de criteria vastgesteld in de Verkoopleidraad. De Gemeente behoudt zich het recht voor om het in dit artikellid bepaalde naar aanleiding van de uitkomsten van de dialooggesprekken aan te vullen en/of aan te scherpen en zal dat alsdan tijdig schriftelijk melden aan de Deelnemers.</w:t>
      </w:r>
    </w:p>
    <w:p w14:paraId="5B4F6108" w14:textId="1DA305F0" w:rsidR="004B29C2" w:rsidRDefault="004B29C2" w:rsidP="003C156C">
      <w:pPr>
        <w:pStyle w:val="ArticleCustom"/>
        <w:ind w:left="0"/>
        <w:rPr>
          <w:lang w:val="nl-NL"/>
        </w:rPr>
      </w:pPr>
      <w:r w:rsidRPr="00C81399">
        <w:rPr>
          <w:b/>
          <w:lang w:val="nl-NL"/>
        </w:rPr>
        <w:t xml:space="preserve">8.2 </w:t>
      </w:r>
      <w:r w:rsidR="00E708DB">
        <w:rPr>
          <w:b/>
          <w:lang w:val="nl-NL"/>
        </w:rPr>
        <w:tab/>
      </w:r>
      <w:r w:rsidRPr="00C81399">
        <w:rPr>
          <w:lang w:val="nl-NL"/>
        </w:rPr>
        <w:t>Na afronding van de dialooggesprekken wordt van de Deelnemers verwacht dat zij uiterlijk op de in de Verkoopleidraad genoemde datum (Nederlandse tijd) hun Aanbieding inleveren. Inlevering geschiedt uitsluitend digitaal per e-mail naar het in de Verkoopleidraad genoemde e-mailadres. De Deelnemer ontvangt van de Gemeente een digitale ontvangstbevestiging.</w:t>
      </w:r>
    </w:p>
    <w:p w14:paraId="0F4A66D2" w14:textId="60CB070D" w:rsidR="004B29C2" w:rsidRPr="00C81399" w:rsidRDefault="004B29C2" w:rsidP="000511D4">
      <w:pPr>
        <w:pStyle w:val="ArticleCustom"/>
        <w:ind w:left="0" w:hanging="426"/>
        <w:rPr>
          <w:lang w:val="nl-NL"/>
        </w:rPr>
      </w:pPr>
      <w:r w:rsidRPr="00C81399">
        <w:rPr>
          <w:b/>
          <w:lang w:val="nl-NL"/>
        </w:rPr>
        <w:t xml:space="preserve">8.3 </w:t>
      </w:r>
      <w:r w:rsidR="000511D4">
        <w:rPr>
          <w:b/>
          <w:lang w:val="nl-NL"/>
        </w:rPr>
        <w:tab/>
      </w:r>
      <w:r w:rsidRPr="00C81399">
        <w:rPr>
          <w:lang w:val="nl-NL"/>
        </w:rPr>
        <w:t>Een Aanbieding dient ten minste te bevatten:</w:t>
      </w:r>
    </w:p>
    <w:p w14:paraId="345743E2" w14:textId="1C1227BA" w:rsidR="004B29C2" w:rsidRPr="00C81399" w:rsidRDefault="004B29C2" w:rsidP="000511D4">
      <w:pPr>
        <w:pStyle w:val="ListAlphaCustom"/>
        <w:ind w:left="426" w:hanging="426"/>
        <w:rPr>
          <w:lang w:val="nl-NL"/>
        </w:rPr>
      </w:pPr>
      <w:r w:rsidRPr="00C81399">
        <w:rPr>
          <w:lang w:val="nl-NL"/>
        </w:rPr>
        <w:t xml:space="preserve">a. </w:t>
      </w:r>
      <w:r w:rsidR="000511D4">
        <w:rPr>
          <w:lang w:val="nl-NL"/>
        </w:rPr>
        <w:tab/>
      </w:r>
      <w:r w:rsidRPr="00C81399">
        <w:rPr>
          <w:lang w:val="nl-NL"/>
        </w:rPr>
        <w:t>het definitieve ruimtelijke voorstel;</w:t>
      </w:r>
    </w:p>
    <w:p w14:paraId="12D3F46B" w14:textId="3199D47E" w:rsidR="004B29C2" w:rsidRPr="00C81399" w:rsidRDefault="004B29C2" w:rsidP="000511D4">
      <w:pPr>
        <w:pStyle w:val="ListAlphaCustom"/>
        <w:ind w:left="426" w:hanging="426"/>
        <w:rPr>
          <w:lang w:val="nl-NL"/>
        </w:rPr>
      </w:pPr>
      <w:r w:rsidRPr="00C81399">
        <w:rPr>
          <w:lang w:val="nl-NL"/>
        </w:rPr>
        <w:t xml:space="preserve">b. </w:t>
      </w:r>
      <w:r w:rsidR="000511D4">
        <w:rPr>
          <w:lang w:val="nl-NL"/>
        </w:rPr>
        <w:tab/>
      </w:r>
      <w:r w:rsidRPr="00C81399">
        <w:rPr>
          <w:lang w:val="nl-NL"/>
        </w:rPr>
        <w:t xml:space="preserve">de gegevens per Deelnemer, doch louter </w:t>
      </w:r>
      <w:proofErr w:type="gramStart"/>
      <w:r w:rsidRPr="00C81399">
        <w:rPr>
          <w:lang w:val="nl-NL"/>
        </w:rPr>
        <w:t>indien</w:t>
      </w:r>
      <w:proofErr w:type="gramEnd"/>
      <w:r w:rsidRPr="00C81399">
        <w:rPr>
          <w:lang w:val="nl-NL"/>
        </w:rPr>
        <w:t xml:space="preserve"> en voor zover daarin zaken gewijzigd </w:t>
      </w:r>
      <w:r w:rsidR="00770F5A">
        <w:rPr>
          <w:lang w:val="nl-NL"/>
        </w:rPr>
        <w:t xml:space="preserve">zijn </w:t>
      </w:r>
      <w:r w:rsidRPr="00C81399">
        <w:rPr>
          <w:lang w:val="nl-NL"/>
        </w:rPr>
        <w:t>c.q. aangevuld dienen te worden;</w:t>
      </w:r>
    </w:p>
    <w:p w14:paraId="68547300" w14:textId="218C55A6" w:rsidR="004B29C2" w:rsidRPr="00C81399" w:rsidRDefault="004B29C2" w:rsidP="000511D4">
      <w:pPr>
        <w:pStyle w:val="ListAlphaCustom"/>
        <w:ind w:left="426" w:hanging="426"/>
        <w:rPr>
          <w:lang w:val="nl-NL"/>
        </w:rPr>
      </w:pPr>
      <w:r w:rsidRPr="00C81399">
        <w:rPr>
          <w:lang w:val="nl-NL"/>
        </w:rPr>
        <w:t xml:space="preserve">c. </w:t>
      </w:r>
      <w:r w:rsidR="000511D4">
        <w:rPr>
          <w:lang w:val="nl-NL"/>
        </w:rPr>
        <w:tab/>
      </w:r>
      <w:r w:rsidRPr="00C81399">
        <w:rPr>
          <w:lang w:val="nl-NL"/>
        </w:rPr>
        <w:t>een separate, rechtsgeldig door alle vertegenwoordigingsbevoegde personen van de Deelnemers ondertekende aanbiedingsbrief, waarin de Deelnemer het volgende aanvullend verklaart aan de Gemeente:</w:t>
      </w:r>
    </w:p>
    <w:p w14:paraId="0ACCC7CE" w14:textId="1FBE9886" w:rsidR="004B29C2" w:rsidRPr="00C81399" w:rsidRDefault="004B29C2" w:rsidP="00D24AB2">
      <w:pPr>
        <w:pStyle w:val="ListRomanCustom"/>
        <w:ind w:left="851" w:hanging="426"/>
        <w:rPr>
          <w:lang w:val="nl-NL"/>
        </w:rPr>
      </w:pPr>
      <w:r w:rsidRPr="00C81399">
        <w:rPr>
          <w:lang w:val="nl-NL"/>
        </w:rPr>
        <w:t xml:space="preserve">i. </w:t>
      </w:r>
      <w:r w:rsidR="000511D4">
        <w:rPr>
          <w:lang w:val="nl-NL"/>
        </w:rPr>
        <w:tab/>
      </w:r>
      <w:r w:rsidRPr="00C81399">
        <w:rPr>
          <w:lang w:val="nl-NL"/>
        </w:rPr>
        <w:t xml:space="preserve">dat de Deelnemer kennis heeft genomen van de in de </w:t>
      </w:r>
      <w:r w:rsidR="00811EF9">
        <w:rPr>
          <w:lang w:val="nl-NL"/>
        </w:rPr>
        <w:t>Dataset</w:t>
      </w:r>
      <w:r w:rsidRPr="00C81399">
        <w:rPr>
          <w:lang w:val="nl-NL"/>
        </w:rPr>
        <w:t xml:space="preserve"> gepubliceerde gegevens en dat de Aanbieding is gebaseerd op de in de </w:t>
      </w:r>
      <w:r w:rsidR="00811EF9">
        <w:rPr>
          <w:lang w:val="nl-NL"/>
        </w:rPr>
        <w:t>Dataset</w:t>
      </w:r>
      <w:r w:rsidRPr="00C81399">
        <w:rPr>
          <w:lang w:val="nl-NL"/>
        </w:rPr>
        <w:t xml:space="preserve"> gepubliceerde gegevens;</w:t>
      </w:r>
    </w:p>
    <w:p w14:paraId="6D19E687" w14:textId="6DEE10A3" w:rsidR="004B29C2" w:rsidRPr="00C81399" w:rsidRDefault="004B29C2" w:rsidP="00D24AB2">
      <w:pPr>
        <w:pStyle w:val="ListRomanCustom"/>
        <w:ind w:left="851" w:hanging="426"/>
        <w:rPr>
          <w:lang w:val="nl-NL"/>
        </w:rPr>
      </w:pPr>
      <w:r w:rsidRPr="00C81399">
        <w:rPr>
          <w:lang w:val="nl-NL"/>
        </w:rPr>
        <w:t xml:space="preserve">ii. </w:t>
      </w:r>
      <w:r w:rsidR="000511D4">
        <w:rPr>
          <w:lang w:val="nl-NL"/>
        </w:rPr>
        <w:tab/>
      </w:r>
      <w:r w:rsidRPr="00C81399">
        <w:rPr>
          <w:lang w:val="nl-NL"/>
        </w:rPr>
        <w:t>dat de Deelnemer de door de Gemeente kenbaar gemaakte complicaties en risico’s die zijn verbonden aan de afname, ontwikkeling en exploitatie van de locatie aanvaardt en daar rekening mee heeft gehouden bij het uitbrengen van zijn Aanbieding;</w:t>
      </w:r>
    </w:p>
    <w:p w14:paraId="15ADA7D5" w14:textId="610133C0" w:rsidR="004B29C2" w:rsidRPr="00C81399" w:rsidRDefault="004B29C2" w:rsidP="00D24AB2">
      <w:pPr>
        <w:pStyle w:val="ListRomanCustom"/>
        <w:ind w:left="851" w:hanging="426"/>
        <w:rPr>
          <w:lang w:val="nl-NL"/>
        </w:rPr>
      </w:pPr>
      <w:r w:rsidRPr="00C81399">
        <w:rPr>
          <w:lang w:val="nl-NL"/>
        </w:rPr>
        <w:t xml:space="preserve">iii. </w:t>
      </w:r>
      <w:r w:rsidR="000511D4">
        <w:rPr>
          <w:lang w:val="nl-NL"/>
        </w:rPr>
        <w:tab/>
      </w:r>
      <w:r w:rsidRPr="00C81399">
        <w:rPr>
          <w:lang w:val="nl-NL"/>
        </w:rPr>
        <w:t>dat de Deelnemer alle verplichtingen aanvaardt die voortvloeien uit (het eventueel selecteren van) zijn Aanbieding;</w:t>
      </w:r>
    </w:p>
    <w:p w14:paraId="420C4150" w14:textId="0287C479" w:rsidR="004B29C2" w:rsidRPr="00C81399" w:rsidRDefault="004B29C2" w:rsidP="000511D4">
      <w:pPr>
        <w:pStyle w:val="ListAlphaCustom"/>
        <w:ind w:left="426" w:hanging="426"/>
        <w:rPr>
          <w:lang w:val="nl-NL"/>
        </w:rPr>
      </w:pPr>
      <w:r w:rsidRPr="00C81399">
        <w:rPr>
          <w:lang w:val="nl-NL"/>
        </w:rPr>
        <w:t xml:space="preserve">d. </w:t>
      </w:r>
      <w:r w:rsidR="00722B9E">
        <w:rPr>
          <w:lang w:val="nl-NL"/>
        </w:rPr>
        <w:tab/>
      </w:r>
      <w:r w:rsidRPr="00C81399">
        <w:rPr>
          <w:lang w:val="nl-NL"/>
        </w:rPr>
        <w:t>een deugdelijke financiële onderbouwing van de Aanbieding.</w:t>
      </w:r>
    </w:p>
    <w:p w14:paraId="6B3276F9" w14:textId="2159F2F0" w:rsidR="004B29C2" w:rsidRPr="00C81399" w:rsidRDefault="004B29C2" w:rsidP="00347FF0">
      <w:pPr>
        <w:pStyle w:val="ArticleCustom"/>
        <w:ind w:left="0" w:hanging="426"/>
        <w:rPr>
          <w:lang w:val="nl-NL"/>
        </w:rPr>
      </w:pPr>
      <w:r w:rsidRPr="00C81399">
        <w:rPr>
          <w:b/>
          <w:lang w:val="nl-NL"/>
        </w:rPr>
        <w:t xml:space="preserve">8.4 </w:t>
      </w:r>
      <w:r w:rsidR="00722B9E">
        <w:rPr>
          <w:b/>
          <w:lang w:val="nl-NL"/>
        </w:rPr>
        <w:tab/>
      </w:r>
      <w:r w:rsidRPr="00C81399">
        <w:rPr>
          <w:lang w:val="nl-NL"/>
        </w:rPr>
        <w:t xml:space="preserve">Een Aanbieding dient minimaal het niveau van een </w:t>
      </w:r>
      <w:r w:rsidR="00C33958">
        <w:rPr>
          <w:lang w:val="nl-NL"/>
        </w:rPr>
        <w:t>conceptueel ontwerp</w:t>
      </w:r>
      <w:r w:rsidR="00C33958" w:rsidRPr="00C81399">
        <w:rPr>
          <w:lang w:val="nl-NL"/>
        </w:rPr>
        <w:t xml:space="preserve"> </w:t>
      </w:r>
      <w:r w:rsidRPr="00C81399">
        <w:rPr>
          <w:lang w:val="nl-NL"/>
        </w:rPr>
        <w:t xml:space="preserve">te hebben en dient te zijn gebaseerd op het </w:t>
      </w:r>
      <w:r w:rsidR="00997272">
        <w:rPr>
          <w:lang w:val="nl-NL"/>
        </w:rPr>
        <w:t>Plan van Aanpak</w:t>
      </w:r>
      <w:r w:rsidR="00997272" w:rsidRPr="00C81399">
        <w:rPr>
          <w:lang w:val="nl-NL"/>
        </w:rPr>
        <w:t xml:space="preserve"> </w:t>
      </w:r>
      <w:r w:rsidRPr="00C81399">
        <w:rPr>
          <w:lang w:val="nl-NL"/>
        </w:rPr>
        <w:t>van de betreffende Deelnemer. Een Deelnemer kan ook meer/andere dan voornoemde onderwerpen opnemen in zijn Aanbieding, doch de beoordelingscommissie is niet verplicht die te betrekken bij haar beoordeling van de Aanbieding.</w:t>
      </w:r>
    </w:p>
    <w:p w14:paraId="0A0B114B" w14:textId="7E442D19" w:rsidR="004B29C2" w:rsidRPr="00C81399" w:rsidRDefault="004B29C2" w:rsidP="00347FF0">
      <w:pPr>
        <w:pStyle w:val="ArticleCustom"/>
        <w:ind w:left="0" w:hanging="426"/>
        <w:rPr>
          <w:lang w:val="nl-NL"/>
        </w:rPr>
      </w:pPr>
      <w:r w:rsidRPr="00C81399">
        <w:rPr>
          <w:b/>
          <w:lang w:val="nl-NL"/>
        </w:rPr>
        <w:t xml:space="preserve">8.5 </w:t>
      </w:r>
      <w:r w:rsidR="00722B9E">
        <w:rPr>
          <w:b/>
          <w:lang w:val="nl-NL"/>
        </w:rPr>
        <w:tab/>
      </w:r>
      <w:proofErr w:type="gramStart"/>
      <w:r w:rsidRPr="00C81399">
        <w:rPr>
          <w:lang w:val="nl-NL"/>
        </w:rPr>
        <w:t>Indien</w:t>
      </w:r>
      <w:proofErr w:type="gramEnd"/>
      <w:r w:rsidRPr="00C81399">
        <w:rPr>
          <w:lang w:val="nl-NL"/>
        </w:rPr>
        <w:t xml:space="preserve"> de Aanbieding te laat is ontvangen door de Gemeente, leidt dat tot uitsluiting van de betreffende Deelnemer en zal de betreffende Aanbieding niet in beoordeling worden genomen.</w:t>
      </w:r>
    </w:p>
    <w:p w14:paraId="65A30DD6" w14:textId="1CDE796E" w:rsidR="004B29C2" w:rsidRPr="00C81399" w:rsidRDefault="004B29C2" w:rsidP="00036904">
      <w:pPr>
        <w:pStyle w:val="ArticleCustom"/>
        <w:ind w:left="0" w:hanging="426"/>
        <w:rPr>
          <w:lang w:val="nl-NL"/>
        </w:rPr>
      </w:pPr>
      <w:r w:rsidRPr="00C81399">
        <w:rPr>
          <w:b/>
          <w:lang w:val="nl-NL"/>
        </w:rPr>
        <w:t xml:space="preserve">8.6 </w:t>
      </w:r>
      <w:r w:rsidR="00347FF0">
        <w:rPr>
          <w:b/>
          <w:lang w:val="nl-NL"/>
        </w:rPr>
        <w:tab/>
      </w:r>
      <w:r w:rsidRPr="00C81399">
        <w:rPr>
          <w:lang w:val="nl-NL"/>
        </w:rPr>
        <w:t>De door de Gemeente tijdig ontvangen Aanbiedingen worden door de Gemeente beoordeeld:</w:t>
      </w:r>
    </w:p>
    <w:p w14:paraId="3B56AF4C" w14:textId="1DE5373F" w:rsidR="004B29C2" w:rsidRPr="00C81399" w:rsidRDefault="004B29C2" w:rsidP="00036904">
      <w:pPr>
        <w:pStyle w:val="ListAlphaCustom"/>
        <w:ind w:left="426" w:hanging="426"/>
        <w:rPr>
          <w:lang w:val="nl-NL"/>
        </w:rPr>
      </w:pPr>
      <w:r w:rsidRPr="00C81399">
        <w:rPr>
          <w:lang w:val="nl-NL"/>
        </w:rPr>
        <w:t xml:space="preserve">a. </w:t>
      </w:r>
      <w:r w:rsidR="00036904">
        <w:rPr>
          <w:lang w:val="nl-NL"/>
        </w:rPr>
        <w:tab/>
      </w:r>
      <w:r w:rsidRPr="00C81399">
        <w:rPr>
          <w:lang w:val="nl-NL"/>
        </w:rPr>
        <w:t>de Gemeente neemt kennis van de inhoud van elke Aanbieding en beoordeelt deze op geldigheid en volledigheid overeenkomstig de Deelnamevoorwaarden en Verkoopleidraad;</w:t>
      </w:r>
    </w:p>
    <w:p w14:paraId="078FC750" w14:textId="7D852DE5" w:rsidR="004B29C2" w:rsidRPr="00C81399" w:rsidRDefault="004B29C2" w:rsidP="00036904">
      <w:pPr>
        <w:pStyle w:val="ListAlphaCustom"/>
        <w:ind w:left="426" w:hanging="426"/>
        <w:rPr>
          <w:lang w:val="nl-NL"/>
        </w:rPr>
      </w:pPr>
      <w:r w:rsidRPr="00C81399">
        <w:rPr>
          <w:lang w:val="nl-NL"/>
        </w:rPr>
        <w:t xml:space="preserve">b. </w:t>
      </w:r>
      <w:r w:rsidR="00036904">
        <w:rPr>
          <w:lang w:val="nl-NL"/>
        </w:rPr>
        <w:tab/>
      </w:r>
      <w:r w:rsidRPr="00C81399">
        <w:rPr>
          <w:lang w:val="nl-NL"/>
        </w:rPr>
        <w:t xml:space="preserve">de Gemeente draagt zorg voor sluiting/bevriezing van de </w:t>
      </w:r>
      <w:r w:rsidR="00811EF9">
        <w:rPr>
          <w:lang w:val="nl-NL"/>
        </w:rPr>
        <w:t>Dataset</w:t>
      </w:r>
      <w:r w:rsidRPr="00C81399">
        <w:rPr>
          <w:lang w:val="nl-NL"/>
        </w:rPr>
        <w:t>.</w:t>
      </w:r>
    </w:p>
    <w:p w14:paraId="31DDED3A" w14:textId="5E5E2121" w:rsidR="004B29C2" w:rsidRPr="00C81399" w:rsidRDefault="004B29C2" w:rsidP="00347FF0">
      <w:pPr>
        <w:pStyle w:val="ArticleCustom"/>
        <w:ind w:left="0" w:hanging="426"/>
        <w:rPr>
          <w:lang w:val="nl-NL"/>
        </w:rPr>
      </w:pPr>
      <w:r w:rsidRPr="00C81399">
        <w:rPr>
          <w:b/>
          <w:lang w:val="nl-NL"/>
        </w:rPr>
        <w:t xml:space="preserve">8.7 </w:t>
      </w:r>
      <w:r w:rsidR="00036904">
        <w:rPr>
          <w:b/>
          <w:lang w:val="nl-NL"/>
        </w:rPr>
        <w:tab/>
      </w:r>
      <w:r w:rsidRPr="00C81399">
        <w:rPr>
          <w:lang w:val="nl-NL"/>
        </w:rPr>
        <w:t xml:space="preserve">Het is de Gemeente toegestaan om niet-ernstige gebreken/onvolledigheden/onjuistheden in een Aanbieding binnen een redelijke termijn te laten herstellen door de betreffende Deelnemer. De Gemeente is daartoe evenwel niet verplicht. In geval van </w:t>
      </w:r>
      <w:r w:rsidR="00C33958">
        <w:rPr>
          <w:lang w:val="nl-NL"/>
        </w:rPr>
        <w:t xml:space="preserve">ernstige </w:t>
      </w:r>
      <w:r w:rsidRPr="00C81399">
        <w:rPr>
          <w:lang w:val="nl-NL"/>
        </w:rPr>
        <w:t>gebreken/onvolledigheden/onjuistheden kan de Gemeente besluiten om een Aanbieding uit te sluiten van verdere beoordeling. Gebreken/onvolledigheden/onjuistheden kunnen ook leiden tot een lagere beoordeling van een Aanbieding.</w:t>
      </w:r>
    </w:p>
    <w:p w14:paraId="29E2A782" w14:textId="30E44197" w:rsidR="004B29C2" w:rsidRPr="00C81399" w:rsidRDefault="004B29C2" w:rsidP="00347FF0">
      <w:pPr>
        <w:pStyle w:val="ArticleCustom"/>
        <w:ind w:left="0" w:hanging="426"/>
        <w:rPr>
          <w:lang w:val="nl-NL"/>
        </w:rPr>
      </w:pPr>
      <w:r w:rsidRPr="00C81399">
        <w:rPr>
          <w:b/>
          <w:lang w:val="nl-NL"/>
        </w:rPr>
        <w:lastRenderedPageBreak/>
        <w:t xml:space="preserve">8.8 </w:t>
      </w:r>
      <w:r w:rsidR="008A137B">
        <w:rPr>
          <w:b/>
          <w:lang w:val="nl-NL"/>
        </w:rPr>
        <w:tab/>
      </w:r>
      <w:r w:rsidRPr="00C81399">
        <w:rPr>
          <w:lang w:val="nl-NL"/>
        </w:rPr>
        <w:t>Bij het voorgaande zal de beoordelingscommissie eerst het onderdeel kwaliteit beoordelen en pas daarna separaat het onderdeel financiën. Daarbij zal eerst ieder lid van de beoordelingscommissie individueel zijn beoordeling maken en vervolgens komt de beoordelingscommissie bijeen om op basis van die individuele beoordelingen tot consensus te komen.</w:t>
      </w:r>
    </w:p>
    <w:p w14:paraId="7740ED1B" w14:textId="6CFECDE1" w:rsidR="004B29C2" w:rsidRPr="00C81399" w:rsidRDefault="004B29C2" w:rsidP="00347FF0">
      <w:pPr>
        <w:pStyle w:val="ArticleCustom"/>
        <w:ind w:left="0" w:hanging="426"/>
        <w:rPr>
          <w:lang w:val="nl-NL"/>
        </w:rPr>
      </w:pPr>
      <w:r w:rsidRPr="00C81399">
        <w:rPr>
          <w:b/>
          <w:lang w:val="nl-NL"/>
        </w:rPr>
        <w:t xml:space="preserve">8.9 </w:t>
      </w:r>
      <w:r w:rsidR="008A137B">
        <w:rPr>
          <w:b/>
          <w:lang w:val="nl-NL"/>
        </w:rPr>
        <w:tab/>
      </w:r>
      <w:r w:rsidRPr="00C81399">
        <w:rPr>
          <w:lang w:val="nl-NL"/>
        </w:rPr>
        <w:t xml:space="preserve">De beoordelingscommissie stelt naar aanleiding van de ontvangen Aanbiedingen haar beoordeling en de voorlopige rangorde vast. De beoordelingscommissie rapporteert de uitslag aan het college van burgemeester en wethouders voor besluitvorming. Het college van burgemeester en wethouders van </w:t>
      </w:r>
      <w:r w:rsidR="00F009F3">
        <w:rPr>
          <w:lang w:val="nl-NL"/>
        </w:rPr>
        <w:t xml:space="preserve">de Gemeente </w:t>
      </w:r>
      <w:r w:rsidRPr="00C81399">
        <w:rPr>
          <w:lang w:val="nl-NL"/>
        </w:rPr>
        <w:t>stelt daarmee de definitieve rangorde vast.</w:t>
      </w:r>
    </w:p>
    <w:p w14:paraId="10D51E92" w14:textId="2B758C50" w:rsidR="004B29C2" w:rsidRPr="00C81399" w:rsidRDefault="004B29C2" w:rsidP="00347FF0">
      <w:pPr>
        <w:pStyle w:val="ArticleCustom"/>
        <w:ind w:left="0" w:hanging="426"/>
        <w:rPr>
          <w:lang w:val="nl-NL"/>
        </w:rPr>
      </w:pPr>
      <w:r w:rsidRPr="00C81399">
        <w:rPr>
          <w:b/>
          <w:lang w:val="nl-NL"/>
        </w:rPr>
        <w:t xml:space="preserve">8.10 </w:t>
      </w:r>
      <w:r w:rsidR="00D61F83">
        <w:rPr>
          <w:b/>
          <w:lang w:val="nl-NL"/>
        </w:rPr>
        <w:tab/>
      </w:r>
      <w:r w:rsidRPr="00C81399">
        <w:rPr>
          <w:lang w:val="nl-NL"/>
        </w:rPr>
        <w:t>De Gemeente behoudt zich expliciet het recht voor om de Procedure als mislukt c.q. ongeldig te verklaren en te beëindigen c.q. niet te gunnen indien de Aanbieding met de beste prijs-kwaliteitverhouding de ondergrens voor Aanbieding zoals opgenomen in de Verkoopleidraad niet behaalt.</w:t>
      </w:r>
    </w:p>
    <w:p w14:paraId="5B0280F5" w14:textId="062D1AC4" w:rsidR="004B29C2" w:rsidRPr="00C81399" w:rsidRDefault="004B29C2" w:rsidP="00347FF0">
      <w:pPr>
        <w:pStyle w:val="ArticleCustom"/>
        <w:ind w:left="0" w:hanging="426"/>
        <w:rPr>
          <w:lang w:val="nl-NL"/>
        </w:rPr>
      </w:pPr>
      <w:r w:rsidRPr="00C81399">
        <w:rPr>
          <w:b/>
          <w:lang w:val="nl-NL"/>
        </w:rPr>
        <w:t xml:space="preserve">8.11 </w:t>
      </w:r>
      <w:r w:rsidR="00D61F83">
        <w:rPr>
          <w:b/>
          <w:lang w:val="nl-NL"/>
        </w:rPr>
        <w:tab/>
      </w:r>
      <w:r w:rsidRPr="00C81399">
        <w:rPr>
          <w:lang w:val="nl-NL"/>
        </w:rPr>
        <w:t>Elke Deelnemer blijft aan zijn Aanbieding gebonden tot het moment dat de</w:t>
      </w:r>
      <w:r w:rsidR="00E02F0A">
        <w:rPr>
          <w:lang w:val="nl-NL"/>
        </w:rPr>
        <w:t xml:space="preserve"> O</w:t>
      </w:r>
      <w:r w:rsidRPr="00C81399">
        <w:rPr>
          <w:lang w:val="nl-NL"/>
        </w:rPr>
        <w:t>vereenkomst tot stand is gekomen, doch in ieder geval 120 dagen na indiening van de Aanbieding, een en ander tenzij:</w:t>
      </w:r>
    </w:p>
    <w:p w14:paraId="0A1A2082" w14:textId="42B949F2" w:rsidR="004B29C2" w:rsidRPr="00C81399" w:rsidRDefault="004B29C2" w:rsidP="007421BF">
      <w:pPr>
        <w:pStyle w:val="ListAlphaCustom"/>
        <w:ind w:left="426" w:hanging="426"/>
        <w:rPr>
          <w:lang w:val="nl-NL"/>
        </w:rPr>
      </w:pPr>
      <w:r w:rsidRPr="00C81399">
        <w:rPr>
          <w:lang w:val="nl-NL"/>
        </w:rPr>
        <w:t xml:space="preserve">a. </w:t>
      </w:r>
      <w:r w:rsidR="007421BF">
        <w:rPr>
          <w:lang w:val="nl-NL"/>
        </w:rPr>
        <w:tab/>
      </w:r>
      <w:r w:rsidRPr="00C81399">
        <w:rPr>
          <w:lang w:val="nl-NL"/>
        </w:rPr>
        <w:t>de Gemeente eerder schriftelijk aan hem bevestigt dat de Procedure wordt beëindigd zonder dat een definitieve gunning tot stand is gekomen; of</w:t>
      </w:r>
    </w:p>
    <w:p w14:paraId="275DC51D" w14:textId="1E052677" w:rsidR="004B29C2" w:rsidRDefault="004B29C2" w:rsidP="007421BF">
      <w:pPr>
        <w:pStyle w:val="ListAlphaCustom"/>
        <w:ind w:left="426" w:hanging="426"/>
        <w:rPr>
          <w:lang w:val="nl-NL"/>
        </w:rPr>
      </w:pPr>
      <w:r w:rsidRPr="00C81399">
        <w:rPr>
          <w:lang w:val="nl-NL"/>
        </w:rPr>
        <w:t xml:space="preserve">b. </w:t>
      </w:r>
      <w:r w:rsidR="007421BF">
        <w:rPr>
          <w:lang w:val="nl-NL"/>
        </w:rPr>
        <w:tab/>
      </w:r>
      <w:r w:rsidRPr="00C81399">
        <w:rPr>
          <w:lang w:val="nl-NL"/>
        </w:rPr>
        <w:t xml:space="preserve">de Gemeente eerder </w:t>
      </w:r>
      <w:r w:rsidR="0076193D">
        <w:rPr>
          <w:lang w:val="nl-NL"/>
        </w:rPr>
        <w:t xml:space="preserve">schriftelijk </w:t>
      </w:r>
      <w:r w:rsidRPr="00C81399">
        <w:rPr>
          <w:lang w:val="nl-NL"/>
        </w:rPr>
        <w:t>meedeelt dat zij deze Deelnemer niet meer aan zijn Aanbieding houdt.</w:t>
      </w:r>
    </w:p>
    <w:p w14:paraId="55CC115C" w14:textId="77777777" w:rsidR="0087550C" w:rsidRPr="0087550C" w:rsidRDefault="0087550C" w:rsidP="0087550C"/>
    <w:p w14:paraId="1D0728A7" w14:textId="77777777" w:rsidR="0087550C" w:rsidRPr="0087550C" w:rsidRDefault="0087550C" w:rsidP="0087550C"/>
    <w:p w14:paraId="535FB19E" w14:textId="77777777" w:rsidR="004B29C2" w:rsidRDefault="004B29C2" w:rsidP="005F31C6">
      <w:pPr>
        <w:autoSpaceDE w:val="0"/>
        <w:autoSpaceDN w:val="0"/>
        <w:adjustRightInd w:val="0"/>
        <w:spacing w:line="240" w:lineRule="auto"/>
        <w:rPr>
          <w:rStyle w:val="Zwaar"/>
        </w:rPr>
      </w:pPr>
      <w:r w:rsidRPr="005F31C6">
        <w:rPr>
          <w:rStyle w:val="Zwaar"/>
        </w:rPr>
        <w:t>CONTRACTRONDE, GUNNING EN GELDIGHEID</w:t>
      </w:r>
    </w:p>
    <w:p w14:paraId="7DA8CA2D" w14:textId="77777777" w:rsidR="0087550C" w:rsidRPr="0087550C" w:rsidRDefault="0087550C" w:rsidP="0087550C"/>
    <w:p w14:paraId="192DCA33" w14:textId="43D95755" w:rsidR="004B29C2" w:rsidRPr="00C81399" w:rsidRDefault="004B29C2" w:rsidP="003C156C">
      <w:pPr>
        <w:pStyle w:val="ArticleCustom"/>
        <w:ind w:left="0"/>
        <w:rPr>
          <w:lang w:val="nl-NL"/>
        </w:rPr>
      </w:pPr>
      <w:r w:rsidRPr="00C81399">
        <w:rPr>
          <w:b/>
          <w:lang w:val="nl-NL"/>
        </w:rPr>
        <w:t xml:space="preserve">9.1 </w:t>
      </w:r>
      <w:r w:rsidR="007421BF">
        <w:rPr>
          <w:b/>
          <w:lang w:val="nl-NL"/>
        </w:rPr>
        <w:tab/>
      </w:r>
      <w:r w:rsidR="00BF2C33" w:rsidRPr="00886F3A">
        <w:rPr>
          <w:bCs/>
          <w:lang w:val="nl-NL"/>
        </w:rPr>
        <w:t xml:space="preserve">Het college van burgemeester en wethouders </w:t>
      </w:r>
      <w:r w:rsidRPr="00C81399">
        <w:rPr>
          <w:lang w:val="nl-NL"/>
        </w:rPr>
        <w:t xml:space="preserve">besluit na de vaststelling van de rangorde van de Aanbiedingen </w:t>
      </w:r>
      <w:proofErr w:type="gramStart"/>
      <w:r w:rsidRPr="00C81399">
        <w:rPr>
          <w:lang w:val="nl-NL"/>
        </w:rPr>
        <w:t>tevens</w:t>
      </w:r>
      <w:proofErr w:type="gramEnd"/>
      <w:r w:rsidRPr="00C81399">
        <w:rPr>
          <w:lang w:val="nl-NL"/>
        </w:rPr>
        <w:t xml:space="preserve"> dat zij:</w:t>
      </w:r>
    </w:p>
    <w:p w14:paraId="0CB2CB2A" w14:textId="636E6D0C" w:rsidR="004B29C2" w:rsidRPr="00C81399" w:rsidRDefault="004B29C2" w:rsidP="002421F2">
      <w:pPr>
        <w:pStyle w:val="ListAlphaCustom"/>
        <w:ind w:left="426"/>
        <w:rPr>
          <w:lang w:val="nl-NL"/>
        </w:rPr>
      </w:pPr>
      <w:r w:rsidRPr="00C81399">
        <w:rPr>
          <w:lang w:val="nl-NL"/>
        </w:rPr>
        <w:t xml:space="preserve">a. </w:t>
      </w:r>
      <w:r w:rsidR="002421F2">
        <w:rPr>
          <w:lang w:val="nl-NL"/>
        </w:rPr>
        <w:tab/>
      </w:r>
      <w:r w:rsidRPr="00C81399">
        <w:rPr>
          <w:lang w:val="nl-NL"/>
        </w:rPr>
        <w:t>overgaat tot voorlopige gunning</w:t>
      </w:r>
      <w:r w:rsidR="00CD0501">
        <w:rPr>
          <w:lang w:val="nl-NL"/>
        </w:rPr>
        <w:t>, of</w:t>
      </w:r>
      <w:r w:rsidRPr="00C81399">
        <w:rPr>
          <w:lang w:val="nl-NL"/>
        </w:rPr>
        <w:t>;</w:t>
      </w:r>
    </w:p>
    <w:p w14:paraId="4228CC6B" w14:textId="29F15F1D" w:rsidR="004B29C2" w:rsidRPr="00C81399" w:rsidRDefault="004B29C2" w:rsidP="002421F2">
      <w:pPr>
        <w:pStyle w:val="ListAlphaCustom"/>
        <w:ind w:left="426"/>
        <w:rPr>
          <w:lang w:val="nl-NL"/>
        </w:rPr>
      </w:pPr>
      <w:r w:rsidRPr="00C81399">
        <w:rPr>
          <w:lang w:val="nl-NL"/>
        </w:rPr>
        <w:t xml:space="preserve">b. </w:t>
      </w:r>
      <w:r w:rsidR="002421F2">
        <w:rPr>
          <w:lang w:val="nl-NL"/>
        </w:rPr>
        <w:tab/>
      </w:r>
      <w:r w:rsidRPr="00C81399">
        <w:rPr>
          <w:lang w:val="nl-NL"/>
        </w:rPr>
        <w:t>de Procedure zal beëindigen zonder tot gunning over te gaan, al dan niet met voortzetting van de Procedure op andere wijze.</w:t>
      </w:r>
    </w:p>
    <w:p w14:paraId="32370D9F" w14:textId="2BDAB48D" w:rsidR="004B29C2" w:rsidRPr="00C81399" w:rsidRDefault="004B29C2" w:rsidP="003C156C">
      <w:pPr>
        <w:pStyle w:val="ArticleCustom"/>
        <w:ind w:left="0"/>
        <w:rPr>
          <w:lang w:val="nl-NL"/>
        </w:rPr>
      </w:pPr>
      <w:r w:rsidRPr="00C81399">
        <w:rPr>
          <w:b/>
          <w:lang w:val="nl-NL"/>
        </w:rPr>
        <w:t xml:space="preserve">9.2 </w:t>
      </w:r>
      <w:r w:rsidR="002421F2">
        <w:rPr>
          <w:b/>
          <w:lang w:val="nl-NL"/>
        </w:rPr>
        <w:tab/>
      </w:r>
      <w:r w:rsidRPr="00C81399">
        <w:rPr>
          <w:lang w:val="nl-NL"/>
        </w:rPr>
        <w:t xml:space="preserve">Zodra de Gemeente een schriftelijke mededeling heeft gedaan </w:t>
      </w:r>
      <w:proofErr w:type="gramStart"/>
      <w:r w:rsidRPr="00C81399">
        <w:rPr>
          <w:lang w:val="nl-NL"/>
        </w:rPr>
        <w:t>omtrent</w:t>
      </w:r>
      <w:proofErr w:type="gramEnd"/>
      <w:r w:rsidRPr="00C81399">
        <w:rPr>
          <w:lang w:val="nl-NL"/>
        </w:rPr>
        <w:t xml:space="preserve"> de voorlopige gunning, deelt zij dit schriftelijk mee aan elk van de Deelnemers onder vermelding van een motivering op hoofdlijnen van haar keuze en onder vermelding van de naam van de Deelnemer die de Gemeente voornemens is aan te wijzen als Voorlopige Contractspartij.</w:t>
      </w:r>
    </w:p>
    <w:p w14:paraId="0512640F" w14:textId="03F8262F" w:rsidR="004B29C2" w:rsidRPr="00C81399" w:rsidRDefault="004B29C2" w:rsidP="003C156C">
      <w:pPr>
        <w:pStyle w:val="ArticleCustom"/>
        <w:ind w:left="0"/>
        <w:rPr>
          <w:lang w:val="nl-NL"/>
        </w:rPr>
      </w:pPr>
      <w:r w:rsidRPr="00C81399">
        <w:rPr>
          <w:b/>
          <w:lang w:val="nl-NL"/>
        </w:rPr>
        <w:t xml:space="preserve">9.3 </w:t>
      </w:r>
      <w:r w:rsidR="002421F2">
        <w:rPr>
          <w:b/>
          <w:lang w:val="nl-NL"/>
        </w:rPr>
        <w:tab/>
      </w:r>
      <w:r w:rsidRPr="00C81399">
        <w:rPr>
          <w:lang w:val="nl-NL"/>
        </w:rPr>
        <w:t>De Deelnemers die niet worden aangemerkt als Voorlopige Contractspartij worden door de Gemeente in de gelegenheid gesteld om gedurende een periode van 2</w:t>
      </w:r>
      <w:r w:rsidR="00016B23">
        <w:rPr>
          <w:lang w:val="nl-NL"/>
        </w:rPr>
        <w:t>1</w:t>
      </w:r>
      <w:r w:rsidRPr="00C81399">
        <w:rPr>
          <w:lang w:val="nl-NL"/>
        </w:rPr>
        <w:t xml:space="preserve"> kalenderdagen bezwaar aan te tekenen tegen het besluit van de Gemeente om tot voorlopige gunning aan de betreffende Deelnemer die is aangemerkt als Voorlopige Contractspartij over te gaan. Het aantekenen van bezwaar is uitsluitend mogelijk door middel van het aanspannen van een kort geding bij de voorzieningenrechter van de rechtbank Haarlem.</w:t>
      </w:r>
    </w:p>
    <w:p w14:paraId="2D953804" w14:textId="17D19BED" w:rsidR="004B29C2" w:rsidRPr="00C81399" w:rsidRDefault="004B29C2" w:rsidP="003C156C">
      <w:pPr>
        <w:pStyle w:val="ArticleCustom"/>
        <w:ind w:left="0"/>
        <w:rPr>
          <w:lang w:val="nl-NL"/>
        </w:rPr>
      </w:pPr>
      <w:r w:rsidRPr="00C81399">
        <w:rPr>
          <w:b/>
          <w:lang w:val="nl-NL"/>
        </w:rPr>
        <w:t xml:space="preserve">9.4 </w:t>
      </w:r>
      <w:r w:rsidR="00334921">
        <w:rPr>
          <w:b/>
          <w:lang w:val="nl-NL"/>
        </w:rPr>
        <w:tab/>
      </w:r>
      <w:proofErr w:type="gramStart"/>
      <w:r w:rsidRPr="00C81399">
        <w:rPr>
          <w:lang w:val="nl-NL"/>
        </w:rPr>
        <w:t>Indien</w:t>
      </w:r>
      <w:proofErr w:type="gramEnd"/>
      <w:r w:rsidRPr="00C81399">
        <w:rPr>
          <w:lang w:val="nl-NL"/>
        </w:rPr>
        <w:t xml:space="preserve"> de Gemeente besluit over te gaan tot voorlopige gunning en voornoemde bezwaarmogelijkheid ongebruikt is verstreken, zorgen de Gemeente en de Voorlopige Contractspartij er in onderling overleg voor dat zo spoedig mogelijk kan worden gekomen tot ondertekening van de Overeenkomst. </w:t>
      </w:r>
      <w:proofErr w:type="gramStart"/>
      <w:r w:rsidRPr="00C81399">
        <w:rPr>
          <w:lang w:val="nl-NL"/>
        </w:rPr>
        <w:t>Indien</w:t>
      </w:r>
      <w:proofErr w:type="gramEnd"/>
      <w:r w:rsidRPr="00C81399">
        <w:rPr>
          <w:lang w:val="nl-NL"/>
        </w:rPr>
        <w:t xml:space="preserve"> wel sprake is van een Deelnemer die gebruik maakt van voornoemde bezwaarmogelijkheid, gaan de Gemeente en de Voorlopige Contractspartij niet eerder over tot het sluiten van de Overeenkomst dan nadat de voorzieningenrechter een voor hen gunstige uitspraak in kort geding heeft gedaan.</w:t>
      </w:r>
    </w:p>
    <w:p w14:paraId="5092BD81" w14:textId="0B91BB3F" w:rsidR="004B29C2" w:rsidRPr="00C81399" w:rsidRDefault="004B29C2" w:rsidP="003C156C">
      <w:pPr>
        <w:pStyle w:val="ArticleCustom"/>
        <w:ind w:left="0"/>
        <w:rPr>
          <w:lang w:val="nl-NL"/>
        </w:rPr>
      </w:pPr>
      <w:r w:rsidRPr="00C81399">
        <w:rPr>
          <w:b/>
          <w:lang w:val="nl-NL"/>
        </w:rPr>
        <w:t xml:space="preserve">9.5 </w:t>
      </w:r>
      <w:r w:rsidR="00FC5816">
        <w:rPr>
          <w:b/>
          <w:lang w:val="nl-NL"/>
        </w:rPr>
        <w:tab/>
      </w:r>
      <w:r w:rsidRPr="00C81399">
        <w:rPr>
          <w:lang w:val="nl-NL"/>
        </w:rPr>
        <w:t>Pas op het moment dat de Overeenkomst is gesloten komt de definitieve gunning tot stand. De Gemeente en de Voorlopige Contractspartij zullen ter bevestiging daarvan de Overeenkomst ondertekenen.</w:t>
      </w:r>
    </w:p>
    <w:p w14:paraId="287CE5B7" w14:textId="70C914B5" w:rsidR="004B29C2" w:rsidRPr="00C81399" w:rsidRDefault="004B29C2" w:rsidP="003C156C">
      <w:pPr>
        <w:pStyle w:val="ArticleCustom"/>
        <w:ind w:left="0"/>
        <w:rPr>
          <w:lang w:val="nl-NL"/>
        </w:rPr>
      </w:pPr>
      <w:r w:rsidRPr="00C81399">
        <w:rPr>
          <w:b/>
          <w:lang w:val="nl-NL"/>
        </w:rPr>
        <w:t xml:space="preserve">9.6 </w:t>
      </w:r>
      <w:r w:rsidR="00FC5816">
        <w:rPr>
          <w:b/>
          <w:lang w:val="nl-NL"/>
        </w:rPr>
        <w:tab/>
      </w:r>
      <w:r w:rsidRPr="00C81399">
        <w:rPr>
          <w:lang w:val="nl-NL"/>
        </w:rPr>
        <w:t>Nadat de Gemeente en de Voorlopige Contractspartij de Overeenkomst hebben gesloten, deelt de Gemeente dit schriftelijk mee aan elk van de Deelnemers.</w:t>
      </w:r>
    </w:p>
    <w:p w14:paraId="5A856DE1" w14:textId="6D2C6620" w:rsidR="004B29C2" w:rsidRDefault="004B29C2" w:rsidP="003C156C">
      <w:pPr>
        <w:pStyle w:val="ArticleCustom"/>
        <w:ind w:left="0"/>
        <w:rPr>
          <w:lang w:val="nl-NL"/>
        </w:rPr>
      </w:pPr>
      <w:r w:rsidRPr="00C81399">
        <w:rPr>
          <w:b/>
          <w:lang w:val="nl-NL"/>
        </w:rPr>
        <w:lastRenderedPageBreak/>
        <w:t xml:space="preserve">9.7 </w:t>
      </w:r>
      <w:r w:rsidR="00FC5816">
        <w:rPr>
          <w:b/>
          <w:lang w:val="nl-NL"/>
        </w:rPr>
        <w:tab/>
      </w:r>
      <w:proofErr w:type="gramStart"/>
      <w:r w:rsidRPr="00C81399">
        <w:rPr>
          <w:lang w:val="nl-NL"/>
        </w:rPr>
        <w:t>Indien</w:t>
      </w:r>
      <w:proofErr w:type="gramEnd"/>
      <w:r w:rsidRPr="00C81399">
        <w:rPr>
          <w:lang w:val="nl-NL"/>
        </w:rPr>
        <w:t xml:space="preserve"> de Gemeente besluit om niet over te gaan tot definitieve gunning/verkoop van de Planlocatie, staat het de Gemeente vervolgens vrij om met één of meer derden afspraken te maken over de ontwikkeling van de Planlocatie. In dat geval kan de Gemeente </w:t>
      </w:r>
      <w:proofErr w:type="gramStart"/>
      <w:r w:rsidRPr="00C81399">
        <w:rPr>
          <w:lang w:val="nl-NL"/>
        </w:rPr>
        <w:t>tevens</w:t>
      </w:r>
      <w:proofErr w:type="gramEnd"/>
      <w:r w:rsidRPr="00C81399">
        <w:rPr>
          <w:lang w:val="nl-NL"/>
        </w:rPr>
        <w:t xml:space="preserve"> in overleg treden met één of meer van de andere Deelnemers dan de Voorlopige Contractspartij, </w:t>
      </w:r>
      <w:proofErr w:type="gramStart"/>
      <w:r w:rsidRPr="00C81399">
        <w:rPr>
          <w:lang w:val="nl-NL"/>
        </w:rPr>
        <w:t>teneinde</w:t>
      </w:r>
      <w:proofErr w:type="gramEnd"/>
      <w:r w:rsidRPr="00C81399">
        <w:rPr>
          <w:lang w:val="nl-NL"/>
        </w:rPr>
        <w:t xml:space="preserve"> te onderzoeken of het mogelijk is met hen een overeenkomst </w:t>
      </w:r>
      <w:proofErr w:type="gramStart"/>
      <w:r w:rsidRPr="00C81399">
        <w:rPr>
          <w:lang w:val="nl-NL"/>
        </w:rPr>
        <w:t>aangaande</w:t>
      </w:r>
      <w:proofErr w:type="gramEnd"/>
      <w:r w:rsidRPr="00C81399">
        <w:rPr>
          <w:lang w:val="nl-NL"/>
        </w:rPr>
        <w:t xml:space="preserve"> de Planlocatie te sluiten. Dat doet de Gemeente alsdan in volgordelijkheid van de rangorde van de Aanbiedingen zoals die is vastgesteld.</w:t>
      </w:r>
    </w:p>
    <w:p w14:paraId="5D94C2AC" w14:textId="77777777" w:rsidR="0087550C" w:rsidRPr="0087550C" w:rsidRDefault="0087550C" w:rsidP="0087550C"/>
    <w:p w14:paraId="428DE9CB" w14:textId="77777777" w:rsidR="0087550C" w:rsidRPr="0087550C" w:rsidRDefault="0087550C" w:rsidP="0087550C"/>
    <w:p w14:paraId="4BD526C1" w14:textId="77777777" w:rsidR="004B29C2" w:rsidRDefault="004B29C2" w:rsidP="005F31C6">
      <w:pPr>
        <w:autoSpaceDE w:val="0"/>
        <w:autoSpaceDN w:val="0"/>
        <w:adjustRightInd w:val="0"/>
        <w:spacing w:line="240" w:lineRule="auto"/>
        <w:rPr>
          <w:rStyle w:val="Zwaar"/>
        </w:rPr>
      </w:pPr>
      <w:r w:rsidRPr="005F31C6">
        <w:rPr>
          <w:rStyle w:val="Zwaar"/>
        </w:rPr>
        <w:t>DOCUMENTATIE EN INFORMATIE</w:t>
      </w:r>
    </w:p>
    <w:p w14:paraId="43FA691F" w14:textId="77777777" w:rsidR="0087550C" w:rsidRPr="0087550C" w:rsidRDefault="0087550C" w:rsidP="0087550C"/>
    <w:p w14:paraId="4B3CA808" w14:textId="58C4CBF5" w:rsidR="004B29C2" w:rsidRPr="00C81399" w:rsidRDefault="004B29C2" w:rsidP="007C35C8">
      <w:pPr>
        <w:pStyle w:val="ArticleCustom"/>
        <w:ind w:left="0"/>
        <w:rPr>
          <w:lang w:val="nl-NL"/>
        </w:rPr>
      </w:pPr>
      <w:r w:rsidRPr="00C81399">
        <w:rPr>
          <w:b/>
          <w:lang w:val="nl-NL"/>
        </w:rPr>
        <w:t>10.1</w:t>
      </w:r>
      <w:r w:rsidR="007C35C8">
        <w:rPr>
          <w:b/>
          <w:lang w:val="nl-NL"/>
        </w:rPr>
        <w:tab/>
      </w:r>
      <w:r w:rsidRPr="00C81399">
        <w:rPr>
          <w:lang w:val="nl-NL"/>
        </w:rPr>
        <w:t xml:space="preserve">De Documentatie is verstrekt </w:t>
      </w:r>
      <w:proofErr w:type="gramStart"/>
      <w:r w:rsidRPr="00C81399">
        <w:rPr>
          <w:lang w:val="nl-NL"/>
        </w:rPr>
        <w:t>teneinde</w:t>
      </w:r>
      <w:proofErr w:type="gramEnd"/>
      <w:r w:rsidRPr="00C81399">
        <w:rPr>
          <w:lang w:val="nl-NL"/>
        </w:rPr>
        <w:t xml:space="preserve"> Deelnemer in de gelegenheid te stellen nader onderzoek te doen. Tot de documentatie behoren onder meer:</w:t>
      </w:r>
    </w:p>
    <w:p w14:paraId="710726A7" w14:textId="77777777" w:rsidR="004B29C2" w:rsidRPr="00C81399" w:rsidRDefault="004B29C2" w:rsidP="007C35C8">
      <w:pPr>
        <w:pStyle w:val="ListAlphaCustom"/>
        <w:ind w:left="426"/>
        <w:rPr>
          <w:lang w:val="nl-NL"/>
        </w:rPr>
      </w:pPr>
      <w:r w:rsidRPr="00C81399">
        <w:rPr>
          <w:lang w:val="nl-NL"/>
        </w:rPr>
        <w:t>a. de Verkoopleidraad, inclusief bijlagen;</w:t>
      </w:r>
    </w:p>
    <w:p w14:paraId="3A62B626" w14:textId="61DD856E" w:rsidR="004B29C2" w:rsidRPr="00C81399" w:rsidRDefault="004B29C2" w:rsidP="007C35C8">
      <w:pPr>
        <w:pStyle w:val="ListAlphaCustom"/>
        <w:ind w:left="426"/>
        <w:rPr>
          <w:lang w:val="nl-NL"/>
        </w:rPr>
      </w:pPr>
      <w:r w:rsidRPr="00C81399">
        <w:rPr>
          <w:lang w:val="nl-NL"/>
        </w:rPr>
        <w:t xml:space="preserve">b. deze Deelnamevoorwaarden </w:t>
      </w:r>
    </w:p>
    <w:p w14:paraId="77F2B5C7" w14:textId="7405250D" w:rsidR="004B29C2" w:rsidRPr="00C81399" w:rsidRDefault="004B29C2" w:rsidP="007C35C8">
      <w:pPr>
        <w:pStyle w:val="ListAlphaCustom"/>
        <w:ind w:left="426"/>
        <w:rPr>
          <w:lang w:val="nl-NL"/>
        </w:rPr>
      </w:pPr>
      <w:r w:rsidRPr="00C81399">
        <w:rPr>
          <w:lang w:val="nl-NL"/>
        </w:rPr>
        <w:t xml:space="preserve">c. de overige informatie voor Deelnemers, zoals opgenomen of nog op te nemen in de </w:t>
      </w:r>
      <w:r w:rsidR="00811EF9">
        <w:rPr>
          <w:lang w:val="nl-NL"/>
        </w:rPr>
        <w:t>Dataset</w:t>
      </w:r>
      <w:r w:rsidRPr="00C81399">
        <w:rPr>
          <w:lang w:val="nl-NL"/>
        </w:rPr>
        <w:t>.</w:t>
      </w:r>
    </w:p>
    <w:p w14:paraId="35349BAA" w14:textId="10D14E33" w:rsidR="004B29C2" w:rsidRPr="00C81399" w:rsidRDefault="004B29C2" w:rsidP="007C35C8">
      <w:pPr>
        <w:pStyle w:val="ArticleCustom"/>
        <w:ind w:left="0"/>
        <w:rPr>
          <w:lang w:val="nl-NL"/>
        </w:rPr>
      </w:pPr>
      <w:r w:rsidRPr="00C81399">
        <w:rPr>
          <w:b/>
          <w:lang w:val="nl-NL"/>
        </w:rPr>
        <w:t>10.2</w:t>
      </w:r>
      <w:r w:rsidR="007C35C8">
        <w:rPr>
          <w:b/>
          <w:lang w:val="nl-NL"/>
        </w:rPr>
        <w:tab/>
      </w:r>
      <w:r w:rsidRPr="00C81399">
        <w:rPr>
          <w:lang w:val="nl-NL"/>
        </w:rPr>
        <w:t>De door de Gemeente verstrekte informatie is op basis van de bekende gegevens naar beste weten verstrekt. Deze informatie kan na voorafgaande kennisgeving aan de Deelnemer wijziging en/of aanvulling ondergaan.</w:t>
      </w:r>
    </w:p>
    <w:p w14:paraId="3E4492B6" w14:textId="4DE20146" w:rsidR="004B29C2" w:rsidRPr="00C81399" w:rsidRDefault="004B29C2" w:rsidP="007C35C8">
      <w:pPr>
        <w:pStyle w:val="ArticleCustom"/>
        <w:ind w:left="0"/>
        <w:rPr>
          <w:lang w:val="nl-NL"/>
        </w:rPr>
      </w:pPr>
      <w:r w:rsidRPr="00C81399">
        <w:rPr>
          <w:b/>
          <w:lang w:val="nl-NL"/>
        </w:rPr>
        <w:t>10.3</w:t>
      </w:r>
      <w:r w:rsidR="007C35C8">
        <w:rPr>
          <w:b/>
          <w:lang w:val="nl-NL"/>
        </w:rPr>
        <w:tab/>
      </w:r>
      <w:r w:rsidRPr="00C81399">
        <w:rPr>
          <w:lang w:val="nl-NL"/>
        </w:rPr>
        <w:t xml:space="preserve">Gedurende de Procedure is de </w:t>
      </w:r>
      <w:r w:rsidR="00811EF9">
        <w:rPr>
          <w:lang w:val="nl-NL"/>
        </w:rPr>
        <w:t>Dataset</w:t>
      </w:r>
      <w:r w:rsidRPr="00C81399">
        <w:rPr>
          <w:lang w:val="nl-NL"/>
        </w:rPr>
        <w:t xml:space="preserve"> leidend </w:t>
      </w:r>
      <w:proofErr w:type="gramStart"/>
      <w:r w:rsidRPr="00C81399">
        <w:rPr>
          <w:lang w:val="nl-NL"/>
        </w:rPr>
        <w:t>inzake</w:t>
      </w:r>
      <w:proofErr w:type="gramEnd"/>
      <w:r w:rsidRPr="00C81399">
        <w:rPr>
          <w:lang w:val="nl-NL"/>
        </w:rPr>
        <w:t xml:space="preserve"> de informatievoorziening.</w:t>
      </w:r>
    </w:p>
    <w:p w14:paraId="67BD34AB" w14:textId="0A54BB2F" w:rsidR="004B29C2" w:rsidRPr="00C81399" w:rsidRDefault="004B29C2" w:rsidP="007C35C8">
      <w:pPr>
        <w:pStyle w:val="ArticleCustom"/>
        <w:ind w:left="0"/>
        <w:rPr>
          <w:lang w:val="nl-NL"/>
        </w:rPr>
      </w:pPr>
      <w:r w:rsidRPr="00C81399">
        <w:rPr>
          <w:b/>
          <w:lang w:val="nl-NL"/>
        </w:rPr>
        <w:t>10.4</w:t>
      </w:r>
      <w:r w:rsidR="007C35C8">
        <w:rPr>
          <w:b/>
          <w:lang w:val="nl-NL"/>
        </w:rPr>
        <w:tab/>
      </w:r>
      <w:r w:rsidRPr="00C81399">
        <w:rPr>
          <w:lang w:val="nl-NL"/>
        </w:rPr>
        <w:t xml:space="preserve">Gelijktijdig met het vaststellen van de rangorde van de </w:t>
      </w:r>
      <w:r w:rsidR="00411C67">
        <w:rPr>
          <w:lang w:val="nl-NL"/>
        </w:rPr>
        <w:t xml:space="preserve">Conceptuele plannen </w:t>
      </w:r>
      <w:r w:rsidRPr="00C81399">
        <w:rPr>
          <w:lang w:val="nl-NL"/>
        </w:rPr>
        <w:t xml:space="preserve">en Aanbiedingen zal de </w:t>
      </w:r>
      <w:r w:rsidR="00811EF9">
        <w:rPr>
          <w:lang w:val="nl-NL"/>
        </w:rPr>
        <w:t>Dataset</w:t>
      </w:r>
      <w:r w:rsidRPr="00C81399">
        <w:rPr>
          <w:lang w:val="nl-NL"/>
        </w:rPr>
        <w:t xml:space="preserve"> worden gefixeerd, vastgelegd en toegevoegd aan de Overeenkomst.</w:t>
      </w:r>
    </w:p>
    <w:p w14:paraId="609A7B2E" w14:textId="0C5B0BDB" w:rsidR="004B29C2" w:rsidRDefault="004B29C2" w:rsidP="007C35C8">
      <w:pPr>
        <w:pStyle w:val="ArticleCustom"/>
        <w:ind w:left="0"/>
        <w:rPr>
          <w:lang w:val="nl-NL"/>
        </w:rPr>
      </w:pPr>
      <w:r w:rsidRPr="00C81399">
        <w:rPr>
          <w:b/>
          <w:lang w:val="nl-NL"/>
        </w:rPr>
        <w:t>10.5</w:t>
      </w:r>
      <w:r w:rsidR="007C35C8">
        <w:rPr>
          <w:b/>
          <w:lang w:val="nl-NL"/>
        </w:rPr>
        <w:tab/>
      </w:r>
      <w:r w:rsidRPr="00C81399">
        <w:rPr>
          <w:lang w:val="nl-NL"/>
        </w:rPr>
        <w:t xml:space="preserve">De Deelnemer verklaart dat de informatie die door hem is of zal worden verstrekt in het kader van de Procedure correct en actueel is en dat er ten opzichte van </w:t>
      </w:r>
      <w:proofErr w:type="gramStart"/>
      <w:r w:rsidRPr="00C81399">
        <w:rPr>
          <w:lang w:val="nl-NL"/>
        </w:rPr>
        <w:t>reeds</w:t>
      </w:r>
      <w:proofErr w:type="gramEnd"/>
      <w:r w:rsidRPr="00C81399">
        <w:rPr>
          <w:lang w:val="nl-NL"/>
        </w:rPr>
        <w:t xml:space="preserve"> eerder door hem verstrekte informatie geen inhoudelijke wijzigingen zijn.</w:t>
      </w:r>
    </w:p>
    <w:p w14:paraId="1E3F3871" w14:textId="77777777" w:rsidR="0087550C" w:rsidRPr="0087550C" w:rsidRDefault="0087550C" w:rsidP="0087550C"/>
    <w:p w14:paraId="0F3C5B19" w14:textId="77777777" w:rsidR="0087550C" w:rsidRPr="0087550C" w:rsidRDefault="0087550C" w:rsidP="0087550C"/>
    <w:p w14:paraId="2174859B" w14:textId="77777777" w:rsidR="004B29C2" w:rsidRDefault="004B29C2" w:rsidP="005F31C6">
      <w:pPr>
        <w:autoSpaceDE w:val="0"/>
        <w:autoSpaceDN w:val="0"/>
        <w:adjustRightInd w:val="0"/>
        <w:spacing w:line="240" w:lineRule="auto"/>
        <w:rPr>
          <w:rStyle w:val="Zwaar"/>
        </w:rPr>
      </w:pPr>
      <w:r w:rsidRPr="005F31C6">
        <w:rPr>
          <w:rStyle w:val="Zwaar"/>
        </w:rPr>
        <w:t>SLOTBEPALINGEN</w:t>
      </w:r>
    </w:p>
    <w:p w14:paraId="7421670A" w14:textId="77777777" w:rsidR="009C355E" w:rsidRPr="0087550C" w:rsidRDefault="009C355E" w:rsidP="0087550C"/>
    <w:p w14:paraId="0E364262" w14:textId="5FDA1669" w:rsidR="004B29C2" w:rsidRPr="00C81399" w:rsidRDefault="004B29C2" w:rsidP="00790397">
      <w:pPr>
        <w:pStyle w:val="ArticleCustom"/>
        <w:ind w:left="0" w:hanging="567"/>
        <w:rPr>
          <w:lang w:val="nl-NL"/>
        </w:rPr>
      </w:pPr>
      <w:r w:rsidRPr="00C81399">
        <w:rPr>
          <w:b/>
          <w:lang w:val="nl-NL"/>
        </w:rPr>
        <w:t>11.1</w:t>
      </w:r>
      <w:r w:rsidR="00790397">
        <w:rPr>
          <w:b/>
          <w:lang w:val="nl-NL"/>
        </w:rPr>
        <w:tab/>
      </w:r>
      <w:r w:rsidRPr="00C81399">
        <w:rPr>
          <w:lang w:val="nl-NL"/>
        </w:rPr>
        <w:t>Alle vragen, mededelingen, kennisgevingen en andere verklaringen in verband met de Procedure kunnen alleen schriftelijk en digitaal per e-mail worden gedaan.</w:t>
      </w:r>
    </w:p>
    <w:p w14:paraId="529D707C" w14:textId="4430DCD5" w:rsidR="004B29C2" w:rsidRPr="00C81399" w:rsidRDefault="004B29C2" w:rsidP="00790397">
      <w:pPr>
        <w:pStyle w:val="ArticleCustom"/>
        <w:ind w:left="0" w:hanging="567"/>
        <w:rPr>
          <w:lang w:val="nl-NL"/>
        </w:rPr>
      </w:pPr>
      <w:r w:rsidRPr="00C81399">
        <w:rPr>
          <w:b/>
          <w:lang w:val="nl-NL"/>
        </w:rPr>
        <w:t>11.2</w:t>
      </w:r>
      <w:r w:rsidR="00790397">
        <w:rPr>
          <w:b/>
          <w:lang w:val="nl-NL"/>
        </w:rPr>
        <w:tab/>
      </w:r>
      <w:r w:rsidRPr="00C81399">
        <w:rPr>
          <w:lang w:val="nl-NL"/>
        </w:rPr>
        <w:t xml:space="preserve">In geval van bijlagen bij een e-mail die gezamenlijk groter zijn dan 10 MB dient gewerkt te worden met </w:t>
      </w:r>
      <w:r w:rsidR="0010430C">
        <w:rPr>
          <w:lang w:val="nl-NL"/>
        </w:rPr>
        <w:t xml:space="preserve">clouddienst </w:t>
      </w:r>
      <w:r w:rsidRPr="00C81399">
        <w:rPr>
          <w:lang w:val="nl-NL"/>
        </w:rPr>
        <w:t>(of een daaraan gelijkwaardig middel) voor digitale aanlevering van documenten. Informatie in papieren vorm wordt niet geaccepteerd.</w:t>
      </w:r>
    </w:p>
    <w:p w14:paraId="7CF11870" w14:textId="45570878" w:rsidR="004B29C2" w:rsidRPr="00C81399" w:rsidRDefault="004B29C2" w:rsidP="00790397">
      <w:pPr>
        <w:pStyle w:val="ArticleCustom"/>
        <w:ind w:left="0" w:hanging="567"/>
        <w:rPr>
          <w:lang w:val="nl-NL"/>
        </w:rPr>
      </w:pPr>
      <w:r w:rsidRPr="00C81399">
        <w:rPr>
          <w:b/>
          <w:lang w:val="nl-NL"/>
        </w:rPr>
        <w:t xml:space="preserve">11.3 </w:t>
      </w:r>
      <w:r w:rsidR="00790397">
        <w:rPr>
          <w:b/>
          <w:lang w:val="nl-NL"/>
        </w:rPr>
        <w:tab/>
      </w:r>
      <w:r w:rsidRPr="00C81399">
        <w:rPr>
          <w:lang w:val="nl-NL"/>
        </w:rPr>
        <w:t>Op de Procedure en alle eventuele daaruit voortvloeiende en/of daarmee verband houdende overeenkomsten, waaronder het onderhavige document, is uitsluitend Nederlands recht van toepassing.</w:t>
      </w:r>
    </w:p>
    <w:p w14:paraId="48438742" w14:textId="36ECB378" w:rsidR="004B29C2" w:rsidRPr="00C81399" w:rsidRDefault="004B29C2" w:rsidP="00790397">
      <w:pPr>
        <w:pStyle w:val="ArticleCustom"/>
        <w:ind w:left="0" w:hanging="567"/>
        <w:rPr>
          <w:lang w:val="nl-NL"/>
        </w:rPr>
      </w:pPr>
      <w:r w:rsidRPr="00C81399">
        <w:rPr>
          <w:b/>
          <w:lang w:val="nl-NL"/>
        </w:rPr>
        <w:t xml:space="preserve">11.4 </w:t>
      </w:r>
      <w:r w:rsidR="00790397">
        <w:rPr>
          <w:b/>
          <w:lang w:val="nl-NL"/>
        </w:rPr>
        <w:tab/>
      </w:r>
      <w:r w:rsidRPr="00C81399">
        <w:rPr>
          <w:lang w:val="nl-NL"/>
        </w:rPr>
        <w:t>Voor zover niet nadrukkelijk anders wordt bepaald, worden alle geschillen voortvloeiende uit en/of verband houdende met de Procedure en de daaruit voortvloeiende en/of daarmee verband houdende overeenkomsten beslecht door de daartoe bevoegde civiele rechter te Haarlem.</w:t>
      </w:r>
    </w:p>
    <w:p w14:paraId="61A8D181" w14:textId="4E33FA4D" w:rsidR="004B29C2" w:rsidRPr="00C81399" w:rsidRDefault="004B29C2" w:rsidP="00790397">
      <w:pPr>
        <w:pStyle w:val="ArticleCustom"/>
        <w:ind w:left="0" w:hanging="567"/>
        <w:rPr>
          <w:lang w:val="nl-NL"/>
        </w:rPr>
      </w:pPr>
      <w:r w:rsidRPr="00C81399">
        <w:rPr>
          <w:b/>
          <w:lang w:val="nl-NL"/>
        </w:rPr>
        <w:t xml:space="preserve">11.5 </w:t>
      </w:r>
      <w:r w:rsidR="00790397">
        <w:rPr>
          <w:b/>
          <w:lang w:val="nl-NL"/>
        </w:rPr>
        <w:tab/>
      </w:r>
      <w:r w:rsidRPr="00C81399">
        <w:rPr>
          <w:lang w:val="nl-NL"/>
        </w:rPr>
        <w:t>Alle door een Deelnemer aan de Gemeente verstrekte informatie, stukken, mededelingen, kennisgevingen en andere verklaringen dienen te zijn gesteld in de Nederlandse taal.</w:t>
      </w:r>
    </w:p>
    <w:p w14:paraId="247A3C99" w14:textId="09B38755" w:rsidR="004B29C2" w:rsidRPr="00C81399" w:rsidRDefault="004B29C2" w:rsidP="00790397">
      <w:pPr>
        <w:pStyle w:val="ArticleCustom"/>
        <w:ind w:left="0" w:hanging="567"/>
        <w:rPr>
          <w:lang w:val="nl-NL"/>
        </w:rPr>
      </w:pPr>
      <w:r w:rsidRPr="00C81399">
        <w:rPr>
          <w:b/>
          <w:lang w:val="nl-NL"/>
        </w:rPr>
        <w:t xml:space="preserve">11.6 </w:t>
      </w:r>
      <w:r w:rsidR="00790397">
        <w:rPr>
          <w:b/>
          <w:lang w:val="nl-NL"/>
        </w:rPr>
        <w:tab/>
      </w:r>
      <w:r w:rsidRPr="00C81399">
        <w:rPr>
          <w:lang w:val="nl-NL"/>
        </w:rPr>
        <w:t xml:space="preserve">Waar in dit document wordt gesproken over </w:t>
      </w:r>
      <w:r w:rsidR="00732FDD">
        <w:rPr>
          <w:lang w:val="nl-NL"/>
        </w:rPr>
        <w:t xml:space="preserve">Deelnemer </w:t>
      </w:r>
      <w:r w:rsidRPr="00C81399">
        <w:rPr>
          <w:lang w:val="nl-NL"/>
        </w:rPr>
        <w:t xml:space="preserve">moet daaronder </w:t>
      </w:r>
      <w:proofErr w:type="gramStart"/>
      <w:r w:rsidRPr="00C81399">
        <w:rPr>
          <w:lang w:val="nl-NL"/>
        </w:rPr>
        <w:t>tevens</w:t>
      </w:r>
      <w:proofErr w:type="gramEnd"/>
      <w:r w:rsidRPr="00C81399">
        <w:rPr>
          <w:lang w:val="nl-NL"/>
        </w:rPr>
        <w:t xml:space="preserve"> worden verstaan diens moedervennootschap en alle groepsvennootschappen als bedoeld in artikel 2:24b Burgerlijk Wetboek, </w:t>
      </w:r>
      <w:proofErr w:type="gramStart"/>
      <w:r w:rsidRPr="00C81399">
        <w:rPr>
          <w:lang w:val="nl-NL"/>
        </w:rPr>
        <w:t>alsmede</w:t>
      </w:r>
      <w:proofErr w:type="gramEnd"/>
      <w:r w:rsidRPr="00C81399">
        <w:rPr>
          <w:lang w:val="nl-NL"/>
        </w:rPr>
        <w:t xml:space="preserve"> hun aandeelhouders, bestuurders en commissarissen, werknemers en/of adviseurs.</w:t>
      </w:r>
    </w:p>
    <w:p w14:paraId="0073814B" w14:textId="7CA2FBCC" w:rsidR="004B29C2" w:rsidRPr="00C81399" w:rsidRDefault="004B29C2" w:rsidP="00790397">
      <w:pPr>
        <w:pStyle w:val="ArticleCustom"/>
        <w:ind w:left="0" w:hanging="567"/>
        <w:rPr>
          <w:lang w:val="nl-NL"/>
        </w:rPr>
      </w:pPr>
      <w:r w:rsidRPr="00C81399">
        <w:rPr>
          <w:b/>
          <w:lang w:val="nl-NL"/>
        </w:rPr>
        <w:t xml:space="preserve">11.7 </w:t>
      </w:r>
      <w:r w:rsidR="00790397">
        <w:rPr>
          <w:b/>
          <w:lang w:val="nl-NL"/>
        </w:rPr>
        <w:tab/>
      </w:r>
      <w:r w:rsidRPr="00C81399">
        <w:rPr>
          <w:lang w:val="nl-NL"/>
        </w:rPr>
        <w:t xml:space="preserve">Het niet of niet tijdig uitoefenen door de Gemeente van een recht houdt expliciet niet de </w:t>
      </w:r>
      <w:proofErr w:type="spellStart"/>
      <w:r w:rsidRPr="00C81399">
        <w:rPr>
          <w:lang w:val="nl-NL"/>
        </w:rPr>
        <w:t>afstanddoening</w:t>
      </w:r>
      <w:proofErr w:type="spellEnd"/>
      <w:r w:rsidRPr="00C81399">
        <w:rPr>
          <w:lang w:val="nl-NL"/>
        </w:rPr>
        <w:t xml:space="preserve"> van dat recht in. Eventuele </w:t>
      </w:r>
      <w:proofErr w:type="spellStart"/>
      <w:r w:rsidRPr="00C81399">
        <w:rPr>
          <w:lang w:val="nl-NL"/>
        </w:rPr>
        <w:t>afstanddoening</w:t>
      </w:r>
      <w:proofErr w:type="spellEnd"/>
      <w:r w:rsidRPr="00C81399">
        <w:rPr>
          <w:lang w:val="nl-NL"/>
        </w:rPr>
        <w:t xml:space="preserve"> door de Gemeente van een recht uit de Voorwaarden kan slechts schriftelijk plaatsvinden.</w:t>
      </w:r>
    </w:p>
    <w:p w14:paraId="177BB71B" w14:textId="228142F4" w:rsidR="004B29C2" w:rsidRPr="00C81399" w:rsidRDefault="004B29C2" w:rsidP="00790397">
      <w:pPr>
        <w:pStyle w:val="ArticleCustom"/>
        <w:ind w:left="0" w:hanging="567"/>
        <w:rPr>
          <w:lang w:val="nl-NL"/>
        </w:rPr>
      </w:pPr>
      <w:r w:rsidRPr="00C81399">
        <w:rPr>
          <w:b/>
          <w:lang w:val="nl-NL"/>
        </w:rPr>
        <w:lastRenderedPageBreak/>
        <w:t>11.</w:t>
      </w:r>
      <w:r w:rsidR="009806FA">
        <w:rPr>
          <w:b/>
          <w:lang w:val="nl-NL"/>
        </w:rPr>
        <w:t>8</w:t>
      </w:r>
      <w:r w:rsidRPr="00C81399">
        <w:rPr>
          <w:b/>
          <w:lang w:val="nl-NL"/>
        </w:rPr>
        <w:t xml:space="preserve"> </w:t>
      </w:r>
      <w:r w:rsidR="00790397">
        <w:rPr>
          <w:b/>
          <w:lang w:val="nl-NL"/>
        </w:rPr>
        <w:tab/>
      </w:r>
      <w:r w:rsidRPr="00C81399">
        <w:rPr>
          <w:lang w:val="nl-NL"/>
        </w:rPr>
        <w:t xml:space="preserve">De Gemeente behoudt zich het recht voor om een Deelnemer die in strijd handelt (of heeft gehandeld) met de Voorwaarden uit te sluiten van (verdere) deelname aan de Procedure of om een eventuele </w:t>
      </w:r>
      <w:r w:rsidR="0021756D">
        <w:rPr>
          <w:lang w:val="nl-NL"/>
        </w:rPr>
        <w:t xml:space="preserve">aangegane </w:t>
      </w:r>
      <w:r w:rsidR="009806FA">
        <w:rPr>
          <w:lang w:val="nl-NL"/>
        </w:rPr>
        <w:t>O</w:t>
      </w:r>
      <w:r w:rsidRPr="00C81399">
        <w:rPr>
          <w:lang w:val="nl-NL"/>
        </w:rPr>
        <w:t>vereenkomst onmiddellijk te ontbinden, een en ander zonder dat de Gemeente verplicht is tot enige kosten- en/of schadevergoeding.</w:t>
      </w:r>
    </w:p>
    <w:p w14:paraId="1EF2E1CE" w14:textId="4892A0B8" w:rsidR="00E07AAF" w:rsidRPr="00886F3A" w:rsidRDefault="004B29C2" w:rsidP="0021756D">
      <w:pPr>
        <w:pStyle w:val="ArticleCustom"/>
        <w:ind w:left="0" w:hanging="567"/>
        <w:rPr>
          <w:rFonts w:ascii="Times New Roman" w:hAnsi="Times New Roman"/>
          <w:i/>
          <w:iCs/>
          <w:color w:val="323E4F"/>
          <w:sz w:val="22"/>
          <w:lang w:val="nl-NL"/>
        </w:rPr>
      </w:pPr>
      <w:r w:rsidRPr="00C81399">
        <w:rPr>
          <w:b/>
          <w:lang w:val="nl-NL"/>
        </w:rPr>
        <w:t xml:space="preserve">11.11 </w:t>
      </w:r>
      <w:r w:rsidR="00790397">
        <w:rPr>
          <w:b/>
          <w:lang w:val="nl-NL"/>
        </w:rPr>
        <w:tab/>
      </w:r>
      <w:r w:rsidRPr="00C81399">
        <w:rPr>
          <w:lang w:val="nl-NL"/>
        </w:rPr>
        <w:t xml:space="preserve">Degene die de </w:t>
      </w:r>
      <w:r w:rsidR="0021756D">
        <w:rPr>
          <w:lang w:val="nl-NL"/>
        </w:rPr>
        <w:t>V</w:t>
      </w:r>
      <w:r w:rsidRPr="00C81399">
        <w:rPr>
          <w:lang w:val="nl-NL"/>
        </w:rPr>
        <w:t xml:space="preserve">oorwaarden, een </w:t>
      </w:r>
      <w:r w:rsidR="00AF7FD2">
        <w:rPr>
          <w:lang w:val="nl-NL"/>
        </w:rPr>
        <w:t xml:space="preserve">Plan van Aanpak </w:t>
      </w:r>
      <w:r w:rsidRPr="00C81399">
        <w:rPr>
          <w:lang w:val="nl-NL"/>
        </w:rPr>
        <w:t xml:space="preserve">en/of een Aanbieding heeft ingediend, verklaart dat hij er </w:t>
      </w:r>
      <w:proofErr w:type="gramStart"/>
      <w:r w:rsidRPr="00C81399">
        <w:rPr>
          <w:lang w:val="nl-NL"/>
        </w:rPr>
        <w:t>jegens</w:t>
      </w:r>
      <w:proofErr w:type="gramEnd"/>
      <w:r w:rsidRPr="00C81399">
        <w:rPr>
          <w:lang w:val="nl-NL"/>
        </w:rPr>
        <w:t xml:space="preserve"> de Gemeente voor instaat dat hij (samen met de eventuele medeondertekenaars) bevoegd is de Deelnemer rechtsgeldig te vertegenwoordigen.</w:t>
      </w:r>
    </w:p>
    <w:p w14:paraId="760A7169" w14:textId="6C29DB99" w:rsidR="00D311BA" w:rsidRDefault="00D311BA" w:rsidP="00D562A7">
      <w:pPr>
        <w:spacing w:line="240" w:lineRule="auto"/>
        <w:rPr>
          <w:b/>
          <w:bCs/>
          <w:color w:val="003A62"/>
          <w:szCs w:val="20"/>
        </w:rPr>
      </w:pPr>
    </w:p>
    <w:p w14:paraId="0F749542" w14:textId="77777777" w:rsidR="0091033C" w:rsidRDefault="0091033C" w:rsidP="00D562A7">
      <w:pPr>
        <w:spacing w:line="240" w:lineRule="auto"/>
        <w:rPr>
          <w:b/>
          <w:bCs/>
          <w:color w:val="003A62"/>
          <w:szCs w:val="20"/>
        </w:rPr>
      </w:pPr>
    </w:p>
    <w:p w14:paraId="2F4F28E5" w14:textId="616EDD53" w:rsidR="0091033C" w:rsidRPr="0091033C" w:rsidRDefault="0091033C" w:rsidP="0091033C">
      <w:r w:rsidRPr="0091033C">
        <w:t>Aldus rechtsgeldig ondertekend op ______________________ te ______________________</w:t>
      </w:r>
    </w:p>
    <w:p w14:paraId="0A8F6CA1" w14:textId="77777777" w:rsidR="0091033C" w:rsidRDefault="0091033C" w:rsidP="00D562A7">
      <w:pPr>
        <w:spacing w:line="240" w:lineRule="auto"/>
        <w:rPr>
          <w:b/>
          <w:bCs/>
          <w:color w:val="003A62"/>
          <w:szCs w:val="20"/>
        </w:rPr>
      </w:pPr>
    </w:p>
    <w:p w14:paraId="02D6D333" w14:textId="77777777" w:rsidR="0091033C" w:rsidRPr="00376884" w:rsidRDefault="0091033C" w:rsidP="0091033C">
      <w:pPr>
        <w:rPr>
          <w:rStyle w:val="Zwaar"/>
        </w:rPr>
      </w:pPr>
      <w:r w:rsidRPr="00376884">
        <w:rPr>
          <w:rStyle w:val="Zwaar"/>
        </w:rPr>
        <w:t>Ondergetekenden</w:t>
      </w:r>
      <w:r>
        <w:rPr>
          <w:rStyle w:val="Voetnootmarkering"/>
          <w:b/>
          <w:bCs/>
        </w:rPr>
        <w:footnoteReference w:id="2"/>
      </w:r>
    </w:p>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91033C" w:rsidRPr="00737DDD" w14:paraId="11F67A55" w14:textId="77777777" w:rsidTr="0091033C">
        <w:tc>
          <w:tcPr>
            <w:tcW w:w="425" w:type="dxa"/>
          </w:tcPr>
          <w:p w14:paraId="0670FF88" w14:textId="77777777" w:rsidR="0091033C" w:rsidRPr="00737DDD" w:rsidRDefault="0091033C" w:rsidP="00A44534">
            <w:r w:rsidRPr="00737DDD">
              <w:t>1</w:t>
            </w:r>
          </w:p>
        </w:tc>
        <w:tc>
          <w:tcPr>
            <w:tcW w:w="3115" w:type="dxa"/>
            <w:tcBorders>
              <w:right w:val="single" w:sz="24" w:space="0" w:color="FFFFFF" w:themeColor="background1"/>
            </w:tcBorders>
          </w:tcPr>
          <w:p w14:paraId="3807BA22" w14:textId="7B5230B1" w:rsidR="0091033C" w:rsidRPr="00737DDD" w:rsidRDefault="0091033C" w:rsidP="00A44534">
            <w:r>
              <w:t>Bedrijf</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1B7C7DE5" w14:textId="77777777" w:rsidR="0091033C" w:rsidRPr="00737DDD" w:rsidRDefault="0091033C" w:rsidP="00A44534"/>
        </w:tc>
      </w:tr>
      <w:tr w:rsidR="0091033C" w:rsidRPr="00737DDD" w14:paraId="63B1D1A9" w14:textId="77777777" w:rsidTr="0091033C">
        <w:tc>
          <w:tcPr>
            <w:tcW w:w="425" w:type="dxa"/>
          </w:tcPr>
          <w:p w14:paraId="37BFD4F0" w14:textId="77777777" w:rsidR="0091033C" w:rsidRPr="00737DDD" w:rsidRDefault="0091033C" w:rsidP="00A44534"/>
        </w:tc>
        <w:tc>
          <w:tcPr>
            <w:tcW w:w="3115" w:type="dxa"/>
            <w:tcBorders>
              <w:right w:val="single" w:sz="24" w:space="0" w:color="FFFFFF" w:themeColor="background1"/>
            </w:tcBorders>
          </w:tcPr>
          <w:p w14:paraId="5558CEA8" w14:textId="7A9BD251" w:rsidR="0091033C" w:rsidRPr="00737DDD" w:rsidRDefault="0091033C" w:rsidP="00A44534">
            <w:r>
              <w:t>Naam</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4AFCEA35" w14:textId="77777777" w:rsidR="0091033C" w:rsidRPr="00737DDD" w:rsidRDefault="0091033C" w:rsidP="00A44534"/>
        </w:tc>
      </w:tr>
      <w:tr w:rsidR="0091033C" w:rsidRPr="00737DDD" w14:paraId="1154B8CE" w14:textId="77777777" w:rsidTr="0091033C">
        <w:tc>
          <w:tcPr>
            <w:tcW w:w="425" w:type="dxa"/>
          </w:tcPr>
          <w:p w14:paraId="37C53B81" w14:textId="77777777" w:rsidR="0091033C" w:rsidRPr="00737DDD" w:rsidRDefault="0091033C" w:rsidP="00A44534"/>
        </w:tc>
        <w:tc>
          <w:tcPr>
            <w:tcW w:w="3115" w:type="dxa"/>
            <w:tcBorders>
              <w:right w:val="single" w:sz="24" w:space="0" w:color="FFFFFF" w:themeColor="background1"/>
            </w:tcBorders>
          </w:tcPr>
          <w:p w14:paraId="2488880D" w14:textId="709B9F1D" w:rsidR="0091033C" w:rsidRPr="00737DDD" w:rsidRDefault="0091033C" w:rsidP="00A44534">
            <w:r>
              <w:t>Functie</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24D81971" w14:textId="77777777" w:rsidR="0091033C" w:rsidRPr="00737DDD" w:rsidRDefault="0091033C" w:rsidP="00A44534"/>
        </w:tc>
      </w:tr>
    </w:tbl>
    <w:p w14:paraId="2ECF38D4" w14:textId="77777777" w:rsidR="0091033C" w:rsidRDefault="0091033C" w:rsidP="00D562A7">
      <w:pPr>
        <w:spacing w:line="240" w:lineRule="auto"/>
        <w:rPr>
          <w:b/>
          <w:bCs/>
          <w:color w:val="003A62"/>
          <w:szCs w:val="20"/>
        </w:rPr>
      </w:pPr>
    </w:p>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91033C" w:rsidRPr="00737DDD" w14:paraId="16901C37" w14:textId="77777777" w:rsidTr="00A44534">
        <w:tc>
          <w:tcPr>
            <w:tcW w:w="425" w:type="dxa"/>
          </w:tcPr>
          <w:p w14:paraId="6E77E892" w14:textId="6338EA64" w:rsidR="0091033C" w:rsidRPr="00737DDD" w:rsidRDefault="0091033C" w:rsidP="00A44534">
            <w:r>
              <w:t>2</w:t>
            </w:r>
          </w:p>
        </w:tc>
        <w:tc>
          <w:tcPr>
            <w:tcW w:w="3115" w:type="dxa"/>
            <w:tcBorders>
              <w:right w:val="single" w:sz="24" w:space="0" w:color="FFFFFF" w:themeColor="background1"/>
            </w:tcBorders>
          </w:tcPr>
          <w:p w14:paraId="09220CB3" w14:textId="77777777" w:rsidR="0091033C" w:rsidRPr="00737DDD" w:rsidRDefault="0091033C" w:rsidP="00A44534">
            <w:r>
              <w:t>Bedrijf</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7A4DD277" w14:textId="77777777" w:rsidR="0091033C" w:rsidRPr="00737DDD" w:rsidRDefault="0091033C" w:rsidP="00A44534"/>
        </w:tc>
      </w:tr>
      <w:tr w:rsidR="0091033C" w:rsidRPr="00737DDD" w14:paraId="78FF7473" w14:textId="77777777" w:rsidTr="00A44534">
        <w:tc>
          <w:tcPr>
            <w:tcW w:w="425" w:type="dxa"/>
          </w:tcPr>
          <w:p w14:paraId="31971C8F" w14:textId="77777777" w:rsidR="0091033C" w:rsidRPr="00737DDD" w:rsidRDefault="0091033C" w:rsidP="00A44534"/>
        </w:tc>
        <w:tc>
          <w:tcPr>
            <w:tcW w:w="3115" w:type="dxa"/>
            <w:tcBorders>
              <w:right w:val="single" w:sz="24" w:space="0" w:color="FFFFFF" w:themeColor="background1"/>
            </w:tcBorders>
          </w:tcPr>
          <w:p w14:paraId="0D2F64BB" w14:textId="77777777" w:rsidR="0091033C" w:rsidRPr="00737DDD" w:rsidRDefault="0091033C" w:rsidP="00A44534">
            <w:r>
              <w:t>Naam</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6E38180C" w14:textId="77777777" w:rsidR="0091033C" w:rsidRPr="00737DDD" w:rsidRDefault="0091033C" w:rsidP="00A44534"/>
        </w:tc>
      </w:tr>
      <w:tr w:rsidR="0091033C" w:rsidRPr="00737DDD" w14:paraId="6E79E1AF" w14:textId="77777777" w:rsidTr="00A44534">
        <w:tc>
          <w:tcPr>
            <w:tcW w:w="425" w:type="dxa"/>
          </w:tcPr>
          <w:p w14:paraId="7B2355C9" w14:textId="77777777" w:rsidR="0091033C" w:rsidRPr="00737DDD" w:rsidRDefault="0091033C" w:rsidP="00A44534"/>
        </w:tc>
        <w:tc>
          <w:tcPr>
            <w:tcW w:w="3115" w:type="dxa"/>
            <w:tcBorders>
              <w:right w:val="single" w:sz="24" w:space="0" w:color="FFFFFF" w:themeColor="background1"/>
            </w:tcBorders>
          </w:tcPr>
          <w:p w14:paraId="159F0386" w14:textId="77777777" w:rsidR="0091033C" w:rsidRPr="00737DDD" w:rsidRDefault="0091033C" w:rsidP="00A44534">
            <w:r>
              <w:t>Functie</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1056D6C4" w14:textId="77777777" w:rsidR="0091033C" w:rsidRPr="00737DDD" w:rsidRDefault="0091033C" w:rsidP="00A44534"/>
        </w:tc>
      </w:tr>
    </w:tbl>
    <w:p w14:paraId="53BD0ECB" w14:textId="2B0A793A" w:rsidR="0091033C" w:rsidRDefault="0091033C" w:rsidP="00D562A7">
      <w:pPr>
        <w:spacing w:line="240" w:lineRule="auto"/>
        <w:rPr>
          <w:b/>
          <w:bCs/>
          <w:color w:val="003A62"/>
          <w:szCs w:val="20"/>
        </w:rPr>
      </w:pPr>
    </w:p>
    <w:tbl>
      <w:tblPr>
        <w:tblStyle w:val="Tabelraster"/>
        <w:tblW w:w="0" w:type="auto"/>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
        <w:gridCol w:w="3115"/>
        <w:gridCol w:w="6072"/>
      </w:tblGrid>
      <w:tr w:rsidR="0091033C" w:rsidRPr="00737DDD" w14:paraId="4270867A" w14:textId="77777777" w:rsidTr="00A44534">
        <w:tc>
          <w:tcPr>
            <w:tcW w:w="425" w:type="dxa"/>
          </w:tcPr>
          <w:p w14:paraId="2BB303AC" w14:textId="19D46639" w:rsidR="0091033C" w:rsidRPr="00737DDD" w:rsidRDefault="00A57B31" w:rsidP="00A44534">
            <w:r>
              <w:t>3</w:t>
            </w:r>
          </w:p>
        </w:tc>
        <w:tc>
          <w:tcPr>
            <w:tcW w:w="3115" w:type="dxa"/>
            <w:tcBorders>
              <w:right w:val="single" w:sz="24" w:space="0" w:color="FFFFFF" w:themeColor="background1"/>
            </w:tcBorders>
          </w:tcPr>
          <w:p w14:paraId="0DA09622" w14:textId="77777777" w:rsidR="0091033C" w:rsidRPr="00737DDD" w:rsidRDefault="0091033C" w:rsidP="00A44534">
            <w:r>
              <w:t>Bedrijf</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64AC561D" w14:textId="77777777" w:rsidR="0091033C" w:rsidRPr="00737DDD" w:rsidRDefault="0091033C" w:rsidP="00A44534"/>
        </w:tc>
      </w:tr>
      <w:tr w:rsidR="0091033C" w:rsidRPr="00737DDD" w14:paraId="7AAEDAEC" w14:textId="77777777" w:rsidTr="00A44534">
        <w:tc>
          <w:tcPr>
            <w:tcW w:w="425" w:type="dxa"/>
          </w:tcPr>
          <w:p w14:paraId="71E3DE65" w14:textId="77777777" w:rsidR="0091033C" w:rsidRPr="00737DDD" w:rsidRDefault="0091033C" w:rsidP="00A44534"/>
        </w:tc>
        <w:tc>
          <w:tcPr>
            <w:tcW w:w="3115" w:type="dxa"/>
            <w:tcBorders>
              <w:right w:val="single" w:sz="24" w:space="0" w:color="FFFFFF" w:themeColor="background1"/>
            </w:tcBorders>
          </w:tcPr>
          <w:p w14:paraId="4DD7ADFE" w14:textId="77777777" w:rsidR="0091033C" w:rsidRPr="00737DDD" w:rsidRDefault="0091033C" w:rsidP="00A44534">
            <w:r>
              <w:t>Naam</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663AD94A" w14:textId="77777777" w:rsidR="0091033C" w:rsidRPr="00737DDD" w:rsidRDefault="0091033C" w:rsidP="00A44534"/>
        </w:tc>
      </w:tr>
      <w:tr w:rsidR="0091033C" w:rsidRPr="00737DDD" w14:paraId="4845A90D" w14:textId="77777777" w:rsidTr="00A44534">
        <w:tc>
          <w:tcPr>
            <w:tcW w:w="425" w:type="dxa"/>
          </w:tcPr>
          <w:p w14:paraId="21119748" w14:textId="77777777" w:rsidR="0091033C" w:rsidRPr="00737DDD" w:rsidRDefault="0091033C" w:rsidP="00A44534"/>
        </w:tc>
        <w:tc>
          <w:tcPr>
            <w:tcW w:w="3115" w:type="dxa"/>
            <w:tcBorders>
              <w:right w:val="single" w:sz="24" w:space="0" w:color="FFFFFF" w:themeColor="background1"/>
            </w:tcBorders>
          </w:tcPr>
          <w:p w14:paraId="3AE56F43" w14:textId="77777777" w:rsidR="0091033C" w:rsidRPr="00737DDD" w:rsidRDefault="0091033C" w:rsidP="00A44534">
            <w:r>
              <w:t>Functie</w:t>
            </w:r>
          </w:p>
        </w:tc>
        <w:tc>
          <w:tcPr>
            <w:tcW w:w="6072" w:type="dxa"/>
            <w:tcBorders>
              <w:top w:val="single" w:sz="24" w:space="0" w:color="FFFFFF" w:themeColor="background1"/>
              <w:left w:val="single" w:sz="24" w:space="0" w:color="FFFFFF" w:themeColor="background1"/>
              <w:bottom w:val="single" w:sz="24" w:space="0" w:color="FFFFFF" w:themeColor="background1"/>
              <w:right w:val="single" w:sz="24" w:space="0" w:color="FFFFFF" w:themeColor="background1"/>
            </w:tcBorders>
            <w:shd w:val="clear" w:color="auto" w:fill="DBE5F1" w:themeFill="accent1" w:themeFillTint="33"/>
          </w:tcPr>
          <w:p w14:paraId="0EEA2978" w14:textId="77777777" w:rsidR="0091033C" w:rsidRPr="00737DDD" w:rsidRDefault="0091033C" w:rsidP="00A44534"/>
        </w:tc>
      </w:tr>
    </w:tbl>
    <w:p w14:paraId="539F920E" w14:textId="77777777" w:rsidR="0091033C" w:rsidRDefault="0091033C" w:rsidP="00D562A7">
      <w:pPr>
        <w:spacing w:line="240" w:lineRule="auto"/>
        <w:rPr>
          <w:b/>
          <w:bCs/>
          <w:color w:val="003A62"/>
          <w:szCs w:val="20"/>
        </w:rPr>
      </w:pPr>
    </w:p>
    <w:sectPr w:rsidR="0091033C" w:rsidSect="00F27C07">
      <w:headerReference w:type="default" r:id="rId11"/>
      <w:footerReference w:type="default" r:id="rId12"/>
      <w:headerReference w:type="first" r:id="rId13"/>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41B61" w14:textId="77777777" w:rsidR="002159DB" w:rsidRDefault="002159DB">
      <w:pPr>
        <w:spacing w:line="240" w:lineRule="auto"/>
      </w:pPr>
      <w:r>
        <w:separator/>
      </w:r>
    </w:p>
  </w:endnote>
  <w:endnote w:type="continuationSeparator" w:id="0">
    <w:p w14:paraId="0243987C" w14:textId="77777777" w:rsidR="002159DB" w:rsidRDefault="002159D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MT">
    <w:altName w:val="Arial"/>
    <w:panose1 w:val="020B0604020202020204"/>
    <w:charset w:val="01"/>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Lato">
    <w:panose1 w:val="020B0604020202020204"/>
    <w:charset w:val="4D"/>
    <w:family w:val="swiss"/>
    <w:pitch w:val="variable"/>
    <w:sig w:usb0="A00000AF" w:usb1="50006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FDC98" w14:textId="75B6F621" w:rsidR="00282957" w:rsidRDefault="00282957" w:rsidP="00516D05">
    <w:pPr>
      <w:pStyle w:val="Voettekst"/>
    </w:pPr>
    <w:r>
      <w:fldChar w:fldCharType="begin"/>
    </w:r>
    <w:r>
      <w:instrText xml:space="preserve"> TIME \@ "d-M-yyyy" </w:instrText>
    </w:r>
    <w:r>
      <w:fldChar w:fldCharType="separate"/>
    </w:r>
    <w:r w:rsidR="00602395">
      <w:rPr>
        <w:noProof/>
      </w:rPr>
      <w:t>9-6-2026</w:t>
    </w:r>
    <w:r>
      <w:fldChar w:fldCharType="end"/>
    </w:r>
    <w:r>
      <w:tab/>
    </w:r>
    <w:r>
      <w:tab/>
      <w:t xml:space="preserve">Pagina </w:t>
    </w:r>
    <w:r>
      <w:fldChar w:fldCharType="begin"/>
    </w:r>
    <w:r>
      <w:instrText>PAGE   \* MERGEFORMAT</w:instrText>
    </w:r>
    <w:r>
      <w:fldChar w:fldCharType="separate"/>
    </w:r>
    <w:r>
      <w:rPr>
        <w:noProof/>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09CB8" w14:textId="77777777" w:rsidR="002159DB" w:rsidRDefault="002159DB">
      <w:pPr>
        <w:spacing w:line="240" w:lineRule="auto"/>
      </w:pPr>
      <w:r>
        <w:separator/>
      </w:r>
    </w:p>
  </w:footnote>
  <w:footnote w:type="continuationSeparator" w:id="0">
    <w:p w14:paraId="11CD6D57" w14:textId="77777777" w:rsidR="002159DB" w:rsidRDefault="002159DB">
      <w:pPr>
        <w:spacing w:line="240" w:lineRule="auto"/>
      </w:pPr>
      <w:r>
        <w:continuationSeparator/>
      </w:r>
    </w:p>
  </w:footnote>
  <w:footnote w:id="1">
    <w:p w14:paraId="4B95926C" w14:textId="011CEB7C" w:rsidR="00376884" w:rsidRDefault="00376884" w:rsidP="000C32A6">
      <w:pPr>
        <w:autoSpaceDE w:val="0"/>
        <w:autoSpaceDN w:val="0"/>
        <w:adjustRightInd w:val="0"/>
        <w:spacing w:line="240" w:lineRule="auto"/>
      </w:pPr>
      <w:r w:rsidRPr="000C32A6">
        <w:rPr>
          <w:rStyle w:val="Voetnootmarkering"/>
          <w:rFonts w:ascii="Lato" w:hAnsi="Lato"/>
        </w:rPr>
        <w:footnoteRef/>
      </w:r>
      <w:r w:rsidRPr="000C32A6">
        <w:rPr>
          <w:rFonts w:ascii="Lato" w:hAnsi="Lato"/>
        </w:rPr>
        <w:t xml:space="preserve"> </w:t>
      </w:r>
      <w:r w:rsidR="000C32A6" w:rsidRPr="000C32A6">
        <w:rPr>
          <w:rFonts w:ascii="Lato" w:hAnsi="Lato"/>
          <w:sz w:val="16"/>
          <w:szCs w:val="16"/>
        </w:rPr>
        <w:t>Indien sprake is van een consortium worden alle partijen die onderdeel uitmaken van het consortium geacht dit document te paraferen</w:t>
      </w:r>
      <w:r w:rsidR="000C32A6">
        <w:rPr>
          <w:rFonts w:ascii="Lato" w:hAnsi="Lato"/>
          <w:sz w:val="16"/>
          <w:szCs w:val="16"/>
        </w:rPr>
        <w:t xml:space="preserve"> </w:t>
      </w:r>
      <w:r w:rsidR="000C32A6" w:rsidRPr="000C32A6">
        <w:rPr>
          <w:rFonts w:ascii="Lato" w:hAnsi="Lato"/>
          <w:sz w:val="16"/>
          <w:szCs w:val="16"/>
        </w:rPr>
        <w:t>en ondertekenen. Indien sprake is van een consortium bestaande uit partijen uit hetzelfde concern wordt geacht de hoogste entiteit</w:t>
      </w:r>
      <w:r w:rsidR="000C32A6">
        <w:rPr>
          <w:rFonts w:ascii="Lato" w:hAnsi="Lato"/>
          <w:sz w:val="16"/>
          <w:szCs w:val="16"/>
        </w:rPr>
        <w:t xml:space="preserve"> </w:t>
      </w:r>
      <w:r w:rsidR="000C32A6" w:rsidRPr="000C32A6">
        <w:rPr>
          <w:rFonts w:ascii="Lato" w:hAnsi="Lato"/>
          <w:sz w:val="16"/>
          <w:szCs w:val="16"/>
        </w:rPr>
        <w:t>binnen dat concern zich aan te melden namens die partijen.</w:t>
      </w:r>
    </w:p>
  </w:footnote>
  <w:footnote w:id="2">
    <w:p w14:paraId="6A19ADAC" w14:textId="77777777" w:rsidR="0091033C" w:rsidRDefault="0091033C" w:rsidP="0091033C">
      <w:pPr>
        <w:pStyle w:val="Voetnoottekst"/>
      </w:pPr>
      <w:r>
        <w:rPr>
          <w:rStyle w:val="Voetnootmarkering"/>
        </w:rPr>
        <w:footnoteRef/>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FAEBB" w14:textId="5462363B" w:rsidR="00282957" w:rsidRPr="00BE34D3" w:rsidRDefault="000074D2" w:rsidP="00282957">
    <w:pPr>
      <w:pStyle w:val="Koptekst"/>
      <w:rPr>
        <w:b/>
        <w:bCs/>
      </w:rPr>
    </w:pPr>
    <w:r>
      <w:rPr>
        <w:b/>
        <w:bCs/>
        <w:color w:val="244061" w:themeColor="accent1" w:themeShade="80"/>
      </w:rPr>
      <w:t>Verkoopleidraad</w:t>
    </w:r>
  </w:p>
  <w:p w14:paraId="230F255C" w14:textId="77777777" w:rsidR="00282957" w:rsidRDefault="0028295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6BC19" w14:textId="77777777" w:rsidR="000264DA" w:rsidRDefault="000264DA">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77C3E"/>
    <w:multiLevelType w:val="hybridMultilevel"/>
    <w:tmpl w:val="9092953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8A1441A"/>
    <w:multiLevelType w:val="hybridMultilevel"/>
    <w:tmpl w:val="182EDC1E"/>
    <w:lvl w:ilvl="0" w:tplc="A9CC67E2">
      <w:start w:val="1"/>
      <w:numFmt w:val="bullet"/>
      <w:lvlText w:val="è"/>
      <w:lvlJc w:val="left"/>
      <w:pPr>
        <w:ind w:left="360" w:hanging="360"/>
      </w:pPr>
      <w:rPr>
        <w:rFonts w:ascii="Wingdings" w:hAnsi="Wingdings" w:hint="default"/>
        <w:b/>
        <w:bCs/>
        <w:color w:val="1F497D" w:themeColor="text2"/>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0A18617D"/>
    <w:multiLevelType w:val="multilevel"/>
    <w:tmpl w:val="6CB4A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C765C0"/>
    <w:multiLevelType w:val="hybridMultilevel"/>
    <w:tmpl w:val="A8F688C6"/>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DC1596E"/>
    <w:multiLevelType w:val="hybridMultilevel"/>
    <w:tmpl w:val="12663444"/>
    <w:lvl w:ilvl="0" w:tplc="7B365B36">
      <w:start w:val="1"/>
      <w:numFmt w:val="bullet"/>
      <w:lvlText w:val=""/>
      <w:lvlJc w:val="left"/>
      <w:pPr>
        <w:ind w:left="720" w:hanging="360"/>
      </w:pPr>
      <w:rPr>
        <w:rFonts w:ascii="Symbol" w:hAnsi="Symbol"/>
      </w:rPr>
    </w:lvl>
    <w:lvl w:ilvl="1" w:tplc="8A6014EA">
      <w:start w:val="1"/>
      <w:numFmt w:val="bullet"/>
      <w:lvlText w:val=""/>
      <w:lvlJc w:val="left"/>
      <w:pPr>
        <w:ind w:left="720" w:hanging="360"/>
      </w:pPr>
      <w:rPr>
        <w:rFonts w:ascii="Symbol" w:hAnsi="Symbol"/>
      </w:rPr>
    </w:lvl>
    <w:lvl w:ilvl="2" w:tplc="D7AA3C98">
      <w:start w:val="1"/>
      <w:numFmt w:val="bullet"/>
      <w:lvlText w:val=""/>
      <w:lvlJc w:val="left"/>
      <w:pPr>
        <w:ind w:left="720" w:hanging="360"/>
      </w:pPr>
      <w:rPr>
        <w:rFonts w:ascii="Symbol" w:hAnsi="Symbol"/>
      </w:rPr>
    </w:lvl>
    <w:lvl w:ilvl="3" w:tplc="0E74FC58">
      <w:start w:val="1"/>
      <w:numFmt w:val="bullet"/>
      <w:lvlText w:val=""/>
      <w:lvlJc w:val="left"/>
      <w:pPr>
        <w:ind w:left="720" w:hanging="360"/>
      </w:pPr>
      <w:rPr>
        <w:rFonts w:ascii="Symbol" w:hAnsi="Symbol"/>
      </w:rPr>
    </w:lvl>
    <w:lvl w:ilvl="4" w:tplc="4092B2F2">
      <w:start w:val="1"/>
      <w:numFmt w:val="bullet"/>
      <w:lvlText w:val=""/>
      <w:lvlJc w:val="left"/>
      <w:pPr>
        <w:ind w:left="720" w:hanging="360"/>
      </w:pPr>
      <w:rPr>
        <w:rFonts w:ascii="Symbol" w:hAnsi="Symbol"/>
      </w:rPr>
    </w:lvl>
    <w:lvl w:ilvl="5" w:tplc="708038C2">
      <w:start w:val="1"/>
      <w:numFmt w:val="bullet"/>
      <w:lvlText w:val=""/>
      <w:lvlJc w:val="left"/>
      <w:pPr>
        <w:ind w:left="720" w:hanging="360"/>
      </w:pPr>
      <w:rPr>
        <w:rFonts w:ascii="Symbol" w:hAnsi="Symbol"/>
      </w:rPr>
    </w:lvl>
    <w:lvl w:ilvl="6" w:tplc="D4C4E882">
      <w:start w:val="1"/>
      <w:numFmt w:val="bullet"/>
      <w:lvlText w:val=""/>
      <w:lvlJc w:val="left"/>
      <w:pPr>
        <w:ind w:left="720" w:hanging="360"/>
      </w:pPr>
      <w:rPr>
        <w:rFonts w:ascii="Symbol" w:hAnsi="Symbol"/>
      </w:rPr>
    </w:lvl>
    <w:lvl w:ilvl="7" w:tplc="5DA01CFC">
      <w:start w:val="1"/>
      <w:numFmt w:val="bullet"/>
      <w:lvlText w:val=""/>
      <w:lvlJc w:val="left"/>
      <w:pPr>
        <w:ind w:left="720" w:hanging="360"/>
      </w:pPr>
      <w:rPr>
        <w:rFonts w:ascii="Symbol" w:hAnsi="Symbol"/>
      </w:rPr>
    </w:lvl>
    <w:lvl w:ilvl="8" w:tplc="40EC29A8">
      <w:start w:val="1"/>
      <w:numFmt w:val="bullet"/>
      <w:lvlText w:val=""/>
      <w:lvlJc w:val="left"/>
      <w:pPr>
        <w:ind w:left="720" w:hanging="360"/>
      </w:pPr>
      <w:rPr>
        <w:rFonts w:ascii="Symbol" w:hAnsi="Symbol"/>
      </w:rPr>
    </w:lvl>
  </w:abstractNum>
  <w:abstractNum w:abstractNumId="5" w15:restartNumberingAfterBreak="0">
    <w:nsid w:val="0FE62217"/>
    <w:multiLevelType w:val="hybridMultilevel"/>
    <w:tmpl w:val="194A8AA8"/>
    <w:lvl w:ilvl="0" w:tplc="0413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6" w15:restartNumberingAfterBreak="0">
    <w:nsid w:val="13246E7E"/>
    <w:multiLevelType w:val="hybridMultilevel"/>
    <w:tmpl w:val="746CD7F4"/>
    <w:lvl w:ilvl="0" w:tplc="5720EBD8">
      <w:start w:val="1"/>
      <w:numFmt w:val="bullet"/>
      <w:lvlText w:val=""/>
      <w:lvlJc w:val="left"/>
      <w:pPr>
        <w:ind w:left="720" w:hanging="360"/>
      </w:pPr>
      <w:rPr>
        <w:rFonts w:ascii="Symbol" w:hAnsi="Symbol"/>
      </w:rPr>
    </w:lvl>
    <w:lvl w:ilvl="1" w:tplc="4A227E02">
      <w:start w:val="1"/>
      <w:numFmt w:val="bullet"/>
      <w:lvlText w:val=""/>
      <w:lvlJc w:val="left"/>
      <w:pPr>
        <w:ind w:left="720" w:hanging="360"/>
      </w:pPr>
      <w:rPr>
        <w:rFonts w:ascii="Symbol" w:hAnsi="Symbol"/>
      </w:rPr>
    </w:lvl>
    <w:lvl w:ilvl="2" w:tplc="92E85066">
      <w:start w:val="1"/>
      <w:numFmt w:val="bullet"/>
      <w:lvlText w:val=""/>
      <w:lvlJc w:val="left"/>
      <w:pPr>
        <w:ind w:left="720" w:hanging="360"/>
      </w:pPr>
      <w:rPr>
        <w:rFonts w:ascii="Symbol" w:hAnsi="Symbol"/>
      </w:rPr>
    </w:lvl>
    <w:lvl w:ilvl="3" w:tplc="C0448C58">
      <w:start w:val="1"/>
      <w:numFmt w:val="bullet"/>
      <w:lvlText w:val=""/>
      <w:lvlJc w:val="left"/>
      <w:pPr>
        <w:ind w:left="720" w:hanging="360"/>
      </w:pPr>
      <w:rPr>
        <w:rFonts w:ascii="Symbol" w:hAnsi="Symbol"/>
      </w:rPr>
    </w:lvl>
    <w:lvl w:ilvl="4" w:tplc="963AD50E">
      <w:start w:val="1"/>
      <w:numFmt w:val="bullet"/>
      <w:lvlText w:val=""/>
      <w:lvlJc w:val="left"/>
      <w:pPr>
        <w:ind w:left="720" w:hanging="360"/>
      </w:pPr>
      <w:rPr>
        <w:rFonts w:ascii="Symbol" w:hAnsi="Symbol"/>
      </w:rPr>
    </w:lvl>
    <w:lvl w:ilvl="5" w:tplc="3A3A34E8">
      <w:start w:val="1"/>
      <w:numFmt w:val="bullet"/>
      <w:lvlText w:val=""/>
      <w:lvlJc w:val="left"/>
      <w:pPr>
        <w:ind w:left="720" w:hanging="360"/>
      </w:pPr>
      <w:rPr>
        <w:rFonts w:ascii="Symbol" w:hAnsi="Symbol"/>
      </w:rPr>
    </w:lvl>
    <w:lvl w:ilvl="6" w:tplc="0742DD50">
      <w:start w:val="1"/>
      <w:numFmt w:val="bullet"/>
      <w:lvlText w:val=""/>
      <w:lvlJc w:val="left"/>
      <w:pPr>
        <w:ind w:left="720" w:hanging="360"/>
      </w:pPr>
      <w:rPr>
        <w:rFonts w:ascii="Symbol" w:hAnsi="Symbol"/>
      </w:rPr>
    </w:lvl>
    <w:lvl w:ilvl="7" w:tplc="F43C6D4C">
      <w:start w:val="1"/>
      <w:numFmt w:val="bullet"/>
      <w:lvlText w:val=""/>
      <w:lvlJc w:val="left"/>
      <w:pPr>
        <w:ind w:left="720" w:hanging="360"/>
      </w:pPr>
      <w:rPr>
        <w:rFonts w:ascii="Symbol" w:hAnsi="Symbol"/>
      </w:rPr>
    </w:lvl>
    <w:lvl w:ilvl="8" w:tplc="7078093C">
      <w:start w:val="1"/>
      <w:numFmt w:val="bullet"/>
      <w:lvlText w:val=""/>
      <w:lvlJc w:val="left"/>
      <w:pPr>
        <w:ind w:left="720" w:hanging="360"/>
      </w:pPr>
      <w:rPr>
        <w:rFonts w:ascii="Symbol" w:hAnsi="Symbol"/>
      </w:rPr>
    </w:lvl>
  </w:abstractNum>
  <w:abstractNum w:abstractNumId="7" w15:restartNumberingAfterBreak="0">
    <w:nsid w:val="176C451E"/>
    <w:multiLevelType w:val="hybridMultilevel"/>
    <w:tmpl w:val="AB0219B0"/>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ACD4E1B"/>
    <w:multiLevelType w:val="hybridMultilevel"/>
    <w:tmpl w:val="6A5A605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FBD3CE6"/>
    <w:multiLevelType w:val="hybridMultilevel"/>
    <w:tmpl w:val="F81E3AE0"/>
    <w:lvl w:ilvl="0" w:tplc="271237A8">
      <w:start w:val="1"/>
      <w:numFmt w:val="bullet"/>
      <w:lvlText w:val=""/>
      <w:lvlJc w:val="left"/>
      <w:pPr>
        <w:ind w:left="720" w:hanging="360"/>
      </w:pPr>
      <w:rPr>
        <w:rFonts w:ascii="Symbol" w:hAnsi="Symbol"/>
      </w:rPr>
    </w:lvl>
    <w:lvl w:ilvl="1" w:tplc="95263BAE">
      <w:start w:val="1"/>
      <w:numFmt w:val="bullet"/>
      <w:lvlText w:val=""/>
      <w:lvlJc w:val="left"/>
      <w:pPr>
        <w:ind w:left="720" w:hanging="360"/>
      </w:pPr>
      <w:rPr>
        <w:rFonts w:ascii="Symbol" w:hAnsi="Symbol"/>
      </w:rPr>
    </w:lvl>
    <w:lvl w:ilvl="2" w:tplc="CC603E84">
      <w:start w:val="1"/>
      <w:numFmt w:val="bullet"/>
      <w:lvlText w:val=""/>
      <w:lvlJc w:val="left"/>
      <w:pPr>
        <w:ind w:left="720" w:hanging="360"/>
      </w:pPr>
      <w:rPr>
        <w:rFonts w:ascii="Symbol" w:hAnsi="Symbol"/>
      </w:rPr>
    </w:lvl>
    <w:lvl w:ilvl="3" w:tplc="DD42B634">
      <w:start w:val="1"/>
      <w:numFmt w:val="bullet"/>
      <w:lvlText w:val=""/>
      <w:lvlJc w:val="left"/>
      <w:pPr>
        <w:ind w:left="720" w:hanging="360"/>
      </w:pPr>
      <w:rPr>
        <w:rFonts w:ascii="Symbol" w:hAnsi="Symbol"/>
      </w:rPr>
    </w:lvl>
    <w:lvl w:ilvl="4" w:tplc="71B8FF1C">
      <w:start w:val="1"/>
      <w:numFmt w:val="bullet"/>
      <w:lvlText w:val=""/>
      <w:lvlJc w:val="left"/>
      <w:pPr>
        <w:ind w:left="720" w:hanging="360"/>
      </w:pPr>
      <w:rPr>
        <w:rFonts w:ascii="Symbol" w:hAnsi="Symbol"/>
      </w:rPr>
    </w:lvl>
    <w:lvl w:ilvl="5" w:tplc="87BCA0B2">
      <w:start w:val="1"/>
      <w:numFmt w:val="bullet"/>
      <w:lvlText w:val=""/>
      <w:lvlJc w:val="left"/>
      <w:pPr>
        <w:ind w:left="720" w:hanging="360"/>
      </w:pPr>
      <w:rPr>
        <w:rFonts w:ascii="Symbol" w:hAnsi="Symbol"/>
      </w:rPr>
    </w:lvl>
    <w:lvl w:ilvl="6" w:tplc="461AD368">
      <w:start w:val="1"/>
      <w:numFmt w:val="bullet"/>
      <w:lvlText w:val=""/>
      <w:lvlJc w:val="left"/>
      <w:pPr>
        <w:ind w:left="720" w:hanging="360"/>
      </w:pPr>
      <w:rPr>
        <w:rFonts w:ascii="Symbol" w:hAnsi="Symbol"/>
      </w:rPr>
    </w:lvl>
    <w:lvl w:ilvl="7" w:tplc="BD8050B0">
      <w:start w:val="1"/>
      <w:numFmt w:val="bullet"/>
      <w:lvlText w:val=""/>
      <w:lvlJc w:val="left"/>
      <w:pPr>
        <w:ind w:left="720" w:hanging="360"/>
      </w:pPr>
      <w:rPr>
        <w:rFonts w:ascii="Symbol" w:hAnsi="Symbol"/>
      </w:rPr>
    </w:lvl>
    <w:lvl w:ilvl="8" w:tplc="05BC6088">
      <w:start w:val="1"/>
      <w:numFmt w:val="bullet"/>
      <w:lvlText w:val=""/>
      <w:lvlJc w:val="left"/>
      <w:pPr>
        <w:ind w:left="720" w:hanging="360"/>
      </w:pPr>
      <w:rPr>
        <w:rFonts w:ascii="Symbol" w:hAnsi="Symbol"/>
      </w:rPr>
    </w:lvl>
  </w:abstractNum>
  <w:abstractNum w:abstractNumId="10" w15:restartNumberingAfterBreak="0">
    <w:nsid w:val="22BF44B7"/>
    <w:multiLevelType w:val="hybridMultilevel"/>
    <w:tmpl w:val="9092953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283BE3"/>
    <w:multiLevelType w:val="hybridMultilevel"/>
    <w:tmpl w:val="866A24EA"/>
    <w:lvl w:ilvl="0" w:tplc="8E2A7552">
      <w:start w:val="1"/>
      <w:numFmt w:val="lowerLetter"/>
      <w:lvlText w:val="%1."/>
      <w:lvlJc w:val="left"/>
      <w:pPr>
        <w:ind w:left="1420" w:hanging="360"/>
      </w:pPr>
    </w:lvl>
    <w:lvl w:ilvl="1" w:tplc="4D3414E2">
      <w:start w:val="1"/>
      <w:numFmt w:val="lowerLetter"/>
      <w:lvlText w:val="%2."/>
      <w:lvlJc w:val="left"/>
      <w:pPr>
        <w:ind w:left="1420" w:hanging="360"/>
      </w:pPr>
    </w:lvl>
    <w:lvl w:ilvl="2" w:tplc="60B0D976">
      <w:start w:val="1"/>
      <w:numFmt w:val="lowerLetter"/>
      <w:lvlText w:val="%3."/>
      <w:lvlJc w:val="left"/>
      <w:pPr>
        <w:ind w:left="1420" w:hanging="360"/>
      </w:pPr>
    </w:lvl>
    <w:lvl w:ilvl="3" w:tplc="1F429BD2">
      <w:start w:val="1"/>
      <w:numFmt w:val="lowerLetter"/>
      <w:lvlText w:val="%4."/>
      <w:lvlJc w:val="left"/>
      <w:pPr>
        <w:ind w:left="1420" w:hanging="360"/>
      </w:pPr>
    </w:lvl>
    <w:lvl w:ilvl="4" w:tplc="3A96FD7E">
      <w:start w:val="1"/>
      <w:numFmt w:val="lowerLetter"/>
      <w:lvlText w:val="%5."/>
      <w:lvlJc w:val="left"/>
      <w:pPr>
        <w:ind w:left="1420" w:hanging="360"/>
      </w:pPr>
    </w:lvl>
    <w:lvl w:ilvl="5" w:tplc="5C48BB1C">
      <w:start w:val="1"/>
      <w:numFmt w:val="lowerLetter"/>
      <w:lvlText w:val="%6."/>
      <w:lvlJc w:val="left"/>
      <w:pPr>
        <w:ind w:left="1420" w:hanging="360"/>
      </w:pPr>
    </w:lvl>
    <w:lvl w:ilvl="6" w:tplc="A9440900">
      <w:start w:val="1"/>
      <w:numFmt w:val="lowerLetter"/>
      <w:lvlText w:val="%7."/>
      <w:lvlJc w:val="left"/>
      <w:pPr>
        <w:ind w:left="1420" w:hanging="360"/>
      </w:pPr>
    </w:lvl>
    <w:lvl w:ilvl="7" w:tplc="7E32CC7E">
      <w:start w:val="1"/>
      <w:numFmt w:val="lowerLetter"/>
      <w:lvlText w:val="%8."/>
      <w:lvlJc w:val="left"/>
      <w:pPr>
        <w:ind w:left="1420" w:hanging="360"/>
      </w:pPr>
    </w:lvl>
    <w:lvl w:ilvl="8" w:tplc="8BA0253A">
      <w:start w:val="1"/>
      <w:numFmt w:val="lowerLetter"/>
      <w:lvlText w:val="%9."/>
      <w:lvlJc w:val="left"/>
      <w:pPr>
        <w:ind w:left="1420" w:hanging="360"/>
      </w:pPr>
    </w:lvl>
  </w:abstractNum>
  <w:abstractNum w:abstractNumId="12" w15:restartNumberingAfterBreak="0">
    <w:nsid w:val="25C64561"/>
    <w:multiLevelType w:val="hybridMultilevel"/>
    <w:tmpl w:val="E42E7C6E"/>
    <w:lvl w:ilvl="0" w:tplc="C8EC85CC">
      <w:start w:val="1"/>
      <w:numFmt w:val="bullet"/>
      <w:lvlText w:val=""/>
      <w:lvlJc w:val="left"/>
      <w:pPr>
        <w:ind w:left="360" w:hanging="360"/>
      </w:pPr>
      <w:rPr>
        <w:rFonts w:ascii="Symbol" w:hAnsi="Symbol" w:hint="default"/>
        <w:color w:val="000000" w:themeColor="text1"/>
        <w:sz w:val="22"/>
      </w:rPr>
    </w:lvl>
    <w:lvl w:ilvl="1" w:tplc="FFFFFFFF">
      <w:start w:val="2"/>
      <w:numFmt w:val="bullet"/>
      <w:lvlText w:val="•"/>
      <w:lvlJc w:val="left"/>
      <w:pPr>
        <w:ind w:left="1800" w:hanging="720"/>
      </w:pPr>
      <w:rPr>
        <w:rFonts w:ascii="Verdana" w:eastAsia="Times New Roman" w:hAnsi="Verdana"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6AB363A"/>
    <w:multiLevelType w:val="multilevel"/>
    <w:tmpl w:val="15DC1C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7DF5D54"/>
    <w:multiLevelType w:val="hybridMultilevel"/>
    <w:tmpl w:val="4B544A84"/>
    <w:lvl w:ilvl="0" w:tplc="099ABA62">
      <w:start w:val="1"/>
      <w:numFmt w:val="bullet"/>
      <w:lvlText w:val=""/>
      <w:lvlJc w:val="left"/>
      <w:pPr>
        <w:ind w:left="720" w:hanging="360"/>
      </w:pPr>
      <w:rPr>
        <w:rFonts w:ascii="Symbol" w:hAnsi="Symbol"/>
      </w:rPr>
    </w:lvl>
    <w:lvl w:ilvl="1" w:tplc="B4AEE862">
      <w:start w:val="1"/>
      <w:numFmt w:val="bullet"/>
      <w:lvlText w:val=""/>
      <w:lvlJc w:val="left"/>
      <w:pPr>
        <w:ind w:left="720" w:hanging="360"/>
      </w:pPr>
      <w:rPr>
        <w:rFonts w:ascii="Symbol" w:hAnsi="Symbol"/>
      </w:rPr>
    </w:lvl>
    <w:lvl w:ilvl="2" w:tplc="AB8EE232">
      <w:start w:val="1"/>
      <w:numFmt w:val="bullet"/>
      <w:lvlText w:val=""/>
      <w:lvlJc w:val="left"/>
      <w:pPr>
        <w:ind w:left="720" w:hanging="360"/>
      </w:pPr>
      <w:rPr>
        <w:rFonts w:ascii="Symbol" w:hAnsi="Symbol"/>
      </w:rPr>
    </w:lvl>
    <w:lvl w:ilvl="3" w:tplc="40A44B9E">
      <w:start w:val="1"/>
      <w:numFmt w:val="bullet"/>
      <w:lvlText w:val=""/>
      <w:lvlJc w:val="left"/>
      <w:pPr>
        <w:ind w:left="720" w:hanging="360"/>
      </w:pPr>
      <w:rPr>
        <w:rFonts w:ascii="Symbol" w:hAnsi="Symbol"/>
      </w:rPr>
    </w:lvl>
    <w:lvl w:ilvl="4" w:tplc="7D4E82CE">
      <w:start w:val="1"/>
      <w:numFmt w:val="bullet"/>
      <w:lvlText w:val=""/>
      <w:lvlJc w:val="left"/>
      <w:pPr>
        <w:ind w:left="720" w:hanging="360"/>
      </w:pPr>
      <w:rPr>
        <w:rFonts w:ascii="Symbol" w:hAnsi="Symbol"/>
      </w:rPr>
    </w:lvl>
    <w:lvl w:ilvl="5" w:tplc="B5A294E6">
      <w:start w:val="1"/>
      <w:numFmt w:val="bullet"/>
      <w:lvlText w:val=""/>
      <w:lvlJc w:val="left"/>
      <w:pPr>
        <w:ind w:left="720" w:hanging="360"/>
      </w:pPr>
      <w:rPr>
        <w:rFonts w:ascii="Symbol" w:hAnsi="Symbol"/>
      </w:rPr>
    </w:lvl>
    <w:lvl w:ilvl="6" w:tplc="D72EBA4E">
      <w:start w:val="1"/>
      <w:numFmt w:val="bullet"/>
      <w:lvlText w:val=""/>
      <w:lvlJc w:val="left"/>
      <w:pPr>
        <w:ind w:left="720" w:hanging="360"/>
      </w:pPr>
      <w:rPr>
        <w:rFonts w:ascii="Symbol" w:hAnsi="Symbol"/>
      </w:rPr>
    </w:lvl>
    <w:lvl w:ilvl="7" w:tplc="C12C63B4">
      <w:start w:val="1"/>
      <w:numFmt w:val="bullet"/>
      <w:lvlText w:val=""/>
      <w:lvlJc w:val="left"/>
      <w:pPr>
        <w:ind w:left="720" w:hanging="360"/>
      </w:pPr>
      <w:rPr>
        <w:rFonts w:ascii="Symbol" w:hAnsi="Symbol"/>
      </w:rPr>
    </w:lvl>
    <w:lvl w:ilvl="8" w:tplc="7D6AC5F0">
      <w:start w:val="1"/>
      <w:numFmt w:val="bullet"/>
      <w:lvlText w:val=""/>
      <w:lvlJc w:val="left"/>
      <w:pPr>
        <w:ind w:left="720" w:hanging="360"/>
      </w:pPr>
      <w:rPr>
        <w:rFonts w:ascii="Symbol" w:hAnsi="Symbol"/>
      </w:rPr>
    </w:lvl>
  </w:abstractNum>
  <w:abstractNum w:abstractNumId="15" w15:restartNumberingAfterBreak="0">
    <w:nsid w:val="285B62D3"/>
    <w:multiLevelType w:val="hybridMultilevel"/>
    <w:tmpl w:val="E51E5D8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2DD0500E"/>
    <w:multiLevelType w:val="hybridMultilevel"/>
    <w:tmpl w:val="F1CE0EF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7" w15:restartNumberingAfterBreak="0">
    <w:nsid w:val="2F1D387F"/>
    <w:multiLevelType w:val="hybridMultilevel"/>
    <w:tmpl w:val="194A8AA8"/>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2FAE7329"/>
    <w:multiLevelType w:val="hybridMultilevel"/>
    <w:tmpl w:val="65700BC8"/>
    <w:lvl w:ilvl="0" w:tplc="6F2EBE12">
      <w:start w:val="1"/>
      <w:numFmt w:val="decimal"/>
      <w:lvlText w:val="%1."/>
      <w:lvlJc w:val="left"/>
      <w:pPr>
        <w:ind w:left="381" w:hanging="380"/>
      </w:pPr>
      <w:rPr>
        <w:rFonts w:ascii="Arial MT" w:eastAsia="Arial MT" w:hAnsi="Arial MT" w:cs="Arial MT" w:hint="default"/>
        <w:b w:val="0"/>
        <w:bCs w:val="0"/>
        <w:i w:val="0"/>
        <w:iCs w:val="0"/>
        <w:color w:val="304E80"/>
        <w:spacing w:val="-1"/>
        <w:w w:val="100"/>
        <w:sz w:val="28"/>
        <w:szCs w:val="28"/>
        <w:lang w:val="nl-NL" w:eastAsia="en-US" w:bidi="ar-SA"/>
      </w:rPr>
    </w:lvl>
    <w:lvl w:ilvl="1" w:tplc="5DB0BC3C">
      <w:numFmt w:val="bullet"/>
      <w:lvlText w:val="•"/>
      <w:lvlJc w:val="left"/>
      <w:pPr>
        <w:ind w:left="1192" w:hanging="380"/>
      </w:pPr>
      <w:rPr>
        <w:rFonts w:hint="default"/>
        <w:lang w:val="nl-NL" w:eastAsia="en-US" w:bidi="ar-SA"/>
      </w:rPr>
    </w:lvl>
    <w:lvl w:ilvl="2" w:tplc="D3D06E76">
      <w:numFmt w:val="bullet"/>
      <w:lvlText w:val="•"/>
      <w:lvlJc w:val="left"/>
      <w:pPr>
        <w:ind w:left="2005" w:hanging="380"/>
      </w:pPr>
      <w:rPr>
        <w:rFonts w:hint="default"/>
        <w:lang w:val="nl-NL" w:eastAsia="en-US" w:bidi="ar-SA"/>
      </w:rPr>
    </w:lvl>
    <w:lvl w:ilvl="3" w:tplc="2A266C16">
      <w:numFmt w:val="bullet"/>
      <w:lvlText w:val="•"/>
      <w:lvlJc w:val="left"/>
      <w:pPr>
        <w:ind w:left="2817" w:hanging="380"/>
      </w:pPr>
      <w:rPr>
        <w:rFonts w:hint="default"/>
        <w:lang w:val="nl-NL" w:eastAsia="en-US" w:bidi="ar-SA"/>
      </w:rPr>
    </w:lvl>
    <w:lvl w:ilvl="4" w:tplc="E7401A98">
      <w:numFmt w:val="bullet"/>
      <w:lvlText w:val="•"/>
      <w:lvlJc w:val="left"/>
      <w:pPr>
        <w:ind w:left="3630" w:hanging="380"/>
      </w:pPr>
      <w:rPr>
        <w:rFonts w:hint="default"/>
        <w:lang w:val="nl-NL" w:eastAsia="en-US" w:bidi="ar-SA"/>
      </w:rPr>
    </w:lvl>
    <w:lvl w:ilvl="5" w:tplc="BAD861E0">
      <w:numFmt w:val="bullet"/>
      <w:lvlText w:val="•"/>
      <w:lvlJc w:val="left"/>
      <w:pPr>
        <w:ind w:left="4443" w:hanging="380"/>
      </w:pPr>
      <w:rPr>
        <w:rFonts w:hint="default"/>
        <w:lang w:val="nl-NL" w:eastAsia="en-US" w:bidi="ar-SA"/>
      </w:rPr>
    </w:lvl>
    <w:lvl w:ilvl="6" w:tplc="444EC272">
      <w:numFmt w:val="bullet"/>
      <w:lvlText w:val="•"/>
      <w:lvlJc w:val="left"/>
      <w:pPr>
        <w:ind w:left="5255" w:hanging="380"/>
      </w:pPr>
      <w:rPr>
        <w:rFonts w:hint="default"/>
        <w:lang w:val="nl-NL" w:eastAsia="en-US" w:bidi="ar-SA"/>
      </w:rPr>
    </w:lvl>
    <w:lvl w:ilvl="7" w:tplc="0546A978">
      <w:numFmt w:val="bullet"/>
      <w:lvlText w:val="•"/>
      <w:lvlJc w:val="left"/>
      <w:pPr>
        <w:ind w:left="6068" w:hanging="380"/>
      </w:pPr>
      <w:rPr>
        <w:rFonts w:hint="default"/>
        <w:lang w:val="nl-NL" w:eastAsia="en-US" w:bidi="ar-SA"/>
      </w:rPr>
    </w:lvl>
    <w:lvl w:ilvl="8" w:tplc="F1866C82">
      <w:numFmt w:val="bullet"/>
      <w:lvlText w:val="•"/>
      <w:lvlJc w:val="left"/>
      <w:pPr>
        <w:ind w:left="6881" w:hanging="380"/>
      </w:pPr>
      <w:rPr>
        <w:rFonts w:hint="default"/>
        <w:lang w:val="nl-NL" w:eastAsia="en-US" w:bidi="ar-SA"/>
      </w:rPr>
    </w:lvl>
  </w:abstractNum>
  <w:abstractNum w:abstractNumId="19" w15:restartNumberingAfterBreak="0">
    <w:nsid w:val="327736F6"/>
    <w:multiLevelType w:val="hybridMultilevel"/>
    <w:tmpl w:val="7E3C3548"/>
    <w:lvl w:ilvl="0" w:tplc="04130011">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341844B9"/>
    <w:multiLevelType w:val="hybridMultilevel"/>
    <w:tmpl w:val="6B86719E"/>
    <w:lvl w:ilvl="0" w:tplc="46FCB58A">
      <w:start w:val="1"/>
      <w:numFmt w:val="bullet"/>
      <w:lvlText w:val=""/>
      <w:lvlJc w:val="left"/>
      <w:pPr>
        <w:ind w:left="720" w:hanging="360"/>
      </w:pPr>
      <w:rPr>
        <w:rFonts w:ascii="Symbol" w:hAnsi="Symbol"/>
      </w:rPr>
    </w:lvl>
    <w:lvl w:ilvl="1" w:tplc="F90A8534">
      <w:start w:val="1"/>
      <w:numFmt w:val="bullet"/>
      <w:lvlText w:val=""/>
      <w:lvlJc w:val="left"/>
      <w:pPr>
        <w:ind w:left="720" w:hanging="360"/>
      </w:pPr>
      <w:rPr>
        <w:rFonts w:ascii="Symbol" w:hAnsi="Symbol"/>
      </w:rPr>
    </w:lvl>
    <w:lvl w:ilvl="2" w:tplc="7E2CDE5C">
      <w:start w:val="1"/>
      <w:numFmt w:val="bullet"/>
      <w:lvlText w:val=""/>
      <w:lvlJc w:val="left"/>
      <w:pPr>
        <w:ind w:left="720" w:hanging="360"/>
      </w:pPr>
      <w:rPr>
        <w:rFonts w:ascii="Symbol" w:hAnsi="Symbol"/>
      </w:rPr>
    </w:lvl>
    <w:lvl w:ilvl="3" w:tplc="ED8469F8">
      <w:start w:val="1"/>
      <w:numFmt w:val="bullet"/>
      <w:lvlText w:val=""/>
      <w:lvlJc w:val="left"/>
      <w:pPr>
        <w:ind w:left="720" w:hanging="360"/>
      </w:pPr>
      <w:rPr>
        <w:rFonts w:ascii="Symbol" w:hAnsi="Symbol"/>
      </w:rPr>
    </w:lvl>
    <w:lvl w:ilvl="4" w:tplc="CE2642E8">
      <w:start w:val="1"/>
      <w:numFmt w:val="bullet"/>
      <w:lvlText w:val=""/>
      <w:lvlJc w:val="left"/>
      <w:pPr>
        <w:ind w:left="720" w:hanging="360"/>
      </w:pPr>
      <w:rPr>
        <w:rFonts w:ascii="Symbol" w:hAnsi="Symbol"/>
      </w:rPr>
    </w:lvl>
    <w:lvl w:ilvl="5" w:tplc="1CCAB97A">
      <w:start w:val="1"/>
      <w:numFmt w:val="bullet"/>
      <w:lvlText w:val=""/>
      <w:lvlJc w:val="left"/>
      <w:pPr>
        <w:ind w:left="720" w:hanging="360"/>
      </w:pPr>
      <w:rPr>
        <w:rFonts w:ascii="Symbol" w:hAnsi="Symbol"/>
      </w:rPr>
    </w:lvl>
    <w:lvl w:ilvl="6" w:tplc="1BC6F7D8">
      <w:start w:val="1"/>
      <w:numFmt w:val="bullet"/>
      <w:lvlText w:val=""/>
      <w:lvlJc w:val="left"/>
      <w:pPr>
        <w:ind w:left="720" w:hanging="360"/>
      </w:pPr>
      <w:rPr>
        <w:rFonts w:ascii="Symbol" w:hAnsi="Symbol"/>
      </w:rPr>
    </w:lvl>
    <w:lvl w:ilvl="7" w:tplc="CE2C27E8">
      <w:start w:val="1"/>
      <w:numFmt w:val="bullet"/>
      <w:lvlText w:val=""/>
      <w:lvlJc w:val="left"/>
      <w:pPr>
        <w:ind w:left="720" w:hanging="360"/>
      </w:pPr>
      <w:rPr>
        <w:rFonts w:ascii="Symbol" w:hAnsi="Symbol"/>
      </w:rPr>
    </w:lvl>
    <w:lvl w:ilvl="8" w:tplc="4394180C">
      <w:start w:val="1"/>
      <w:numFmt w:val="bullet"/>
      <w:lvlText w:val=""/>
      <w:lvlJc w:val="left"/>
      <w:pPr>
        <w:ind w:left="720" w:hanging="360"/>
      </w:pPr>
      <w:rPr>
        <w:rFonts w:ascii="Symbol" w:hAnsi="Symbol"/>
      </w:rPr>
    </w:lvl>
  </w:abstractNum>
  <w:abstractNum w:abstractNumId="21" w15:restartNumberingAfterBreak="0">
    <w:nsid w:val="35694712"/>
    <w:multiLevelType w:val="hybridMultilevel"/>
    <w:tmpl w:val="9092953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5DD63C6"/>
    <w:multiLevelType w:val="hybridMultilevel"/>
    <w:tmpl w:val="FBF0C03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3" w15:restartNumberingAfterBreak="0">
    <w:nsid w:val="4DF16221"/>
    <w:multiLevelType w:val="hybridMultilevel"/>
    <w:tmpl w:val="9092953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08C5D7B"/>
    <w:multiLevelType w:val="multilevel"/>
    <w:tmpl w:val="04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25" w15:restartNumberingAfterBreak="0">
    <w:nsid w:val="53257CF8"/>
    <w:multiLevelType w:val="hybridMultilevel"/>
    <w:tmpl w:val="F4AC1E34"/>
    <w:lvl w:ilvl="0" w:tplc="2D50D912">
      <w:start w:val="1"/>
      <w:numFmt w:val="bullet"/>
      <w:lvlText w:val=""/>
      <w:lvlJc w:val="left"/>
      <w:pPr>
        <w:ind w:left="720" w:hanging="360"/>
      </w:pPr>
      <w:rPr>
        <w:rFonts w:ascii="Symbol" w:hAnsi="Symbol"/>
      </w:rPr>
    </w:lvl>
    <w:lvl w:ilvl="1" w:tplc="06705ED4">
      <w:start w:val="1"/>
      <w:numFmt w:val="bullet"/>
      <w:lvlText w:val=""/>
      <w:lvlJc w:val="left"/>
      <w:pPr>
        <w:ind w:left="720" w:hanging="360"/>
      </w:pPr>
      <w:rPr>
        <w:rFonts w:ascii="Symbol" w:hAnsi="Symbol"/>
      </w:rPr>
    </w:lvl>
    <w:lvl w:ilvl="2" w:tplc="7A58E686">
      <w:start w:val="1"/>
      <w:numFmt w:val="bullet"/>
      <w:lvlText w:val=""/>
      <w:lvlJc w:val="left"/>
      <w:pPr>
        <w:ind w:left="720" w:hanging="360"/>
      </w:pPr>
      <w:rPr>
        <w:rFonts w:ascii="Symbol" w:hAnsi="Symbol"/>
      </w:rPr>
    </w:lvl>
    <w:lvl w:ilvl="3" w:tplc="5A7014C0">
      <w:start w:val="1"/>
      <w:numFmt w:val="bullet"/>
      <w:lvlText w:val=""/>
      <w:lvlJc w:val="left"/>
      <w:pPr>
        <w:ind w:left="720" w:hanging="360"/>
      </w:pPr>
      <w:rPr>
        <w:rFonts w:ascii="Symbol" w:hAnsi="Symbol"/>
      </w:rPr>
    </w:lvl>
    <w:lvl w:ilvl="4" w:tplc="52BC7F18">
      <w:start w:val="1"/>
      <w:numFmt w:val="bullet"/>
      <w:lvlText w:val=""/>
      <w:lvlJc w:val="left"/>
      <w:pPr>
        <w:ind w:left="720" w:hanging="360"/>
      </w:pPr>
      <w:rPr>
        <w:rFonts w:ascii="Symbol" w:hAnsi="Symbol"/>
      </w:rPr>
    </w:lvl>
    <w:lvl w:ilvl="5" w:tplc="23722F7A">
      <w:start w:val="1"/>
      <w:numFmt w:val="bullet"/>
      <w:lvlText w:val=""/>
      <w:lvlJc w:val="left"/>
      <w:pPr>
        <w:ind w:left="720" w:hanging="360"/>
      </w:pPr>
      <w:rPr>
        <w:rFonts w:ascii="Symbol" w:hAnsi="Symbol"/>
      </w:rPr>
    </w:lvl>
    <w:lvl w:ilvl="6" w:tplc="B442DC22">
      <w:start w:val="1"/>
      <w:numFmt w:val="bullet"/>
      <w:lvlText w:val=""/>
      <w:lvlJc w:val="left"/>
      <w:pPr>
        <w:ind w:left="720" w:hanging="360"/>
      </w:pPr>
      <w:rPr>
        <w:rFonts w:ascii="Symbol" w:hAnsi="Symbol"/>
      </w:rPr>
    </w:lvl>
    <w:lvl w:ilvl="7" w:tplc="A6883F90">
      <w:start w:val="1"/>
      <w:numFmt w:val="bullet"/>
      <w:lvlText w:val=""/>
      <w:lvlJc w:val="left"/>
      <w:pPr>
        <w:ind w:left="720" w:hanging="360"/>
      </w:pPr>
      <w:rPr>
        <w:rFonts w:ascii="Symbol" w:hAnsi="Symbol"/>
      </w:rPr>
    </w:lvl>
    <w:lvl w:ilvl="8" w:tplc="FD6815F4">
      <w:start w:val="1"/>
      <w:numFmt w:val="bullet"/>
      <w:lvlText w:val=""/>
      <w:lvlJc w:val="left"/>
      <w:pPr>
        <w:ind w:left="720" w:hanging="360"/>
      </w:pPr>
      <w:rPr>
        <w:rFonts w:ascii="Symbol" w:hAnsi="Symbol"/>
      </w:rPr>
    </w:lvl>
  </w:abstractNum>
  <w:abstractNum w:abstractNumId="26" w15:restartNumberingAfterBreak="0">
    <w:nsid w:val="55DE5E61"/>
    <w:multiLevelType w:val="hybridMultilevel"/>
    <w:tmpl w:val="0EA4F1A2"/>
    <w:lvl w:ilvl="0" w:tplc="F1D41C68">
      <w:start w:val="1"/>
      <w:numFmt w:val="upperRoman"/>
      <w:lvlText w:val="%1."/>
      <w:lvlJc w:val="left"/>
      <w:pPr>
        <w:ind w:left="436" w:hanging="720"/>
      </w:pPr>
      <w:rPr>
        <w:rFonts w:hint="default"/>
        <w:b/>
      </w:rPr>
    </w:lvl>
    <w:lvl w:ilvl="1" w:tplc="04130019" w:tentative="1">
      <w:start w:val="1"/>
      <w:numFmt w:val="lowerLetter"/>
      <w:lvlText w:val="%2."/>
      <w:lvlJc w:val="left"/>
      <w:pPr>
        <w:ind w:left="796" w:hanging="360"/>
      </w:pPr>
    </w:lvl>
    <w:lvl w:ilvl="2" w:tplc="0413001B" w:tentative="1">
      <w:start w:val="1"/>
      <w:numFmt w:val="lowerRoman"/>
      <w:lvlText w:val="%3."/>
      <w:lvlJc w:val="right"/>
      <w:pPr>
        <w:ind w:left="1516" w:hanging="180"/>
      </w:pPr>
    </w:lvl>
    <w:lvl w:ilvl="3" w:tplc="0413000F" w:tentative="1">
      <w:start w:val="1"/>
      <w:numFmt w:val="decimal"/>
      <w:lvlText w:val="%4."/>
      <w:lvlJc w:val="left"/>
      <w:pPr>
        <w:ind w:left="2236" w:hanging="360"/>
      </w:pPr>
    </w:lvl>
    <w:lvl w:ilvl="4" w:tplc="04130019" w:tentative="1">
      <w:start w:val="1"/>
      <w:numFmt w:val="lowerLetter"/>
      <w:lvlText w:val="%5."/>
      <w:lvlJc w:val="left"/>
      <w:pPr>
        <w:ind w:left="2956" w:hanging="360"/>
      </w:pPr>
    </w:lvl>
    <w:lvl w:ilvl="5" w:tplc="0413001B" w:tentative="1">
      <w:start w:val="1"/>
      <w:numFmt w:val="lowerRoman"/>
      <w:lvlText w:val="%6."/>
      <w:lvlJc w:val="right"/>
      <w:pPr>
        <w:ind w:left="3676" w:hanging="180"/>
      </w:pPr>
    </w:lvl>
    <w:lvl w:ilvl="6" w:tplc="0413000F" w:tentative="1">
      <w:start w:val="1"/>
      <w:numFmt w:val="decimal"/>
      <w:lvlText w:val="%7."/>
      <w:lvlJc w:val="left"/>
      <w:pPr>
        <w:ind w:left="4396" w:hanging="360"/>
      </w:pPr>
    </w:lvl>
    <w:lvl w:ilvl="7" w:tplc="04130019" w:tentative="1">
      <w:start w:val="1"/>
      <w:numFmt w:val="lowerLetter"/>
      <w:lvlText w:val="%8."/>
      <w:lvlJc w:val="left"/>
      <w:pPr>
        <w:ind w:left="5116" w:hanging="360"/>
      </w:pPr>
    </w:lvl>
    <w:lvl w:ilvl="8" w:tplc="0413001B" w:tentative="1">
      <w:start w:val="1"/>
      <w:numFmt w:val="lowerRoman"/>
      <w:lvlText w:val="%9."/>
      <w:lvlJc w:val="right"/>
      <w:pPr>
        <w:ind w:left="5836" w:hanging="180"/>
      </w:pPr>
    </w:lvl>
  </w:abstractNum>
  <w:abstractNum w:abstractNumId="27" w15:restartNumberingAfterBreak="0">
    <w:nsid w:val="578720C6"/>
    <w:multiLevelType w:val="hybridMultilevel"/>
    <w:tmpl w:val="49ACD210"/>
    <w:lvl w:ilvl="0" w:tplc="3F04D48A">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583366CD"/>
    <w:multiLevelType w:val="hybridMultilevel"/>
    <w:tmpl w:val="30D6E4C4"/>
    <w:lvl w:ilvl="0" w:tplc="F48A0F12">
      <w:start w:val="1"/>
      <w:numFmt w:val="bullet"/>
      <w:lvlText w:val=""/>
      <w:lvlJc w:val="left"/>
      <w:pPr>
        <w:ind w:left="1020" w:hanging="360"/>
      </w:pPr>
      <w:rPr>
        <w:rFonts w:ascii="Symbol" w:hAnsi="Symbol"/>
      </w:rPr>
    </w:lvl>
    <w:lvl w:ilvl="1" w:tplc="700E34F2">
      <w:start w:val="1"/>
      <w:numFmt w:val="bullet"/>
      <w:lvlText w:val=""/>
      <w:lvlJc w:val="left"/>
      <w:pPr>
        <w:ind w:left="1020" w:hanging="360"/>
      </w:pPr>
      <w:rPr>
        <w:rFonts w:ascii="Symbol" w:hAnsi="Symbol"/>
      </w:rPr>
    </w:lvl>
    <w:lvl w:ilvl="2" w:tplc="7AFEE606">
      <w:start w:val="1"/>
      <w:numFmt w:val="bullet"/>
      <w:lvlText w:val=""/>
      <w:lvlJc w:val="left"/>
      <w:pPr>
        <w:ind w:left="1020" w:hanging="360"/>
      </w:pPr>
      <w:rPr>
        <w:rFonts w:ascii="Symbol" w:hAnsi="Symbol"/>
      </w:rPr>
    </w:lvl>
    <w:lvl w:ilvl="3" w:tplc="EF460E30">
      <w:start w:val="1"/>
      <w:numFmt w:val="bullet"/>
      <w:lvlText w:val=""/>
      <w:lvlJc w:val="left"/>
      <w:pPr>
        <w:ind w:left="1020" w:hanging="360"/>
      </w:pPr>
      <w:rPr>
        <w:rFonts w:ascii="Symbol" w:hAnsi="Symbol"/>
      </w:rPr>
    </w:lvl>
    <w:lvl w:ilvl="4" w:tplc="BAAA92D2">
      <w:start w:val="1"/>
      <w:numFmt w:val="bullet"/>
      <w:lvlText w:val=""/>
      <w:lvlJc w:val="left"/>
      <w:pPr>
        <w:ind w:left="1020" w:hanging="360"/>
      </w:pPr>
      <w:rPr>
        <w:rFonts w:ascii="Symbol" w:hAnsi="Symbol"/>
      </w:rPr>
    </w:lvl>
    <w:lvl w:ilvl="5" w:tplc="0D1AEED6">
      <w:start w:val="1"/>
      <w:numFmt w:val="bullet"/>
      <w:lvlText w:val=""/>
      <w:lvlJc w:val="left"/>
      <w:pPr>
        <w:ind w:left="1020" w:hanging="360"/>
      </w:pPr>
      <w:rPr>
        <w:rFonts w:ascii="Symbol" w:hAnsi="Symbol"/>
      </w:rPr>
    </w:lvl>
    <w:lvl w:ilvl="6" w:tplc="21E6BED0">
      <w:start w:val="1"/>
      <w:numFmt w:val="bullet"/>
      <w:lvlText w:val=""/>
      <w:lvlJc w:val="left"/>
      <w:pPr>
        <w:ind w:left="1020" w:hanging="360"/>
      </w:pPr>
      <w:rPr>
        <w:rFonts w:ascii="Symbol" w:hAnsi="Symbol"/>
      </w:rPr>
    </w:lvl>
    <w:lvl w:ilvl="7" w:tplc="CE460EC2">
      <w:start w:val="1"/>
      <w:numFmt w:val="bullet"/>
      <w:lvlText w:val=""/>
      <w:lvlJc w:val="left"/>
      <w:pPr>
        <w:ind w:left="1020" w:hanging="360"/>
      </w:pPr>
      <w:rPr>
        <w:rFonts w:ascii="Symbol" w:hAnsi="Symbol"/>
      </w:rPr>
    </w:lvl>
    <w:lvl w:ilvl="8" w:tplc="86583FCE">
      <w:start w:val="1"/>
      <w:numFmt w:val="bullet"/>
      <w:lvlText w:val=""/>
      <w:lvlJc w:val="left"/>
      <w:pPr>
        <w:ind w:left="1020" w:hanging="360"/>
      </w:pPr>
      <w:rPr>
        <w:rFonts w:ascii="Symbol" w:hAnsi="Symbol"/>
      </w:rPr>
    </w:lvl>
  </w:abstractNum>
  <w:abstractNum w:abstractNumId="29" w15:restartNumberingAfterBreak="0">
    <w:nsid w:val="58F025B4"/>
    <w:multiLevelType w:val="hybridMultilevel"/>
    <w:tmpl w:val="4BF8EFCA"/>
    <w:lvl w:ilvl="0" w:tplc="9DB6FF06">
      <w:start w:val="1"/>
      <w:numFmt w:val="bullet"/>
      <w:lvlText w:val=""/>
      <w:lvlJc w:val="left"/>
      <w:pPr>
        <w:ind w:left="1020" w:hanging="360"/>
      </w:pPr>
      <w:rPr>
        <w:rFonts w:ascii="Symbol" w:hAnsi="Symbol"/>
      </w:rPr>
    </w:lvl>
    <w:lvl w:ilvl="1" w:tplc="49B6618E">
      <w:start w:val="1"/>
      <w:numFmt w:val="bullet"/>
      <w:lvlText w:val=""/>
      <w:lvlJc w:val="left"/>
      <w:pPr>
        <w:ind w:left="1020" w:hanging="360"/>
      </w:pPr>
      <w:rPr>
        <w:rFonts w:ascii="Symbol" w:hAnsi="Symbol"/>
      </w:rPr>
    </w:lvl>
    <w:lvl w:ilvl="2" w:tplc="007A9506">
      <w:start w:val="1"/>
      <w:numFmt w:val="bullet"/>
      <w:lvlText w:val=""/>
      <w:lvlJc w:val="left"/>
      <w:pPr>
        <w:ind w:left="1020" w:hanging="360"/>
      </w:pPr>
      <w:rPr>
        <w:rFonts w:ascii="Symbol" w:hAnsi="Symbol"/>
      </w:rPr>
    </w:lvl>
    <w:lvl w:ilvl="3" w:tplc="8356FBB4">
      <w:start w:val="1"/>
      <w:numFmt w:val="bullet"/>
      <w:lvlText w:val=""/>
      <w:lvlJc w:val="left"/>
      <w:pPr>
        <w:ind w:left="1020" w:hanging="360"/>
      </w:pPr>
      <w:rPr>
        <w:rFonts w:ascii="Symbol" w:hAnsi="Symbol"/>
      </w:rPr>
    </w:lvl>
    <w:lvl w:ilvl="4" w:tplc="EC506010">
      <w:start w:val="1"/>
      <w:numFmt w:val="bullet"/>
      <w:lvlText w:val=""/>
      <w:lvlJc w:val="left"/>
      <w:pPr>
        <w:ind w:left="1020" w:hanging="360"/>
      </w:pPr>
      <w:rPr>
        <w:rFonts w:ascii="Symbol" w:hAnsi="Symbol"/>
      </w:rPr>
    </w:lvl>
    <w:lvl w:ilvl="5" w:tplc="B20C2260">
      <w:start w:val="1"/>
      <w:numFmt w:val="bullet"/>
      <w:lvlText w:val=""/>
      <w:lvlJc w:val="left"/>
      <w:pPr>
        <w:ind w:left="1020" w:hanging="360"/>
      </w:pPr>
      <w:rPr>
        <w:rFonts w:ascii="Symbol" w:hAnsi="Symbol"/>
      </w:rPr>
    </w:lvl>
    <w:lvl w:ilvl="6" w:tplc="1C4E547A">
      <w:start w:val="1"/>
      <w:numFmt w:val="bullet"/>
      <w:lvlText w:val=""/>
      <w:lvlJc w:val="left"/>
      <w:pPr>
        <w:ind w:left="1020" w:hanging="360"/>
      </w:pPr>
      <w:rPr>
        <w:rFonts w:ascii="Symbol" w:hAnsi="Symbol"/>
      </w:rPr>
    </w:lvl>
    <w:lvl w:ilvl="7" w:tplc="1E32C282">
      <w:start w:val="1"/>
      <w:numFmt w:val="bullet"/>
      <w:lvlText w:val=""/>
      <w:lvlJc w:val="left"/>
      <w:pPr>
        <w:ind w:left="1020" w:hanging="360"/>
      </w:pPr>
      <w:rPr>
        <w:rFonts w:ascii="Symbol" w:hAnsi="Symbol"/>
      </w:rPr>
    </w:lvl>
    <w:lvl w:ilvl="8" w:tplc="8E9C7202">
      <w:start w:val="1"/>
      <w:numFmt w:val="bullet"/>
      <w:lvlText w:val=""/>
      <w:lvlJc w:val="left"/>
      <w:pPr>
        <w:ind w:left="1020" w:hanging="360"/>
      </w:pPr>
      <w:rPr>
        <w:rFonts w:ascii="Symbol" w:hAnsi="Symbol"/>
      </w:rPr>
    </w:lvl>
  </w:abstractNum>
  <w:abstractNum w:abstractNumId="30" w15:restartNumberingAfterBreak="0">
    <w:nsid w:val="592248DB"/>
    <w:multiLevelType w:val="multilevel"/>
    <w:tmpl w:val="0413001D"/>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596C4B28"/>
    <w:multiLevelType w:val="hybridMultilevel"/>
    <w:tmpl w:val="2754484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5A8738AC"/>
    <w:multiLevelType w:val="hybridMultilevel"/>
    <w:tmpl w:val="9092953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E1A4B06"/>
    <w:multiLevelType w:val="hybridMultilevel"/>
    <w:tmpl w:val="765C3A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FBC01BF"/>
    <w:multiLevelType w:val="hybridMultilevel"/>
    <w:tmpl w:val="397EF104"/>
    <w:lvl w:ilvl="0" w:tplc="912010B8">
      <w:start w:val="1"/>
      <w:numFmt w:val="bullet"/>
      <w:lvlText w:val="î"/>
      <w:lvlJc w:val="left"/>
      <w:pPr>
        <w:ind w:left="360" w:hanging="360"/>
      </w:pPr>
      <w:rPr>
        <w:rFonts w:ascii="Wingdings" w:hAnsi="Wingdings" w:hint="default"/>
        <w:color w:val="92D050"/>
        <w:sz w:val="22"/>
      </w:rPr>
    </w:lvl>
    <w:lvl w:ilvl="1" w:tplc="B4EC64D0">
      <w:start w:val="2"/>
      <w:numFmt w:val="bullet"/>
      <w:lvlText w:val="•"/>
      <w:lvlJc w:val="left"/>
      <w:pPr>
        <w:ind w:left="1800" w:hanging="720"/>
      </w:pPr>
      <w:rPr>
        <w:rFonts w:ascii="Verdana" w:eastAsia="Times New Roman" w:hAnsi="Verdana" w:cs="Times New Roman"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1D7349B"/>
    <w:multiLevelType w:val="hybridMultilevel"/>
    <w:tmpl w:val="CCE4EBF0"/>
    <w:lvl w:ilvl="0" w:tplc="D3749CCA">
      <w:start w:val="1"/>
      <w:numFmt w:val="lowerLetter"/>
      <w:lvlText w:val="%1."/>
      <w:lvlJc w:val="left"/>
      <w:pPr>
        <w:ind w:left="1420" w:hanging="360"/>
      </w:pPr>
    </w:lvl>
    <w:lvl w:ilvl="1" w:tplc="94388C62">
      <w:start w:val="1"/>
      <w:numFmt w:val="lowerLetter"/>
      <w:lvlText w:val="%2."/>
      <w:lvlJc w:val="left"/>
      <w:pPr>
        <w:ind w:left="1420" w:hanging="360"/>
      </w:pPr>
    </w:lvl>
    <w:lvl w:ilvl="2" w:tplc="258E2950">
      <w:start w:val="1"/>
      <w:numFmt w:val="lowerLetter"/>
      <w:lvlText w:val="%3."/>
      <w:lvlJc w:val="left"/>
      <w:pPr>
        <w:ind w:left="1420" w:hanging="360"/>
      </w:pPr>
    </w:lvl>
    <w:lvl w:ilvl="3" w:tplc="2944675E">
      <w:start w:val="1"/>
      <w:numFmt w:val="lowerLetter"/>
      <w:lvlText w:val="%4."/>
      <w:lvlJc w:val="left"/>
      <w:pPr>
        <w:ind w:left="1420" w:hanging="360"/>
      </w:pPr>
    </w:lvl>
    <w:lvl w:ilvl="4" w:tplc="D7020464">
      <w:start w:val="1"/>
      <w:numFmt w:val="lowerLetter"/>
      <w:lvlText w:val="%5."/>
      <w:lvlJc w:val="left"/>
      <w:pPr>
        <w:ind w:left="1420" w:hanging="360"/>
      </w:pPr>
    </w:lvl>
    <w:lvl w:ilvl="5" w:tplc="CD862CAA">
      <w:start w:val="1"/>
      <w:numFmt w:val="lowerLetter"/>
      <w:lvlText w:val="%6."/>
      <w:lvlJc w:val="left"/>
      <w:pPr>
        <w:ind w:left="1420" w:hanging="360"/>
      </w:pPr>
    </w:lvl>
    <w:lvl w:ilvl="6" w:tplc="C876E8CE">
      <w:start w:val="1"/>
      <w:numFmt w:val="lowerLetter"/>
      <w:lvlText w:val="%7."/>
      <w:lvlJc w:val="left"/>
      <w:pPr>
        <w:ind w:left="1420" w:hanging="360"/>
      </w:pPr>
    </w:lvl>
    <w:lvl w:ilvl="7" w:tplc="ADB8FF94">
      <w:start w:val="1"/>
      <w:numFmt w:val="lowerLetter"/>
      <w:lvlText w:val="%8."/>
      <w:lvlJc w:val="left"/>
      <w:pPr>
        <w:ind w:left="1420" w:hanging="360"/>
      </w:pPr>
    </w:lvl>
    <w:lvl w:ilvl="8" w:tplc="940E7D46">
      <w:start w:val="1"/>
      <w:numFmt w:val="lowerLetter"/>
      <w:lvlText w:val="%9."/>
      <w:lvlJc w:val="left"/>
      <w:pPr>
        <w:ind w:left="1420" w:hanging="360"/>
      </w:pPr>
    </w:lvl>
  </w:abstractNum>
  <w:abstractNum w:abstractNumId="36" w15:restartNumberingAfterBreak="0">
    <w:nsid w:val="6B880D1D"/>
    <w:multiLevelType w:val="hybridMultilevel"/>
    <w:tmpl w:val="CA70B52A"/>
    <w:lvl w:ilvl="0" w:tplc="4F1A13F4">
      <w:start w:val="3"/>
      <w:numFmt w:val="bullet"/>
      <w:lvlText w:val="•"/>
      <w:lvlJc w:val="left"/>
      <w:pPr>
        <w:ind w:left="720" w:hanging="72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7" w15:restartNumberingAfterBreak="0">
    <w:nsid w:val="6E2A201F"/>
    <w:multiLevelType w:val="multilevel"/>
    <w:tmpl w:val="1C3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2C948D0"/>
    <w:multiLevelType w:val="multilevel"/>
    <w:tmpl w:val="0413001F"/>
    <w:styleLink w:val="ilse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52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400"/>
        </w:tabs>
        <w:ind w:left="4320" w:hanging="1440"/>
      </w:pPr>
    </w:lvl>
  </w:abstractNum>
  <w:abstractNum w:abstractNumId="39" w15:restartNumberingAfterBreak="0">
    <w:nsid w:val="74F24150"/>
    <w:multiLevelType w:val="hybridMultilevel"/>
    <w:tmpl w:val="1D1ADA56"/>
    <w:lvl w:ilvl="0" w:tplc="8AF45C60">
      <w:start w:val="2"/>
      <w:numFmt w:val="bullet"/>
      <w:lvlText w:val="•"/>
      <w:lvlJc w:val="left"/>
      <w:pPr>
        <w:ind w:left="360" w:hanging="360"/>
      </w:pPr>
      <w:rPr>
        <w:rFonts w:ascii="Verdana" w:eastAsia="Times New Roman" w:hAnsi="Verdana" w:cs="Times New Roman"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0" w15:restartNumberingAfterBreak="0">
    <w:nsid w:val="77611D4C"/>
    <w:multiLevelType w:val="hybridMultilevel"/>
    <w:tmpl w:val="652E33F0"/>
    <w:lvl w:ilvl="0" w:tplc="E0EE9A2A">
      <w:start w:val="1"/>
      <w:numFmt w:val="decimal"/>
      <w:lvlText w:val="%1."/>
      <w:lvlJc w:val="left"/>
      <w:pPr>
        <w:ind w:left="1080" w:hanging="360"/>
      </w:pPr>
    </w:lvl>
    <w:lvl w:ilvl="1" w:tplc="C0D64592">
      <w:start w:val="1"/>
      <w:numFmt w:val="decimal"/>
      <w:lvlText w:val="%2."/>
      <w:lvlJc w:val="left"/>
      <w:pPr>
        <w:ind w:left="1080" w:hanging="360"/>
      </w:pPr>
    </w:lvl>
    <w:lvl w:ilvl="2" w:tplc="770ECD34">
      <w:start w:val="1"/>
      <w:numFmt w:val="decimal"/>
      <w:lvlText w:val="%3."/>
      <w:lvlJc w:val="left"/>
      <w:pPr>
        <w:ind w:left="1080" w:hanging="360"/>
      </w:pPr>
    </w:lvl>
    <w:lvl w:ilvl="3" w:tplc="CC94CFD0">
      <w:start w:val="1"/>
      <w:numFmt w:val="decimal"/>
      <w:lvlText w:val="%4."/>
      <w:lvlJc w:val="left"/>
      <w:pPr>
        <w:ind w:left="1080" w:hanging="360"/>
      </w:pPr>
    </w:lvl>
    <w:lvl w:ilvl="4" w:tplc="F9C24BC6">
      <w:start w:val="1"/>
      <w:numFmt w:val="decimal"/>
      <w:lvlText w:val="%5."/>
      <w:lvlJc w:val="left"/>
      <w:pPr>
        <w:ind w:left="1080" w:hanging="360"/>
      </w:pPr>
    </w:lvl>
    <w:lvl w:ilvl="5" w:tplc="5D3AED00">
      <w:start w:val="1"/>
      <w:numFmt w:val="decimal"/>
      <w:lvlText w:val="%6."/>
      <w:lvlJc w:val="left"/>
      <w:pPr>
        <w:ind w:left="1080" w:hanging="360"/>
      </w:pPr>
    </w:lvl>
    <w:lvl w:ilvl="6" w:tplc="98047A7A">
      <w:start w:val="1"/>
      <w:numFmt w:val="decimal"/>
      <w:lvlText w:val="%7."/>
      <w:lvlJc w:val="left"/>
      <w:pPr>
        <w:ind w:left="1080" w:hanging="360"/>
      </w:pPr>
    </w:lvl>
    <w:lvl w:ilvl="7" w:tplc="FBA8DEC6">
      <w:start w:val="1"/>
      <w:numFmt w:val="decimal"/>
      <w:lvlText w:val="%8."/>
      <w:lvlJc w:val="left"/>
      <w:pPr>
        <w:ind w:left="1080" w:hanging="360"/>
      </w:pPr>
    </w:lvl>
    <w:lvl w:ilvl="8" w:tplc="03367DE2">
      <w:start w:val="1"/>
      <w:numFmt w:val="decimal"/>
      <w:lvlText w:val="%9."/>
      <w:lvlJc w:val="left"/>
      <w:pPr>
        <w:ind w:left="1080" w:hanging="360"/>
      </w:pPr>
    </w:lvl>
  </w:abstractNum>
  <w:abstractNum w:abstractNumId="41" w15:restartNumberingAfterBreak="0">
    <w:nsid w:val="7A0F6AC7"/>
    <w:multiLevelType w:val="hybridMultilevel"/>
    <w:tmpl w:val="5316CBB6"/>
    <w:lvl w:ilvl="0" w:tplc="BFF015EC">
      <w:start w:val="1"/>
      <w:numFmt w:val="decimal"/>
      <w:lvlText w:val="%1."/>
      <w:lvlJc w:val="left"/>
      <w:pPr>
        <w:ind w:left="1080" w:hanging="360"/>
      </w:pPr>
    </w:lvl>
    <w:lvl w:ilvl="1" w:tplc="8354D2A2">
      <w:start w:val="1"/>
      <w:numFmt w:val="decimal"/>
      <w:lvlText w:val="%2."/>
      <w:lvlJc w:val="left"/>
      <w:pPr>
        <w:ind w:left="1080" w:hanging="360"/>
      </w:pPr>
    </w:lvl>
    <w:lvl w:ilvl="2" w:tplc="338CCD2C">
      <w:start w:val="1"/>
      <w:numFmt w:val="decimal"/>
      <w:lvlText w:val="%3."/>
      <w:lvlJc w:val="left"/>
      <w:pPr>
        <w:ind w:left="1080" w:hanging="360"/>
      </w:pPr>
    </w:lvl>
    <w:lvl w:ilvl="3" w:tplc="8E1A0CB0">
      <w:start w:val="1"/>
      <w:numFmt w:val="decimal"/>
      <w:lvlText w:val="%4."/>
      <w:lvlJc w:val="left"/>
      <w:pPr>
        <w:ind w:left="1080" w:hanging="360"/>
      </w:pPr>
    </w:lvl>
    <w:lvl w:ilvl="4" w:tplc="FCC84D44">
      <w:start w:val="1"/>
      <w:numFmt w:val="decimal"/>
      <w:lvlText w:val="%5."/>
      <w:lvlJc w:val="left"/>
      <w:pPr>
        <w:ind w:left="1080" w:hanging="360"/>
      </w:pPr>
    </w:lvl>
    <w:lvl w:ilvl="5" w:tplc="95627EF6">
      <w:start w:val="1"/>
      <w:numFmt w:val="decimal"/>
      <w:lvlText w:val="%6."/>
      <w:lvlJc w:val="left"/>
      <w:pPr>
        <w:ind w:left="1080" w:hanging="360"/>
      </w:pPr>
    </w:lvl>
    <w:lvl w:ilvl="6" w:tplc="3BCA3982">
      <w:start w:val="1"/>
      <w:numFmt w:val="decimal"/>
      <w:lvlText w:val="%7."/>
      <w:lvlJc w:val="left"/>
      <w:pPr>
        <w:ind w:left="1080" w:hanging="360"/>
      </w:pPr>
    </w:lvl>
    <w:lvl w:ilvl="7" w:tplc="C128D808">
      <w:start w:val="1"/>
      <w:numFmt w:val="decimal"/>
      <w:lvlText w:val="%8."/>
      <w:lvlJc w:val="left"/>
      <w:pPr>
        <w:ind w:left="1080" w:hanging="360"/>
      </w:pPr>
    </w:lvl>
    <w:lvl w:ilvl="8" w:tplc="276CE534">
      <w:start w:val="1"/>
      <w:numFmt w:val="decimal"/>
      <w:lvlText w:val="%9."/>
      <w:lvlJc w:val="left"/>
      <w:pPr>
        <w:ind w:left="1080" w:hanging="360"/>
      </w:pPr>
    </w:lvl>
  </w:abstractNum>
  <w:abstractNum w:abstractNumId="42" w15:restartNumberingAfterBreak="0">
    <w:nsid w:val="7B0365B2"/>
    <w:multiLevelType w:val="hybridMultilevel"/>
    <w:tmpl w:val="4F5CDF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3" w15:restartNumberingAfterBreak="0">
    <w:nsid w:val="7B5425BC"/>
    <w:multiLevelType w:val="multilevel"/>
    <w:tmpl w:val="0413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60758670">
    <w:abstractNumId w:val="38"/>
  </w:num>
  <w:num w:numId="2" w16cid:durableId="1874532862">
    <w:abstractNumId w:val="24"/>
  </w:num>
  <w:num w:numId="3" w16cid:durableId="8993975">
    <w:abstractNumId w:val="26"/>
  </w:num>
  <w:num w:numId="4" w16cid:durableId="1811246082">
    <w:abstractNumId w:val="34"/>
  </w:num>
  <w:num w:numId="5" w16cid:durableId="1788506249">
    <w:abstractNumId w:val="1"/>
  </w:num>
  <w:num w:numId="6" w16cid:durableId="970134953">
    <w:abstractNumId w:val="27"/>
  </w:num>
  <w:num w:numId="7" w16cid:durableId="1529027550">
    <w:abstractNumId w:val="33"/>
  </w:num>
  <w:num w:numId="8" w16cid:durableId="389689560">
    <w:abstractNumId w:val="5"/>
  </w:num>
  <w:num w:numId="9" w16cid:durableId="582178844">
    <w:abstractNumId w:val="17"/>
  </w:num>
  <w:num w:numId="10" w16cid:durableId="1767001879">
    <w:abstractNumId w:val="30"/>
  </w:num>
  <w:num w:numId="11" w16cid:durableId="1441333950">
    <w:abstractNumId w:val="12"/>
  </w:num>
  <w:num w:numId="12" w16cid:durableId="895505674">
    <w:abstractNumId w:val="36"/>
  </w:num>
  <w:num w:numId="13" w16cid:durableId="1780486539">
    <w:abstractNumId w:val="10"/>
  </w:num>
  <w:num w:numId="14" w16cid:durableId="1432118940">
    <w:abstractNumId w:val="23"/>
  </w:num>
  <w:num w:numId="15" w16cid:durableId="1530875756">
    <w:abstractNumId w:val="32"/>
  </w:num>
  <w:num w:numId="16" w16cid:durableId="1321155307">
    <w:abstractNumId w:val="21"/>
  </w:num>
  <w:num w:numId="17" w16cid:durableId="1474911378">
    <w:abstractNumId w:val="39"/>
  </w:num>
  <w:num w:numId="18" w16cid:durableId="1056703951">
    <w:abstractNumId w:val="2"/>
  </w:num>
  <w:num w:numId="19" w16cid:durableId="722800809">
    <w:abstractNumId w:val="31"/>
  </w:num>
  <w:num w:numId="20" w16cid:durableId="422649735">
    <w:abstractNumId w:val="37"/>
  </w:num>
  <w:num w:numId="21" w16cid:durableId="1208760707">
    <w:abstractNumId w:val="15"/>
  </w:num>
  <w:num w:numId="22" w16cid:durableId="823204914">
    <w:abstractNumId w:val="13"/>
  </w:num>
  <w:num w:numId="23" w16cid:durableId="1033574505">
    <w:abstractNumId w:val="7"/>
  </w:num>
  <w:num w:numId="24" w16cid:durableId="18474725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43100011">
    <w:abstractNumId w:val="24"/>
  </w:num>
  <w:num w:numId="26" w16cid:durableId="1315716184">
    <w:abstractNumId w:val="16"/>
  </w:num>
  <w:num w:numId="27" w16cid:durableId="1834566292">
    <w:abstractNumId w:val="18"/>
  </w:num>
  <w:num w:numId="28" w16cid:durableId="1621643574">
    <w:abstractNumId w:val="24"/>
  </w:num>
  <w:num w:numId="29" w16cid:durableId="696808032">
    <w:abstractNumId w:val="28"/>
  </w:num>
  <w:num w:numId="30" w16cid:durableId="712383060">
    <w:abstractNumId w:val="29"/>
  </w:num>
  <w:num w:numId="31" w16cid:durableId="1248729564">
    <w:abstractNumId w:val="25"/>
  </w:num>
  <w:num w:numId="32" w16cid:durableId="511800789">
    <w:abstractNumId w:val="14"/>
  </w:num>
  <w:num w:numId="33" w16cid:durableId="1488937408">
    <w:abstractNumId w:val="9"/>
  </w:num>
  <w:num w:numId="34" w16cid:durableId="1673410093">
    <w:abstractNumId w:val="20"/>
  </w:num>
  <w:num w:numId="35" w16cid:durableId="1484194742">
    <w:abstractNumId w:val="6"/>
  </w:num>
  <w:num w:numId="36" w16cid:durableId="1156992009">
    <w:abstractNumId w:val="4"/>
  </w:num>
  <w:num w:numId="37" w16cid:durableId="1582982222">
    <w:abstractNumId w:val="41"/>
  </w:num>
  <w:num w:numId="38" w16cid:durableId="870916825">
    <w:abstractNumId w:val="11"/>
  </w:num>
  <w:num w:numId="39" w16cid:durableId="1873227084">
    <w:abstractNumId w:val="40"/>
  </w:num>
  <w:num w:numId="40" w16cid:durableId="667054703">
    <w:abstractNumId w:val="35"/>
  </w:num>
  <w:num w:numId="41" w16cid:durableId="1962375452">
    <w:abstractNumId w:val="3"/>
  </w:num>
  <w:num w:numId="42" w16cid:durableId="755564773">
    <w:abstractNumId w:val="0"/>
  </w:num>
  <w:num w:numId="43" w16cid:durableId="669917906">
    <w:abstractNumId w:val="8"/>
  </w:num>
  <w:num w:numId="44" w16cid:durableId="1575891627">
    <w:abstractNumId w:val="43"/>
  </w:num>
  <w:num w:numId="45" w16cid:durableId="1717125412">
    <w:abstractNumId w:val="19"/>
  </w:num>
  <w:num w:numId="46" w16cid:durableId="1924021541">
    <w:abstractNumId w:val="42"/>
  </w:num>
  <w:num w:numId="47" w16cid:durableId="1315990183">
    <w:abstractNumId w:val="2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3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57E0"/>
    <w:rsid w:val="0000044D"/>
    <w:rsid w:val="00000AA3"/>
    <w:rsid w:val="00000D14"/>
    <w:rsid w:val="0000114D"/>
    <w:rsid w:val="0000116B"/>
    <w:rsid w:val="00002AA9"/>
    <w:rsid w:val="00002C20"/>
    <w:rsid w:val="0000323D"/>
    <w:rsid w:val="00004379"/>
    <w:rsid w:val="00004933"/>
    <w:rsid w:val="00004EF7"/>
    <w:rsid w:val="0000707D"/>
    <w:rsid w:val="000074D2"/>
    <w:rsid w:val="00007826"/>
    <w:rsid w:val="00011718"/>
    <w:rsid w:val="000117FF"/>
    <w:rsid w:val="000120E6"/>
    <w:rsid w:val="00012738"/>
    <w:rsid w:val="00012B36"/>
    <w:rsid w:val="000133E5"/>
    <w:rsid w:val="00013C0F"/>
    <w:rsid w:val="00013FC3"/>
    <w:rsid w:val="00015775"/>
    <w:rsid w:val="000158D3"/>
    <w:rsid w:val="00016043"/>
    <w:rsid w:val="000163CA"/>
    <w:rsid w:val="00016B23"/>
    <w:rsid w:val="00016D11"/>
    <w:rsid w:val="00016F62"/>
    <w:rsid w:val="0001706A"/>
    <w:rsid w:val="000178AB"/>
    <w:rsid w:val="0002130A"/>
    <w:rsid w:val="000218C9"/>
    <w:rsid w:val="00022B1E"/>
    <w:rsid w:val="000264DA"/>
    <w:rsid w:val="0002655F"/>
    <w:rsid w:val="0002697B"/>
    <w:rsid w:val="0002788E"/>
    <w:rsid w:val="00030766"/>
    <w:rsid w:val="00030B25"/>
    <w:rsid w:val="000316C2"/>
    <w:rsid w:val="000318C4"/>
    <w:rsid w:val="00031A67"/>
    <w:rsid w:val="00031FE5"/>
    <w:rsid w:val="00032677"/>
    <w:rsid w:val="00032971"/>
    <w:rsid w:val="00033A98"/>
    <w:rsid w:val="00034CE4"/>
    <w:rsid w:val="0003574D"/>
    <w:rsid w:val="00035DE3"/>
    <w:rsid w:val="0003661A"/>
    <w:rsid w:val="00036904"/>
    <w:rsid w:val="000369CA"/>
    <w:rsid w:val="00036EB0"/>
    <w:rsid w:val="00037BC3"/>
    <w:rsid w:val="00037D78"/>
    <w:rsid w:val="000409E4"/>
    <w:rsid w:val="00041A94"/>
    <w:rsid w:val="00041BB5"/>
    <w:rsid w:val="000426E0"/>
    <w:rsid w:val="00042A5F"/>
    <w:rsid w:val="00043BA7"/>
    <w:rsid w:val="00044379"/>
    <w:rsid w:val="000448ED"/>
    <w:rsid w:val="00045A1E"/>
    <w:rsid w:val="000465C6"/>
    <w:rsid w:val="00046D61"/>
    <w:rsid w:val="00047822"/>
    <w:rsid w:val="0005026E"/>
    <w:rsid w:val="000502EC"/>
    <w:rsid w:val="00050C53"/>
    <w:rsid w:val="000511D4"/>
    <w:rsid w:val="000513DF"/>
    <w:rsid w:val="00052DEA"/>
    <w:rsid w:val="00052F8D"/>
    <w:rsid w:val="0005375B"/>
    <w:rsid w:val="00053A31"/>
    <w:rsid w:val="00055158"/>
    <w:rsid w:val="000555FC"/>
    <w:rsid w:val="00055C43"/>
    <w:rsid w:val="000561D2"/>
    <w:rsid w:val="00056C3D"/>
    <w:rsid w:val="00057592"/>
    <w:rsid w:val="00060364"/>
    <w:rsid w:val="00060B2A"/>
    <w:rsid w:val="000612B8"/>
    <w:rsid w:val="00061789"/>
    <w:rsid w:val="00061BDA"/>
    <w:rsid w:val="00061D5F"/>
    <w:rsid w:val="00061DFB"/>
    <w:rsid w:val="00062A8C"/>
    <w:rsid w:val="000632AB"/>
    <w:rsid w:val="00063A4B"/>
    <w:rsid w:val="00064112"/>
    <w:rsid w:val="00064FD2"/>
    <w:rsid w:val="00066E47"/>
    <w:rsid w:val="0007028F"/>
    <w:rsid w:val="00070681"/>
    <w:rsid w:val="0007086E"/>
    <w:rsid w:val="0007160F"/>
    <w:rsid w:val="00071B65"/>
    <w:rsid w:val="00072D30"/>
    <w:rsid w:val="00072E03"/>
    <w:rsid w:val="00073167"/>
    <w:rsid w:val="00074B1D"/>
    <w:rsid w:val="00077539"/>
    <w:rsid w:val="00077A06"/>
    <w:rsid w:val="00077A5F"/>
    <w:rsid w:val="0008040A"/>
    <w:rsid w:val="00081028"/>
    <w:rsid w:val="00081486"/>
    <w:rsid w:val="0008156A"/>
    <w:rsid w:val="00082470"/>
    <w:rsid w:val="00083548"/>
    <w:rsid w:val="00084197"/>
    <w:rsid w:val="00084504"/>
    <w:rsid w:val="000848FF"/>
    <w:rsid w:val="000852DD"/>
    <w:rsid w:val="00085435"/>
    <w:rsid w:val="000860B7"/>
    <w:rsid w:val="00087178"/>
    <w:rsid w:val="00087A54"/>
    <w:rsid w:val="00087F1D"/>
    <w:rsid w:val="00091266"/>
    <w:rsid w:val="00093F1D"/>
    <w:rsid w:val="00096ECB"/>
    <w:rsid w:val="00097A94"/>
    <w:rsid w:val="00097C1E"/>
    <w:rsid w:val="00097D73"/>
    <w:rsid w:val="000A08F2"/>
    <w:rsid w:val="000A0A97"/>
    <w:rsid w:val="000A0E91"/>
    <w:rsid w:val="000A188B"/>
    <w:rsid w:val="000A2A1A"/>
    <w:rsid w:val="000A506D"/>
    <w:rsid w:val="000A679D"/>
    <w:rsid w:val="000A7292"/>
    <w:rsid w:val="000A771F"/>
    <w:rsid w:val="000A77DD"/>
    <w:rsid w:val="000A7D31"/>
    <w:rsid w:val="000A7E29"/>
    <w:rsid w:val="000B07BB"/>
    <w:rsid w:val="000B117F"/>
    <w:rsid w:val="000B17D8"/>
    <w:rsid w:val="000B3120"/>
    <w:rsid w:val="000B3510"/>
    <w:rsid w:val="000B3990"/>
    <w:rsid w:val="000B3F4F"/>
    <w:rsid w:val="000B5366"/>
    <w:rsid w:val="000B5795"/>
    <w:rsid w:val="000B672B"/>
    <w:rsid w:val="000B6DFD"/>
    <w:rsid w:val="000B74E9"/>
    <w:rsid w:val="000C0814"/>
    <w:rsid w:val="000C162E"/>
    <w:rsid w:val="000C1D64"/>
    <w:rsid w:val="000C1F9A"/>
    <w:rsid w:val="000C29B9"/>
    <w:rsid w:val="000C2D23"/>
    <w:rsid w:val="000C32A6"/>
    <w:rsid w:val="000C3D42"/>
    <w:rsid w:val="000C4E15"/>
    <w:rsid w:val="000C6826"/>
    <w:rsid w:val="000C687D"/>
    <w:rsid w:val="000C6E05"/>
    <w:rsid w:val="000D02C7"/>
    <w:rsid w:val="000D068C"/>
    <w:rsid w:val="000D08FA"/>
    <w:rsid w:val="000D0FEC"/>
    <w:rsid w:val="000D1353"/>
    <w:rsid w:val="000D14C9"/>
    <w:rsid w:val="000D2B93"/>
    <w:rsid w:val="000D3179"/>
    <w:rsid w:val="000D3535"/>
    <w:rsid w:val="000D39B8"/>
    <w:rsid w:val="000D3E16"/>
    <w:rsid w:val="000D40A9"/>
    <w:rsid w:val="000D4160"/>
    <w:rsid w:val="000D4C69"/>
    <w:rsid w:val="000D5C58"/>
    <w:rsid w:val="000D6ECD"/>
    <w:rsid w:val="000D6F84"/>
    <w:rsid w:val="000D6F97"/>
    <w:rsid w:val="000D7839"/>
    <w:rsid w:val="000D7BF7"/>
    <w:rsid w:val="000E12F2"/>
    <w:rsid w:val="000E17FB"/>
    <w:rsid w:val="000E211A"/>
    <w:rsid w:val="000E28DE"/>
    <w:rsid w:val="000E2F59"/>
    <w:rsid w:val="000E3469"/>
    <w:rsid w:val="000E3DD9"/>
    <w:rsid w:val="000E4526"/>
    <w:rsid w:val="000E4BF6"/>
    <w:rsid w:val="000E6295"/>
    <w:rsid w:val="000F146A"/>
    <w:rsid w:val="000F1BFB"/>
    <w:rsid w:val="000F1CF1"/>
    <w:rsid w:val="000F34F9"/>
    <w:rsid w:val="000F3880"/>
    <w:rsid w:val="000F459B"/>
    <w:rsid w:val="000F4956"/>
    <w:rsid w:val="000F4A7F"/>
    <w:rsid w:val="000F4CA2"/>
    <w:rsid w:val="000F71D4"/>
    <w:rsid w:val="0010020F"/>
    <w:rsid w:val="001006B2"/>
    <w:rsid w:val="0010073D"/>
    <w:rsid w:val="0010078B"/>
    <w:rsid w:val="00101270"/>
    <w:rsid w:val="00102420"/>
    <w:rsid w:val="001027DB"/>
    <w:rsid w:val="0010430C"/>
    <w:rsid w:val="00104859"/>
    <w:rsid w:val="001052EC"/>
    <w:rsid w:val="00106CB1"/>
    <w:rsid w:val="0010784F"/>
    <w:rsid w:val="00107F4F"/>
    <w:rsid w:val="00110165"/>
    <w:rsid w:val="00110500"/>
    <w:rsid w:val="00110819"/>
    <w:rsid w:val="00110C64"/>
    <w:rsid w:val="001111F6"/>
    <w:rsid w:val="001112B4"/>
    <w:rsid w:val="001120F9"/>
    <w:rsid w:val="00112198"/>
    <w:rsid w:val="001124CD"/>
    <w:rsid w:val="001129B5"/>
    <w:rsid w:val="00112BB1"/>
    <w:rsid w:val="00112E87"/>
    <w:rsid w:val="00112F22"/>
    <w:rsid w:val="001137DD"/>
    <w:rsid w:val="0011397D"/>
    <w:rsid w:val="00114046"/>
    <w:rsid w:val="001140EE"/>
    <w:rsid w:val="0011423B"/>
    <w:rsid w:val="00114565"/>
    <w:rsid w:val="00114872"/>
    <w:rsid w:val="001152B8"/>
    <w:rsid w:val="0011564F"/>
    <w:rsid w:val="00115786"/>
    <w:rsid w:val="001161AF"/>
    <w:rsid w:val="00117616"/>
    <w:rsid w:val="00120504"/>
    <w:rsid w:val="00121066"/>
    <w:rsid w:val="001211FF"/>
    <w:rsid w:val="00122018"/>
    <w:rsid w:val="001224EB"/>
    <w:rsid w:val="00122B97"/>
    <w:rsid w:val="0012495F"/>
    <w:rsid w:val="00124C23"/>
    <w:rsid w:val="00124DF8"/>
    <w:rsid w:val="0012569C"/>
    <w:rsid w:val="00125B2D"/>
    <w:rsid w:val="00125BE2"/>
    <w:rsid w:val="00125C27"/>
    <w:rsid w:val="001267DE"/>
    <w:rsid w:val="00126B95"/>
    <w:rsid w:val="001300BF"/>
    <w:rsid w:val="0013071D"/>
    <w:rsid w:val="00130BB5"/>
    <w:rsid w:val="00130C80"/>
    <w:rsid w:val="001322AC"/>
    <w:rsid w:val="00132DB9"/>
    <w:rsid w:val="00133062"/>
    <w:rsid w:val="0013395F"/>
    <w:rsid w:val="00134C2F"/>
    <w:rsid w:val="00134F3D"/>
    <w:rsid w:val="00135459"/>
    <w:rsid w:val="00135939"/>
    <w:rsid w:val="00137549"/>
    <w:rsid w:val="00137912"/>
    <w:rsid w:val="00137FA2"/>
    <w:rsid w:val="00140965"/>
    <w:rsid w:val="0014226F"/>
    <w:rsid w:val="00142528"/>
    <w:rsid w:val="001428FA"/>
    <w:rsid w:val="001435F5"/>
    <w:rsid w:val="00143D24"/>
    <w:rsid w:val="001444A7"/>
    <w:rsid w:val="0014484E"/>
    <w:rsid w:val="001452C4"/>
    <w:rsid w:val="00145D3F"/>
    <w:rsid w:val="00145F99"/>
    <w:rsid w:val="00145FFF"/>
    <w:rsid w:val="00146F5D"/>
    <w:rsid w:val="001504DC"/>
    <w:rsid w:val="001508EE"/>
    <w:rsid w:val="00153EFF"/>
    <w:rsid w:val="00155EC9"/>
    <w:rsid w:val="001561EF"/>
    <w:rsid w:val="0015648E"/>
    <w:rsid w:val="0015726A"/>
    <w:rsid w:val="0015759E"/>
    <w:rsid w:val="00163FAD"/>
    <w:rsid w:val="00164143"/>
    <w:rsid w:val="0016486C"/>
    <w:rsid w:val="00164D81"/>
    <w:rsid w:val="00164F79"/>
    <w:rsid w:val="00165436"/>
    <w:rsid w:val="001657BF"/>
    <w:rsid w:val="001658B1"/>
    <w:rsid w:val="00166966"/>
    <w:rsid w:val="00166DAF"/>
    <w:rsid w:val="00170480"/>
    <w:rsid w:val="001707B4"/>
    <w:rsid w:val="0017112A"/>
    <w:rsid w:val="00171E42"/>
    <w:rsid w:val="001721E0"/>
    <w:rsid w:val="00172349"/>
    <w:rsid w:val="0017258E"/>
    <w:rsid w:val="0017268B"/>
    <w:rsid w:val="001727C0"/>
    <w:rsid w:val="00173197"/>
    <w:rsid w:val="001735BA"/>
    <w:rsid w:val="00173996"/>
    <w:rsid w:val="001741BD"/>
    <w:rsid w:val="00174343"/>
    <w:rsid w:val="00174344"/>
    <w:rsid w:val="00174525"/>
    <w:rsid w:val="00174E4C"/>
    <w:rsid w:val="0017518A"/>
    <w:rsid w:val="001755BB"/>
    <w:rsid w:val="00175691"/>
    <w:rsid w:val="00175698"/>
    <w:rsid w:val="00175F0A"/>
    <w:rsid w:val="001770E2"/>
    <w:rsid w:val="00181086"/>
    <w:rsid w:val="001812C0"/>
    <w:rsid w:val="00181550"/>
    <w:rsid w:val="00181620"/>
    <w:rsid w:val="00181899"/>
    <w:rsid w:val="001821BC"/>
    <w:rsid w:val="00182224"/>
    <w:rsid w:val="00182AD5"/>
    <w:rsid w:val="00184864"/>
    <w:rsid w:val="001849CD"/>
    <w:rsid w:val="00184A13"/>
    <w:rsid w:val="00184B2F"/>
    <w:rsid w:val="00185946"/>
    <w:rsid w:val="00185B6A"/>
    <w:rsid w:val="00185EA3"/>
    <w:rsid w:val="001863AD"/>
    <w:rsid w:val="00186DD3"/>
    <w:rsid w:val="00187047"/>
    <w:rsid w:val="001876DF"/>
    <w:rsid w:val="0019192E"/>
    <w:rsid w:val="0019312A"/>
    <w:rsid w:val="001932D0"/>
    <w:rsid w:val="001934DD"/>
    <w:rsid w:val="001937C6"/>
    <w:rsid w:val="001939F0"/>
    <w:rsid w:val="00194F8E"/>
    <w:rsid w:val="001964CB"/>
    <w:rsid w:val="001A06AE"/>
    <w:rsid w:val="001A0D7C"/>
    <w:rsid w:val="001A1083"/>
    <w:rsid w:val="001A1EF7"/>
    <w:rsid w:val="001A3562"/>
    <w:rsid w:val="001A3BC7"/>
    <w:rsid w:val="001A417D"/>
    <w:rsid w:val="001A4A42"/>
    <w:rsid w:val="001A71F6"/>
    <w:rsid w:val="001A7584"/>
    <w:rsid w:val="001A7798"/>
    <w:rsid w:val="001B0546"/>
    <w:rsid w:val="001B05D3"/>
    <w:rsid w:val="001B1B20"/>
    <w:rsid w:val="001B1C3F"/>
    <w:rsid w:val="001B34EC"/>
    <w:rsid w:val="001B3590"/>
    <w:rsid w:val="001B3BB0"/>
    <w:rsid w:val="001B4991"/>
    <w:rsid w:val="001B4A42"/>
    <w:rsid w:val="001B6348"/>
    <w:rsid w:val="001C0DC6"/>
    <w:rsid w:val="001C1271"/>
    <w:rsid w:val="001C1A18"/>
    <w:rsid w:val="001C20C9"/>
    <w:rsid w:val="001C4001"/>
    <w:rsid w:val="001C4D61"/>
    <w:rsid w:val="001C5165"/>
    <w:rsid w:val="001C5354"/>
    <w:rsid w:val="001C5416"/>
    <w:rsid w:val="001C551F"/>
    <w:rsid w:val="001C77F0"/>
    <w:rsid w:val="001C7FF6"/>
    <w:rsid w:val="001D047C"/>
    <w:rsid w:val="001D0572"/>
    <w:rsid w:val="001D0C2F"/>
    <w:rsid w:val="001D1434"/>
    <w:rsid w:val="001D1508"/>
    <w:rsid w:val="001D1AD8"/>
    <w:rsid w:val="001D1D8D"/>
    <w:rsid w:val="001D2EB9"/>
    <w:rsid w:val="001D2F11"/>
    <w:rsid w:val="001D3E12"/>
    <w:rsid w:val="001D41B5"/>
    <w:rsid w:val="001D5F0F"/>
    <w:rsid w:val="001D624B"/>
    <w:rsid w:val="001D6A25"/>
    <w:rsid w:val="001D7422"/>
    <w:rsid w:val="001D7BB9"/>
    <w:rsid w:val="001E0721"/>
    <w:rsid w:val="001E1A47"/>
    <w:rsid w:val="001E1E1D"/>
    <w:rsid w:val="001E2158"/>
    <w:rsid w:val="001E3DE1"/>
    <w:rsid w:val="001E41DE"/>
    <w:rsid w:val="001E4270"/>
    <w:rsid w:val="001E58E1"/>
    <w:rsid w:val="001E5A22"/>
    <w:rsid w:val="001E5B3C"/>
    <w:rsid w:val="001E6178"/>
    <w:rsid w:val="001E704D"/>
    <w:rsid w:val="001E7B18"/>
    <w:rsid w:val="001E7CCD"/>
    <w:rsid w:val="001F045B"/>
    <w:rsid w:val="001F0612"/>
    <w:rsid w:val="001F106B"/>
    <w:rsid w:val="001F1403"/>
    <w:rsid w:val="001F1461"/>
    <w:rsid w:val="001F1F26"/>
    <w:rsid w:val="001F2860"/>
    <w:rsid w:val="001F3825"/>
    <w:rsid w:val="001F38E8"/>
    <w:rsid w:val="001F3EF8"/>
    <w:rsid w:val="001F46FB"/>
    <w:rsid w:val="001F491E"/>
    <w:rsid w:val="001F4C9E"/>
    <w:rsid w:val="001F50D4"/>
    <w:rsid w:val="001F7D0A"/>
    <w:rsid w:val="00200D14"/>
    <w:rsid w:val="002010BE"/>
    <w:rsid w:val="002020EB"/>
    <w:rsid w:val="002029BF"/>
    <w:rsid w:val="00203DEB"/>
    <w:rsid w:val="00203DEE"/>
    <w:rsid w:val="00207643"/>
    <w:rsid w:val="0021021F"/>
    <w:rsid w:val="00210668"/>
    <w:rsid w:val="00211280"/>
    <w:rsid w:val="002126AF"/>
    <w:rsid w:val="002129A0"/>
    <w:rsid w:val="00212B05"/>
    <w:rsid w:val="00212C59"/>
    <w:rsid w:val="00213437"/>
    <w:rsid w:val="002143FF"/>
    <w:rsid w:val="00214556"/>
    <w:rsid w:val="0021472F"/>
    <w:rsid w:val="002159DB"/>
    <w:rsid w:val="002162EB"/>
    <w:rsid w:val="0021756D"/>
    <w:rsid w:val="002209EE"/>
    <w:rsid w:val="00220EF6"/>
    <w:rsid w:val="00222452"/>
    <w:rsid w:val="00222C22"/>
    <w:rsid w:val="00222CAC"/>
    <w:rsid w:val="00222CBB"/>
    <w:rsid w:val="00222DB8"/>
    <w:rsid w:val="00224168"/>
    <w:rsid w:val="00224216"/>
    <w:rsid w:val="002246D3"/>
    <w:rsid w:val="00225475"/>
    <w:rsid w:val="002264D1"/>
    <w:rsid w:val="0022663D"/>
    <w:rsid w:val="00226B07"/>
    <w:rsid w:val="00226DB4"/>
    <w:rsid w:val="00227352"/>
    <w:rsid w:val="00227D6A"/>
    <w:rsid w:val="002307B3"/>
    <w:rsid w:val="00231703"/>
    <w:rsid w:val="0023291F"/>
    <w:rsid w:val="00233007"/>
    <w:rsid w:val="00233D92"/>
    <w:rsid w:val="00233EE2"/>
    <w:rsid w:val="002347C5"/>
    <w:rsid w:val="00235400"/>
    <w:rsid w:val="00235A35"/>
    <w:rsid w:val="00235AA9"/>
    <w:rsid w:val="00235E36"/>
    <w:rsid w:val="002362ED"/>
    <w:rsid w:val="00236A04"/>
    <w:rsid w:val="002375EF"/>
    <w:rsid w:val="002378B4"/>
    <w:rsid w:val="00237AE3"/>
    <w:rsid w:val="00237E79"/>
    <w:rsid w:val="00240799"/>
    <w:rsid w:val="00240A56"/>
    <w:rsid w:val="002419D5"/>
    <w:rsid w:val="00241F27"/>
    <w:rsid w:val="002421F2"/>
    <w:rsid w:val="0024231A"/>
    <w:rsid w:val="00242BBD"/>
    <w:rsid w:val="00242FBA"/>
    <w:rsid w:val="0024546F"/>
    <w:rsid w:val="00246307"/>
    <w:rsid w:val="00247A7E"/>
    <w:rsid w:val="002505D3"/>
    <w:rsid w:val="00251115"/>
    <w:rsid w:val="002516F4"/>
    <w:rsid w:val="00251F29"/>
    <w:rsid w:val="00251FBD"/>
    <w:rsid w:val="00253C10"/>
    <w:rsid w:val="00254664"/>
    <w:rsid w:val="00254866"/>
    <w:rsid w:val="00254B93"/>
    <w:rsid w:val="002557FF"/>
    <w:rsid w:val="00255FAB"/>
    <w:rsid w:val="00256972"/>
    <w:rsid w:val="00256975"/>
    <w:rsid w:val="002626B0"/>
    <w:rsid w:val="00262FEE"/>
    <w:rsid w:val="002637DA"/>
    <w:rsid w:val="0026402F"/>
    <w:rsid w:val="0026453C"/>
    <w:rsid w:val="00265119"/>
    <w:rsid w:val="00265A4D"/>
    <w:rsid w:val="002666BF"/>
    <w:rsid w:val="00267215"/>
    <w:rsid w:val="00270643"/>
    <w:rsid w:val="00270878"/>
    <w:rsid w:val="00270BB0"/>
    <w:rsid w:val="00272941"/>
    <w:rsid w:val="0027354B"/>
    <w:rsid w:val="00273E33"/>
    <w:rsid w:val="002742B2"/>
    <w:rsid w:val="002743EC"/>
    <w:rsid w:val="00274B44"/>
    <w:rsid w:val="00274C3D"/>
    <w:rsid w:val="00274CCF"/>
    <w:rsid w:val="0027652C"/>
    <w:rsid w:val="00276F29"/>
    <w:rsid w:val="00277078"/>
    <w:rsid w:val="0027772E"/>
    <w:rsid w:val="00277932"/>
    <w:rsid w:val="002803D1"/>
    <w:rsid w:val="00280D4A"/>
    <w:rsid w:val="00282032"/>
    <w:rsid w:val="00282957"/>
    <w:rsid w:val="002848D1"/>
    <w:rsid w:val="00284EF5"/>
    <w:rsid w:val="0028645E"/>
    <w:rsid w:val="00290A37"/>
    <w:rsid w:val="0029109B"/>
    <w:rsid w:val="002917A1"/>
    <w:rsid w:val="00291873"/>
    <w:rsid w:val="00291F27"/>
    <w:rsid w:val="00294E3F"/>
    <w:rsid w:val="002952BD"/>
    <w:rsid w:val="002952D5"/>
    <w:rsid w:val="002955D0"/>
    <w:rsid w:val="00295689"/>
    <w:rsid w:val="00296264"/>
    <w:rsid w:val="00296AF9"/>
    <w:rsid w:val="002A0742"/>
    <w:rsid w:val="002A3062"/>
    <w:rsid w:val="002A3A54"/>
    <w:rsid w:val="002A451B"/>
    <w:rsid w:val="002A51A5"/>
    <w:rsid w:val="002A57C8"/>
    <w:rsid w:val="002A5BCD"/>
    <w:rsid w:val="002A5DA0"/>
    <w:rsid w:val="002A785E"/>
    <w:rsid w:val="002A7B87"/>
    <w:rsid w:val="002A7F9E"/>
    <w:rsid w:val="002B018F"/>
    <w:rsid w:val="002B1282"/>
    <w:rsid w:val="002B1315"/>
    <w:rsid w:val="002B1F24"/>
    <w:rsid w:val="002B2BCC"/>
    <w:rsid w:val="002B392E"/>
    <w:rsid w:val="002B3935"/>
    <w:rsid w:val="002B40B8"/>
    <w:rsid w:val="002B4F75"/>
    <w:rsid w:val="002B5379"/>
    <w:rsid w:val="002B63BA"/>
    <w:rsid w:val="002B74A3"/>
    <w:rsid w:val="002B756D"/>
    <w:rsid w:val="002C00BB"/>
    <w:rsid w:val="002C05C4"/>
    <w:rsid w:val="002C13EA"/>
    <w:rsid w:val="002C194A"/>
    <w:rsid w:val="002C1ECD"/>
    <w:rsid w:val="002C1F42"/>
    <w:rsid w:val="002C1F50"/>
    <w:rsid w:val="002C2068"/>
    <w:rsid w:val="002C3E31"/>
    <w:rsid w:val="002C44EB"/>
    <w:rsid w:val="002C46B1"/>
    <w:rsid w:val="002C4869"/>
    <w:rsid w:val="002C4B05"/>
    <w:rsid w:val="002C5906"/>
    <w:rsid w:val="002C5D9A"/>
    <w:rsid w:val="002C6415"/>
    <w:rsid w:val="002C657D"/>
    <w:rsid w:val="002C68B0"/>
    <w:rsid w:val="002C7453"/>
    <w:rsid w:val="002C76B3"/>
    <w:rsid w:val="002D1031"/>
    <w:rsid w:val="002D12FA"/>
    <w:rsid w:val="002D1A76"/>
    <w:rsid w:val="002D2EF1"/>
    <w:rsid w:val="002D33CD"/>
    <w:rsid w:val="002D3791"/>
    <w:rsid w:val="002D38BE"/>
    <w:rsid w:val="002D3BF7"/>
    <w:rsid w:val="002D484C"/>
    <w:rsid w:val="002D59A3"/>
    <w:rsid w:val="002D5B5A"/>
    <w:rsid w:val="002D6C19"/>
    <w:rsid w:val="002D720B"/>
    <w:rsid w:val="002D7E91"/>
    <w:rsid w:val="002E141C"/>
    <w:rsid w:val="002E1889"/>
    <w:rsid w:val="002E1FA8"/>
    <w:rsid w:val="002E2F5F"/>
    <w:rsid w:val="002E3896"/>
    <w:rsid w:val="002E6771"/>
    <w:rsid w:val="002E7013"/>
    <w:rsid w:val="002F028B"/>
    <w:rsid w:val="002F03B8"/>
    <w:rsid w:val="002F0C7B"/>
    <w:rsid w:val="002F0D94"/>
    <w:rsid w:val="002F1B77"/>
    <w:rsid w:val="002F1C3F"/>
    <w:rsid w:val="002F201D"/>
    <w:rsid w:val="002F27E7"/>
    <w:rsid w:val="002F36CC"/>
    <w:rsid w:val="002F40C5"/>
    <w:rsid w:val="002F42B1"/>
    <w:rsid w:val="002F4725"/>
    <w:rsid w:val="002F643D"/>
    <w:rsid w:val="002F7156"/>
    <w:rsid w:val="002F79E5"/>
    <w:rsid w:val="003006A7"/>
    <w:rsid w:val="00300953"/>
    <w:rsid w:val="003029C6"/>
    <w:rsid w:val="00303BFC"/>
    <w:rsid w:val="00305AEB"/>
    <w:rsid w:val="00306CA1"/>
    <w:rsid w:val="0030739F"/>
    <w:rsid w:val="00307CED"/>
    <w:rsid w:val="003112F3"/>
    <w:rsid w:val="003114C6"/>
    <w:rsid w:val="003130BB"/>
    <w:rsid w:val="003131BC"/>
    <w:rsid w:val="003143E2"/>
    <w:rsid w:val="00314C3D"/>
    <w:rsid w:val="00314F7A"/>
    <w:rsid w:val="00314FE8"/>
    <w:rsid w:val="00315594"/>
    <w:rsid w:val="003172C0"/>
    <w:rsid w:val="00317FAF"/>
    <w:rsid w:val="00321416"/>
    <w:rsid w:val="0032166C"/>
    <w:rsid w:val="0032175C"/>
    <w:rsid w:val="00321CA1"/>
    <w:rsid w:val="0032316F"/>
    <w:rsid w:val="0032362B"/>
    <w:rsid w:val="00323B36"/>
    <w:rsid w:val="00325D2A"/>
    <w:rsid w:val="003261DC"/>
    <w:rsid w:val="00326349"/>
    <w:rsid w:val="00326B4B"/>
    <w:rsid w:val="0032721D"/>
    <w:rsid w:val="003272DA"/>
    <w:rsid w:val="0032747A"/>
    <w:rsid w:val="003274F5"/>
    <w:rsid w:val="00327661"/>
    <w:rsid w:val="003305C1"/>
    <w:rsid w:val="00330A61"/>
    <w:rsid w:val="00330B97"/>
    <w:rsid w:val="003319AC"/>
    <w:rsid w:val="00331A23"/>
    <w:rsid w:val="00331FED"/>
    <w:rsid w:val="00332459"/>
    <w:rsid w:val="00332DFC"/>
    <w:rsid w:val="00332EA8"/>
    <w:rsid w:val="00333F53"/>
    <w:rsid w:val="00334921"/>
    <w:rsid w:val="00335311"/>
    <w:rsid w:val="00335377"/>
    <w:rsid w:val="003353E2"/>
    <w:rsid w:val="00335D78"/>
    <w:rsid w:val="00335D9A"/>
    <w:rsid w:val="00335FE9"/>
    <w:rsid w:val="003377DB"/>
    <w:rsid w:val="00337AC0"/>
    <w:rsid w:val="0034018C"/>
    <w:rsid w:val="00340198"/>
    <w:rsid w:val="003403B6"/>
    <w:rsid w:val="0034107D"/>
    <w:rsid w:val="00341B44"/>
    <w:rsid w:val="00343475"/>
    <w:rsid w:val="003436C4"/>
    <w:rsid w:val="0034465E"/>
    <w:rsid w:val="0034509A"/>
    <w:rsid w:val="003456F2"/>
    <w:rsid w:val="00345E65"/>
    <w:rsid w:val="00346EB2"/>
    <w:rsid w:val="003470A6"/>
    <w:rsid w:val="003470B7"/>
    <w:rsid w:val="00347FF0"/>
    <w:rsid w:val="00350415"/>
    <w:rsid w:val="00350958"/>
    <w:rsid w:val="00351CA6"/>
    <w:rsid w:val="00353D17"/>
    <w:rsid w:val="00354FC6"/>
    <w:rsid w:val="003553CB"/>
    <w:rsid w:val="0035579E"/>
    <w:rsid w:val="00355D37"/>
    <w:rsid w:val="00356090"/>
    <w:rsid w:val="00357580"/>
    <w:rsid w:val="003578D7"/>
    <w:rsid w:val="0036016A"/>
    <w:rsid w:val="003607B0"/>
    <w:rsid w:val="00360856"/>
    <w:rsid w:val="00360FDC"/>
    <w:rsid w:val="0036174F"/>
    <w:rsid w:val="00361CA8"/>
    <w:rsid w:val="00363589"/>
    <w:rsid w:val="003635F7"/>
    <w:rsid w:val="00364A4B"/>
    <w:rsid w:val="00364BBF"/>
    <w:rsid w:val="00365026"/>
    <w:rsid w:val="00366622"/>
    <w:rsid w:val="00367310"/>
    <w:rsid w:val="00367D9F"/>
    <w:rsid w:val="00371BB3"/>
    <w:rsid w:val="00373A06"/>
    <w:rsid w:val="00374202"/>
    <w:rsid w:val="003755C3"/>
    <w:rsid w:val="0037625A"/>
    <w:rsid w:val="00376884"/>
    <w:rsid w:val="003768A0"/>
    <w:rsid w:val="00377372"/>
    <w:rsid w:val="0037775E"/>
    <w:rsid w:val="00377A0F"/>
    <w:rsid w:val="003807DF"/>
    <w:rsid w:val="00380AD3"/>
    <w:rsid w:val="00382628"/>
    <w:rsid w:val="0038287A"/>
    <w:rsid w:val="00383A49"/>
    <w:rsid w:val="00383BED"/>
    <w:rsid w:val="00384246"/>
    <w:rsid w:val="00384866"/>
    <w:rsid w:val="00385EDF"/>
    <w:rsid w:val="00386A11"/>
    <w:rsid w:val="003875E1"/>
    <w:rsid w:val="00391D4F"/>
    <w:rsid w:val="0039336A"/>
    <w:rsid w:val="003934D4"/>
    <w:rsid w:val="00394147"/>
    <w:rsid w:val="0039584B"/>
    <w:rsid w:val="003963D7"/>
    <w:rsid w:val="003966E8"/>
    <w:rsid w:val="00397620"/>
    <w:rsid w:val="00397F6D"/>
    <w:rsid w:val="003A02A1"/>
    <w:rsid w:val="003A0F72"/>
    <w:rsid w:val="003A10FC"/>
    <w:rsid w:val="003A1154"/>
    <w:rsid w:val="003A13C0"/>
    <w:rsid w:val="003A1618"/>
    <w:rsid w:val="003A18DB"/>
    <w:rsid w:val="003A1ED5"/>
    <w:rsid w:val="003A25CF"/>
    <w:rsid w:val="003A2D57"/>
    <w:rsid w:val="003A31C7"/>
    <w:rsid w:val="003A3668"/>
    <w:rsid w:val="003A3731"/>
    <w:rsid w:val="003A3800"/>
    <w:rsid w:val="003A6594"/>
    <w:rsid w:val="003A68C0"/>
    <w:rsid w:val="003A6955"/>
    <w:rsid w:val="003A6F0C"/>
    <w:rsid w:val="003A74DB"/>
    <w:rsid w:val="003B2464"/>
    <w:rsid w:val="003B2E88"/>
    <w:rsid w:val="003B39B4"/>
    <w:rsid w:val="003B3DFD"/>
    <w:rsid w:val="003B4C73"/>
    <w:rsid w:val="003B726E"/>
    <w:rsid w:val="003B799B"/>
    <w:rsid w:val="003C086E"/>
    <w:rsid w:val="003C1302"/>
    <w:rsid w:val="003C1477"/>
    <w:rsid w:val="003C156C"/>
    <w:rsid w:val="003C1C26"/>
    <w:rsid w:val="003C1CC9"/>
    <w:rsid w:val="003C2307"/>
    <w:rsid w:val="003C2491"/>
    <w:rsid w:val="003C29D8"/>
    <w:rsid w:val="003C3248"/>
    <w:rsid w:val="003C5BBC"/>
    <w:rsid w:val="003C665D"/>
    <w:rsid w:val="003D0A5B"/>
    <w:rsid w:val="003D1152"/>
    <w:rsid w:val="003D1428"/>
    <w:rsid w:val="003D1E93"/>
    <w:rsid w:val="003D3D3C"/>
    <w:rsid w:val="003D5812"/>
    <w:rsid w:val="003D5CB8"/>
    <w:rsid w:val="003D6541"/>
    <w:rsid w:val="003D65A1"/>
    <w:rsid w:val="003D7CB1"/>
    <w:rsid w:val="003E04B6"/>
    <w:rsid w:val="003E0750"/>
    <w:rsid w:val="003E2197"/>
    <w:rsid w:val="003E2237"/>
    <w:rsid w:val="003E2406"/>
    <w:rsid w:val="003E2640"/>
    <w:rsid w:val="003E2926"/>
    <w:rsid w:val="003E2B1C"/>
    <w:rsid w:val="003E2ED7"/>
    <w:rsid w:val="003E44E8"/>
    <w:rsid w:val="003E49DB"/>
    <w:rsid w:val="003E4E50"/>
    <w:rsid w:val="003E5AF5"/>
    <w:rsid w:val="003E6062"/>
    <w:rsid w:val="003E6B74"/>
    <w:rsid w:val="003E76B6"/>
    <w:rsid w:val="003E7970"/>
    <w:rsid w:val="003E79A3"/>
    <w:rsid w:val="003F046A"/>
    <w:rsid w:val="003F0A62"/>
    <w:rsid w:val="003F15D7"/>
    <w:rsid w:val="003F1CE9"/>
    <w:rsid w:val="003F388F"/>
    <w:rsid w:val="003F5C46"/>
    <w:rsid w:val="003F69FA"/>
    <w:rsid w:val="003F7FBC"/>
    <w:rsid w:val="0040030B"/>
    <w:rsid w:val="00400B61"/>
    <w:rsid w:val="00400DE7"/>
    <w:rsid w:val="00401EF4"/>
    <w:rsid w:val="0040334E"/>
    <w:rsid w:val="00403BBB"/>
    <w:rsid w:val="00404475"/>
    <w:rsid w:val="0040497F"/>
    <w:rsid w:val="00404F56"/>
    <w:rsid w:val="004058C0"/>
    <w:rsid w:val="00406F42"/>
    <w:rsid w:val="00407ECC"/>
    <w:rsid w:val="00410A5D"/>
    <w:rsid w:val="004112EE"/>
    <w:rsid w:val="00411C67"/>
    <w:rsid w:val="00412011"/>
    <w:rsid w:val="004123B0"/>
    <w:rsid w:val="004127A0"/>
    <w:rsid w:val="00412C1F"/>
    <w:rsid w:val="00412DB2"/>
    <w:rsid w:val="00412F0A"/>
    <w:rsid w:val="00413B61"/>
    <w:rsid w:val="00414F99"/>
    <w:rsid w:val="004155B9"/>
    <w:rsid w:val="00415870"/>
    <w:rsid w:val="00415F58"/>
    <w:rsid w:val="00416007"/>
    <w:rsid w:val="00416A48"/>
    <w:rsid w:val="004178F4"/>
    <w:rsid w:val="00420444"/>
    <w:rsid w:val="0042094B"/>
    <w:rsid w:val="00422C7E"/>
    <w:rsid w:val="0042513E"/>
    <w:rsid w:val="00425612"/>
    <w:rsid w:val="00425AC9"/>
    <w:rsid w:val="00425B6C"/>
    <w:rsid w:val="00425CAB"/>
    <w:rsid w:val="00425F08"/>
    <w:rsid w:val="00430F38"/>
    <w:rsid w:val="004317BF"/>
    <w:rsid w:val="00431B74"/>
    <w:rsid w:val="0043241F"/>
    <w:rsid w:val="00433887"/>
    <w:rsid w:val="0043476F"/>
    <w:rsid w:val="004365CE"/>
    <w:rsid w:val="00436C2E"/>
    <w:rsid w:val="00437794"/>
    <w:rsid w:val="004378D3"/>
    <w:rsid w:val="00440297"/>
    <w:rsid w:val="004408C1"/>
    <w:rsid w:val="004425EF"/>
    <w:rsid w:val="0044373D"/>
    <w:rsid w:val="00443C2D"/>
    <w:rsid w:val="004449EE"/>
    <w:rsid w:val="004455F1"/>
    <w:rsid w:val="00445851"/>
    <w:rsid w:val="004467DE"/>
    <w:rsid w:val="00446E64"/>
    <w:rsid w:val="004474C0"/>
    <w:rsid w:val="00447BEA"/>
    <w:rsid w:val="004500CB"/>
    <w:rsid w:val="00450235"/>
    <w:rsid w:val="004517D2"/>
    <w:rsid w:val="004521FF"/>
    <w:rsid w:val="00452224"/>
    <w:rsid w:val="00452607"/>
    <w:rsid w:val="00453390"/>
    <w:rsid w:val="004535E4"/>
    <w:rsid w:val="0045373D"/>
    <w:rsid w:val="004539D7"/>
    <w:rsid w:val="00453A33"/>
    <w:rsid w:val="00453C6A"/>
    <w:rsid w:val="004557C6"/>
    <w:rsid w:val="0045633D"/>
    <w:rsid w:val="00456BCD"/>
    <w:rsid w:val="00457C60"/>
    <w:rsid w:val="00461410"/>
    <w:rsid w:val="00462CDC"/>
    <w:rsid w:val="00462DDA"/>
    <w:rsid w:val="00463D71"/>
    <w:rsid w:val="00464E89"/>
    <w:rsid w:val="00466BD3"/>
    <w:rsid w:val="00466D50"/>
    <w:rsid w:val="00466F03"/>
    <w:rsid w:val="00467080"/>
    <w:rsid w:val="0047132C"/>
    <w:rsid w:val="0047171E"/>
    <w:rsid w:val="0047192B"/>
    <w:rsid w:val="00473021"/>
    <w:rsid w:val="004730BA"/>
    <w:rsid w:val="004731A8"/>
    <w:rsid w:val="004733EB"/>
    <w:rsid w:val="00474766"/>
    <w:rsid w:val="00475006"/>
    <w:rsid w:val="004760D6"/>
    <w:rsid w:val="004766C5"/>
    <w:rsid w:val="00477698"/>
    <w:rsid w:val="00477E3A"/>
    <w:rsid w:val="00480292"/>
    <w:rsid w:val="00481408"/>
    <w:rsid w:val="004814AA"/>
    <w:rsid w:val="00482EFD"/>
    <w:rsid w:val="004832FB"/>
    <w:rsid w:val="0048364B"/>
    <w:rsid w:val="00483B0B"/>
    <w:rsid w:val="00484FE8"/>
    <w:rsid w:val="00485304"/>
    <w:rsid w:val="00485349"/>
    <w:rsid w:val="00485C7A"/>
    <w:rsid w:val="004864B7"/>
    <w:rsid w:val="004868F6"/>
    <w:rsid w:val="00487168"/>
    <w:rsid w:val="004908D4"/>
    <w:rsid w:val="004909AA"/>
    <w:rsid w:val="00490CFD"/>
    <w:rsid w:val="00490D13"/>
    <w:rsid w:val="004918C3"/>
    <w:rsid w:val="00491B1D"/>
    <w:rsid w:val="00492D94"/>
    <w:rsid w:val="0049327F"/>
    <w:rsid w:val="00493733"/>
    <w:rsid w:val="00493F15"/>
    <w:rsid w:val="00494251"/>
    <w:rsid w:val="00494B4C"/>
    <w:rsid w:val="00494FDC"/>
    <w:rsid w:val="00495A41"/>
    <w:rsid w:val="00496261"/>
    <w:rsid w:val="00496D0C"/>
    <w:rsid w:val="00496F2F"/>
    <w:rsid w:val="00497091"/>
    <w:rsid w:val="004972DA"/>
    <w:rsid w:val="004976EC"/>
    <w:rsid w:val="004A0428"/>
    <w:rsid w:val="004A04FC"/>
    <w:rsid w:val="004A0EE5"/>
    <w:rsid w:val="004A1D9E"/>
    <w:rsid w:val="004A416D"/>
    <w:rsid w:val="004A4F45"/>
    <w:rsid w:val="004A4FCE"/>
    <w:rsid w:val="004A5AFF"/>
    <w:rsid w:val="004B0040"/>
    <w:rsid w:val="004B1626"/>
    <w:rsid w:val="004B1A38"/>
    <w:rsid w:val="004B279B"/>
    <w:rsid w:val="004B29C2"/>
    <w:rsid w:val="004B2AD2"/>
    <w:rsid w:val="004B3AE7"/>
    <w:rsid w:val="004B468A"/>
    <w:rsid w:val="004B4955"/>
    <w:rsid w:val="004B4ECE"/>
    <w:rsid w:val="004B5D04"/>
    <w:rsid w:val="004B6326"/>
    <w:rsid w:val="004B68E1"/>
    <w:rsid w:val="004C01F4"/>
    <w:rsid w:val="004C02B4"/>
    <w:rsid w:val="004C155D"/>
    <w:rsid w:val="004C3D78"/>
    <w:rsid w:val="004C43D5"/>
    <w:rsid w:val="004C46D8"/>
    <w:rsid w:val="004C4A55"/>
    <w:rsid w:val="004C5232"/>
    <w:rsid w:val="004C590D"/>
    <w:rsid w:val="004C5946"/>
    <w:rsid w:val="004C5A69"/>
    <w:rsid w:val="004C5CD9"/>
    <w:rsid w:val="004C6A21"/>
    <w:rsid w:val="004C7C43"/>
    <w:rsid w:val="004D0907"/>
    <w:rsid w:val="004D11A9"/>
    <w:rsid w:val="004D170E"/>
    <w:rsid w:val="004D262D"/>
    <w:rsid w:val="004D38D6"/>
    <w:rsid w:val="004D40D2"/>
    <w:rsid w:val="004D4359"/>
    <w:rsid w:val="004D43CC"/>
    <w:rsid w:val="004D49D9"/>
    <w:rsid w:val="004D4C24"/>
    <w:rsid w:val="004D5B17"/>
    <w:rsid w:val="004D5B66"/>
    <w:rsid w:val="004D5BF4"/>
    <w:rsid w:val="004D65C6"/>
    <w:rsid w:val="004D749D"/>
    <w:rsid w:val="004D74A5"/>
    <w:rsid w:val="004D7ADC"/>
    <w:rsid w:val="004D7E31"/>
    <w:rsid w:val="004D7E8F"/>
    <w:rsid w:val="004E0460"/>
    <w:rsid w:val="004E17FD"/>
    <w:rsid w:val="004E2ACA"/>
    <w:rsid w:val="004E2E79"/>
    <w:rsid w:val="004E2FE3"/>
    <w:rsid w:val="004E3111"/>
    <w:rsid w:val="004E431E"/>
    <w:rsid w:val="004E4816"/>
    <w:rsid w:val="004E5119"/>
    <w:rsid w:val="004E56B8"/>
    <w:rsid w:val="004E5D64"/>
    <w:rsid w:val="004E6CD2"/>
    <w:rsid w:val="004E70D7"/>
    <w:rsid w:val="004E7BB4"/>
    <w:rsid w:val="004F04D6"/>
    <w:rsid w:val="004F1928"/>
    <w:rsid w:val="004F28AE"/>
    <w:rsid w:val="004F510A"/>
    <w:rsid w:val="004F553A"/>
    <w:rsid w:val="004F5986"/>
    <w:rsid w:val="004F5CEF"/>
    <w:rsid w:val="004F6685"/>
    <w:rsid w:val="004F6DCB"/>
    <w:rsid w:val="004F75A6"/>
    <w:rsid w:val="004F7B99"/>
    <w:rsid w:val="004F7C25"/>
    <w:rsid w:val="004F7ECC"/>
    <w:rsid w:val="00500C8F"/>
    <w:rsid w:val="00501621"/>
    <w:rsid w:val="00501C67"/>
    <w:rsid w:val="005021EF"/>
    <w:rsid w:val="005028B6"/>
    <w:rsid w:val="00502C20"/>
    <w:rsid w:val="0050333A"/>
    <w:rsid w:val="005033B5"/>
    <w:rsid w:val="00504A51"/>
    <w:rsid w:val="00504FDA"/>
    <w:rsid w:val="0050648C"/>
    <w:rsid w:val="005064DE"/>
    <w:rsid w:val="00507F71"/>
    <w:rsid w:val="00511623"/>
    <w:rsid w:val="0051240C"/>
    <w:rsid w:val="00512469"/>
    <w:rsid w:val="0051266D"/>
    <w:rsid w:val="00512EA9"/>
    <w:rsid w:val="00514E00"/>
    <w:rsid w:val="00515BA0"/>
    <w:rsid w:val="005162CD"/>
    <w:rsid w:val="00516D05"/>
    <w:rsid w:val="00517C8F"/>
    <w:rsid w:val="00517EB8"/>
    <w:rsid w:val="00517FD2"/>
    <w:rsid w:val="00520705"/>
    <w:rsid w:val="00520FEE"/>
    <w:rsid w:val="005216CB"/>
    <w:rsid w:val="00521EF2"/>
    <w:rsid w:val="00522FEB"/>
    <w:rsid w:val="005230A2"/>
    <w:rsid w:val="00523147"/>
    <w:rsid w:val="005232CE"/>
    <w:rsid w:val="0052473F"/>
    <w:rsid w:val="00526002"/>
    <w:rsid w:val="00526193"/>
    <w:rsid w:val="0052676F"/>
    <w:rsid w:val="0052772C"/>
    <w:rsid w:val="00527BB5"/>
    <w:rsid w:val="00527DA7"/>
    <w:rsid w:val="00530D24"/>
    <w:rsid w:val="00530FD8"/>
    <w:rsid w:val="005312C3"/>
    <w:rsid w:val="0053157E"/>
    <w:rsid w:val="0053169F"/>
    <w:rsid w:val="005322EA"/>
    <w:rsid w:val="005327ED"/>
    <w:rsid w:val="00533460"/>
    <w:rsid w:val="005334F6"/>
    <w:rsid w:val="00533CC5"/>
    <w:rsid w:val="00535521"/>
    <w:rsid w:val="0053584F"/>
    <w:rsid w:val="00536F0F"/>
    <w:rsid w:val="005374BD"/>
    <w:rsid w:val="00537C55"/>
    <w:rsid w:val="00537F95"/>
    <w:rsid w:val="005404B3"/>
    <w:rsid w:val="005406DC"/>
    <w:rsid w:val="00540D0E"/>
    <w:rsid w:val="00541257"/>
    <w:rsid w:val="00541F32"/>
    <w:rsid w:val="00542169"/>
    <w:rsid w:val="00542349"/>
    <w:rsid w:val="00542412"/>
    <w:rsid w:val="00542FA9"/>
    <w:rsid w:val="00543C01"/>
    <w:rsid w:val="00543ECD"/>
    <w:rsid w:val="005442C7"/>
    <w:rsid w:val="0054433E"/>
    <w:rsid w:val="00544522"/>
    <w:rsid w:val="00544762"/>
    <w:rsid w:val="00544B1E"/>
    <w:rsid w:val="00544D97"/>
    <w:rsid w:val="005463F4"/>
    <w:rsid w:val="0054728E"/>
    <w:rsid w:val="005476BE"/>
    <w:rsid w:val="00550BB3"/>
    <w:rsid w:val="00551753"/>
    <w:rsid w:val="00551D6D"/>
    <w:rsid w:val="005520A1"/>
    <w:rsid w:val="00552245"/>
    <w:rsid w:val="00552F44"/>
    <w:rsid w:val="0055354D"/>
    <w:rsid w:val="005538E6"/>
    <w:rsid w:val="005540F1"/>
    <w:rsid w:val="00555335"/>
    <w:rsid w:val="005559DA"/>
    <w:rsid w:val="00555B6B"/>
    <w:rsid w:val="00556091"/>
    <w:rsid w:val="00556B8F"/>
    <w:rsid w:val="00557048"/>
    <w:rsid w:val="005571A1"/>
    <w:rsid w:val="00557655"/>
    <w:rsid w:val="00557F90"/>
    <w:rsid w:val="0056072C"/>
    <w:rsid w:val="00560EAB"/>
    <w:rsid w:val="005611EC"/>
    <w:rsid w:val="00561927"/>
    <w:rsid w:val="00561B2D"/>
    <w:rsid w:val="005623DD"/>
    <w:rsid w:val="00562C68"/>
    <w:rsid w:val="00563C55"/>
    <w:rsid w:val="0056402D"/>
    <w:rsid w:val="0056701A"/>
    <w:rsid w:val="005677A3"/>
    <w:rsid w:val="00567AED"/>
    <w:rsid w:val="0057067C"/>
    <w:rsid w:val="00571354"/>
    <w:rsid w:val="00571731"/>
    <w:rsid w:val="0057274D"/>
    <w:rsid w:val="0057360A"/>
    <w:rsid w:val="00574724"/>
    <w:rsid w:val="00574843"/>
    <w:rsid w:val="005748F2"/>
    <w:rsid w:val="00574ACF"/>
    <w:rsid w:val="00575342"/>
    <w:rsid w:val="00575DFC"/>
    <w:rsid w:val="0057661C"/>
    <w:rsid w:val="00576739"/>
    <w:rsid w:val="00576945"/>
    <w:rsid w:val="00576D0D"/>
    <w:rsid w:val="00576F8B"/>
    <w:rsid w:val="00577653"/>
    <w:rsid w:val="00580863"/>
    <w:rsid w:val="0058097D"/>
    <w:rsid w:val="00580A8C"/>
    <w:rsid w:val="00580B5B"/>
    <w:rsid w:val="00580CBE"/>
    <w:rsid w:val="00580EB7"/>
    <w:rsid w:val="00581924"/>
    <w:rsid w:val="00581B3A"/>
    <w:rsid w:val="0058213E"/>
    <w:rsid w:val="00583C12"/>
    <w:rsid w:val="0058436C"/>
    <w:rsid w:val="00585293"/>
    <w:rsid w:val="0058594F"/>
    <w:rsid w:val="005860D3"/>
    <w:rsid w:val="0058723A"/>
    <w:rsid w:val="005878DD"/>
    <w:rsid w:val="00587D22"/>
    <w:rsid w:val="0059037B"/>
    <w:rsid w:val="005909AD"/>
    <w:rsid w:val="00590B02"/>
    <w:rsid w:val="0059107B"/>
    <w:rsid w:val="005917B8"/>
    <w:rsid w:val="00591CA1"/>
    <w:rsid w:val="00591FD3"/>
    <w:rsid w:val="005921A8"/>
    <w:rsid w:val="005928A9"/>
    <w:rsid w:val="00593B1A"/>
    <w:rsid w:val="0059401A"/>
    <w:rsid w:val="00594596"/>
    <w:rsid w:val="0059487F"/>
    <w:rsid w:val="00595D31"/>
    <w:rsid w:val="00595EED"/>
    <w:rsid w:val="005960A2"/>
    <w:rsid w:val="005969AD"/>
    <w:rsid w:val="00597594"/>
    <w:rsid w:val="005976F1"/>
    <w:rsid w:val="00597D4E"/>
    <w:rsid w:val="005A0345"/>
    <w:rsid w:val="005A0475"/>
    <w:rsid w:val="005A18E1"/>
    <w:rsid w:val="005A1EDE"/>
    <w:rsid w:val="005A2345"/>
    <w:rsid w:val="005A2662"/>
    <w:rsid w:val="005A2B10"/>
    <w:rsid w:val="005A2D4C"/>
    <w:rsid w:val="005A2E4B"/>
    <w:rsid w:val="005A4467"/>
    <w:rsid w:val="005A4D88"/>
    <w:rsid w:val="005A5371"/>
    <w:rsid w:val="005A56CF"/>
    <w:rsid w:val="005A6732"/>
    <w:rsid w:val="005A6D34"/>
    <w:rsid w:val="005A7398"/>
    <w:rsid w:val="005B014A"/>
    <w:rsid w:val="005B0505"/>
    <w:rsid w:val="005B0CF8"/>
    <w:rsid w:val="005B1B9A"/>
    <w:rsid w:val="005B213D"/>
    <w:rsid w:val="005B31E4"/>
    <w:rsid w:val="005B3B9B"/>
    <w:rsid w:val="005B3D76"/>
    <w:rsid w:val="005B42F5"/>
    <w:rsid w:val="005B45CC"/>
    <w:rsid w:val="005B55B5"/>
    <w:rsid w:val="005B5683"/>
    <w:rsid w:val="005B6439"/>
    <w:rsid w:val="005B6EFE"/>
    <w:rsid w:val="005C0193"/>
    <w:rsid w:val="005C0696"/>
    <w:rsid w:val="005C1535"/>
    <w:rsid w:val="005C17B0"/>
    <w:rsid w:val="005C1ACC"/>
    <w:rsid w:val="005C25C8"/>
    <w:rsid w:val="005C2889"/>
    <w:rsid w:val="005C2BFD"/>
    <w:rsid w:val="005C3032"/>
    <w:rsid w:val="005C48D5"/>
    <w:rsid w:val="005C50B6"/>
    <w:rsid w:val="005C6B5F"/>
    <w:rsid w:val="005C764B"/>
    <w:rsid w:val="005C7C5B"/>
    <w:rsid w:val="005C7F43"/>
    <w:rsid w:val="005D17DF"/>
    <w:rsid w:val="005D252C"/>
    <w:rsid w:val="005D2DD7"/>
    <w:rsid w:val="005D3251"/>
    <w:rsid w:val="005D3566"/>
    <w:rsid w:val="005D377B"/>
    <w:rsid w:val="005D40D1"/>
    <w:rsid w:val="005D43C1"/>
    <w:rsid w:val="005D46D1"/>
    <w:rsid w:val="005D57D5"/>
    <w:rsid w:val="005D5A04"/>
    <w:rsid w:val="005D6020"/>
    <w:rsid w:val="005D66F4"/>
    <w:rsid w:val="005D6B56"/>
    <w:rsid w:val="005D7502"/>
    <w:rsid w:val="005E0C3A"/>
    <w:rsid w:val="005E0E5C"/>
    <w:rsid w:val="005E1AE5"/>
    <w:rsid w:val="005E28C0"/>
    <w:rsid w:val="005E3106"/>
    <w:rsid w:val="005E4269"/>
    <w:rsid w:val="005E479D"/>
    <w:rsid w:val="005E4CCC"/>
    <w:rsid w:val="005E5A48"/>
    <w:rsid w:val="005E5BDD"/>
    <w:rsid w:val="005E688A"/>
    <w:rsid w:val="005E6AF3"/>
    <w:rsid w:val="005E6CEF"/>
    <w:rsid w:val="005E6DB2"/>
    <w:rsid w:val="005E77E8"/>
    <w:rsid w:val="005E7F11"/>
    <w:rsid w:val="005F0E2A"/>
    <w:rsid w:val="005F0EF9"/>
    <w:rsid w:val="005F1274"/>
    <w:rsid w:val="005F31C6"/>
    <w:rsid w:val="005F40F4"/>
    <w:rsid w:val="005F456F"/>
    <w:rsid w:val="005F5099"/>
    <w:rsid w:val="005F561D"/>
    <w:rsid w:val="005F61ED"/>
    <w:rsid w:val="005F6258"/>
    <w:rsid w:val="005F6934"/>
    <w:rsid w:val="005F6E0D"/>
    <w:rsid w:val="005F7663"/>
    <w:rsid w:val="00600048"/>
    <w:rsid w:val="00602356"/>
    <w:rsid w:val="00602395"/>
    <w:rsid w:val="00602A8E"/>
    <w:rsid w:val="00603302"/>
    <w:rsid w:val="00603602"/>
    <w:rsid w:val="00603A8F"/>
    <w:rsid w:val="00603BCA"/>
    <w:rsid w:val="006042E3"/>
    <w:rsid w:val="00604726"/>
    <w:rsid w:val="00605545"/>
    <w:rsid w:val="00605B4C"/>
    <w:rsid w:val="006064AA"/>
    <w:rsid w:val="006074EE"/>
    <w:rsid w:val="00607565"/>
    <w:rsid w:val="00610C96"/>
    <w:rsid w:val="006111B8"/>
    <w:rsid w:val="006112A5"/>
    <w:rsid w:val="006113DC"/>
    <w:rsid w:val="00611B67"/>
    <w:rsid w:val="00612C53"/>
    <w:rsid w:val="00612D05"/>
    <w:rsid w:val="006131F7"/>
    <w:rsid w:val="006132CB"/>
    <w:rsid w:val="006133D6"/>
    <w:rsid w:val="006151AD"/>
    <w:rsid w:val="00615781"/>
    <w:rsid w:val="00615D6C"/>
    <w:rsid w:val="00617AD5"/>
    <w:rsid w:val="00617C46"/>
    <w:rsid w:val="006212CD"/>
    <w:rsid w:val="0062249A"/>
    <w:rsid w:val="0062265B"/>
    <w:rsid w:val="00622899"/>
    <w:rsid w:val="006229FC"/>
    <w:rsid w:val="00624981"/>
    <w:rsid w:val="00624D83"/>
    <w:rsid w:val="00626B52"/>
    <w:rsid w:val="00627280"/>
    <w:rsid w:val="00631C74"/>
    <w:rsid w:val="00633589"/>
    <w:rsid w:val="00633DAC"/>
    <w:rsid w:val="00634586"/>
    <w:rsid w:val="00634E30"/>
    <w:rsid w:val="0064052D"/>
    <w:rsid w:val="006405AA"/>
    <w:rsid w:val="006410D8"/>
    <w:rsid w:val="00641268"/>
    <w:rsid w:val="00641399"/>
    <w:rsid w:val="00641766"/>
    <w:rsid w:val="00641BCA"/>
    <w:rsid w:val="00641C56"/>
    <w:rsid w:val="00643296"/>
    <w:rsid w:val="00643C29"/>
    <w:rsid w:val="00644363"/>
    <w:rsid w:val="00645036"/>
    <w:rsid w:val="00645D17"/>
    <w:rsid w:val="006462CF"/>
    <w:rsid w:val="00646858"/>
    <w:rsid w:val="00646A69"/>
    <w:rsid w:val="006475D0"/>
    <w:rsid w:val="0064792B"/>
    <w:rsid w:val="00650322"/>
    <w:rsid w:val="00650996"/>
    <w:rsid w:val="00651710"/>
    <w:rsid w:val="006529CB"/>
    <w:rsid w:val="00653D0A"/>
    <w:rsid w:val="00654419"/>
    <w:rsid w:val="0065590E"/>
    <w:rsid w:val="0065689F"/>
    <w:rsid w:val="00656FB2"/>
    <w:rsid w:val="00657351"/>
    <w:rsid w:val="00657399"/>
    <w:rsid w:val="00657422"/>
    <w:rsid w:val="00657707"/>
    <w:rsid w:val="00660427"/>
    <w:rsid w:val="00660712"/>
    <w:rsid w:val="00660795"/>
    <w:rsid w:val="00661D3B"/>
    <w:rsid w:val="006626E3"/>
    <w:rsid w:val="0066282C"/>
    <w:rsid w:val="00664224"/>
    <w:rsid w:val="00665FD0"/>
    <w:rsid w:val="0066738D"/>
    <w:rsid w:val="00667F4E"/>
    <w:rsid w:val="0067068B"/>
    <w:rsid w:val="00672442"/>
    <w:rsid w:val="00672705"/>
    <w:rsid w:val="00673154"/>
    <w:rsid w:val="006738CE"/>
    <w:rsid w:val="00674B68"/>
    <w:rsid w:val="0067542D"/>
    <w:rsid w:val="006755E5"/>
    <w:rsid w:val="00675F36"/>
    <w:rsid w:val="006765AE"/>
    <w:rsid w:val="00676B98"/>
    <w:rsid w:val="00676BFA"/>
    <w:rsid w:val="00676E06"/>
    <w:rsid w:val="00677099"/>
    <w:rsid w:val="00677DEE"/>
    <w:rsid w:val="00680B20"/>
    <w:rsid w:val="00681759"/>
    <w:rsid w:val="00682B53"/>
    <w:rsid w:val="00683D49"/>
    <w:rsid w:val="00683DEE"/>
    <w:rsid w:val="0068447A"/>
    <w:rsid w:val="00684490"/>
    <w:rsid w:val="0068488E"/>
    <w:rsid w:val="006848FB"/>
    <w:rsid w:val="00684F26"/>
    <w:rsid w:val="006856AB"/>
    <w:rsid w:val="00685925"/>
    <w:rsid w:val="00685A97"/>
    <w:rsid w:val="00685EF8"/>
    <w:rsid w:val="006869CA"/>
    <w:rsid w:val="00690EFD"/>
    <w:rsid w:val="00691059"/>
    <w:rsid w:val="00691F02"/>
    <w:rsid w:val="00692052"/>
    <w:rsid w:val="006923C4"/>
    <w:rsid w:val="0069248B"/>
    <w:rsid w:val="00692E9B"/>
    <w:rsid w:val="006931B2"/>
    <w:rsid w:val="0069433F"/>
    <w:rsid w:val="006943CC"/>
    <w:rsid w:val="00695FF2"/>
    <w:rsid w:val="00696420"/>
    <w:rsid w:val="00696455"/>
    <w:rsid w:val="00696C4A"/>
    <w:rsid w:val="006A0185"/>
    <w:rsid w:val="006A30A1"/>
    <w:rsid w:val="006A3EBB"/>
    <w:rsid w:val="006A47B0"/>
    <w:rsid w:val="006A4912"/>
    <w:rsid w:val="006A53A2"/>
    <w:rsid w:val="006A6FB2"/>
    <w:rsid w:val="006A73E3"/>
    <w:rsid w:val="006A7AA5"/>
    <w:rsid w:val="006B03D1"/>
    <w:rsid w:val="006B0406"/>
    <w:rsid w:val="006B068A"/>
    <w:rsid w:val="006B15F7"/>
    <w:rsid w:val="006B1804"/>
    <w:rsid w:val="006B1C3F"/>
    <w:rsid w:val="006B2AAD"/>
    <w:rsid w:val="006B328C"/>
    <w:rsid w:val="006B40A2"/>
    <w:rsid w:val="006B4C7C"/>
    <w:rsid w:val="006B4F4D"/>
    <w:rsid w:val="006B4F94"/>
    <w:rsid w:val="006B559A"/>
    <w:rsid w:val="006B74A6"/>
    <w:rsid w:val="006C05B8"/>
    <w:rsid w:val="006C14E7"/>
    <w:rsid w:val="006C1504"/>
    <w:rsid w:val="006C1AA6"/>
    <w:rsid w:val="006C1ED8"/>
    <w:rsid w:val="006C248A"/>
    <w:rsid w:val="006C32EB"/>
    <w:rsid w:val="006C3AC9"/>
    <w:rsid w:val="006C3F60"/>
    <w:rsid w:val="006C3F62"/>
    <w:rsid w:val="006C4CD0"/>
    <w:rsid w:val="006C58EB"/>
    <w:rsid w:val="006C5D6D"/>
    <w:rsid w:val="006C6851"/>
    <w:rsid w:val="006C7302"/>
    <w:rsid w:val="006D0AA3"/>
    <w:rsid w:val="006D0FF5"/>
    <w:rsid w:val="006D12A4"/>
    <w:rsid w:val="006D18A4"/>
    <w:rsid w:val="006D1984"/>
    <w:rsid w:val="006D2187"/>
    <w:rsid w:val="006D3731"/>
    <w:rsid w:val="006D497E"/>
    <w:rsid w:val="006D52E9"/>
    <w:rsid w:val="006D5415"/>
    <w:rsid w:val="006D5720"/>
    <w:rsid w:val="006D5859"/>
    <w:rsid w:val="006D6F3E"/>
    <w:rsid w:val="006D71BA"/>
    <w:rsid w:val="006D7BD7"/>
    <w:rsid w:val="006D7EE1"/>
    <w:rsid w:val="006E04C5"/>
    <w:rsid w:val="006E0D75"/>
    <w:rsid w:val="006E257F"/>
    <w:rsid w:val="006E2D3D"/>
    <w:rsid w:val="006E2D83"/>
    <w:rsid w:val="006E3313"/>
    <w:rsid w:val="006E44B9"/>
    <w:rsid w:val="006E5352"/>
    <w:rsid w:val="006E5542"/>
    <w:rsid w:val="006E5AE1"/>
    <w:rsid w:val="006E6081"/>
    <w:rsid w:val="006E677F"/>
    <w:rsid w:val="006E6DF7"/>
    <w:rsid w:val="006E7E1D"/>
    <w:rsid w:val="006F029D"/>
    <w:rsid w:val="006F0871"/>
    <w:rsid w:val="006F18D8"/>
    <w:rsid w:val="006F23BC"/>
    <w:rsid w:val="006F32F4"/>
    <w:rsid w:val="006F3327"/>
    <w:rsid w:val="006F3892"/>
    <w:rsid w:val="006F3BFC"/>
    <w:rsid w:val="006F3FD3"/>
    <w:rsid w:val="006F47DE"/>
    <w:rsid w:val="006F5A69"/>
    <w:rsid w:val="006F5C3B"/>
    <w:rsid w:val="006F6ACE"/>
    <w:rsid w:val="006F710D"/>
    <w:rsid w:val="006F7E03"/>
    <w:rsid w:val="006F7F0B"/>
    <w:rsid w:val="0070130B"/>
    <w:rsid w:val="007020D7"/>
    <w:rsid w:val="0070218F"/>
    <w:rsid w:val="0070232F"/>
    <w:rsid w:val="0070334A"/>
    <w:rsid w:val="00703ADD"/>
    <w:rsid w:val="00704422"/>
    <w:rsid w:val="00704AB4"/>
    <w:rsid w:val="007057E0"/>
    <w:rsid w:val="00706D4A"/>
    <w:rsid w:val="00706F79"/>
    <w:rsid w:val="00707A9D"/>
    <w:rsid w:val="00707AD7"/>
    <w:rsid w:val="00707F6C"/>
    <w:rsid w:val="0071018D"/>
    <w:rsid w:val="00710A69"/>
    <w:rsid w:val="0071538E"/>
    <w:rsid w:val="00715A9C"/>
    <w:rsid w:val="007166C8"/>
    <w:rsid w:val="00716B56"/>
    <w:rsid w:val="00716CA8"/>
    <w:rsid w:val="00717D8B"/>
    <w:rsid w:val="007209C5"/>
    <w:rsid w:val="00720A1A"/>
    <w:rsid w:val="00721EFA"/>
    <w:rsid w:val="00722615"/>
    <w:rsid w:val="00722B9E"/>
    <w:rsid w:val="00723352"/>
    <w:rsid w:val="00724983"/>
    <w:rsid w:val="00724EA0"/>
    <w:rsid w:val="00725503"/>
    <w:rsid w:val="007262B5"/>
    <w:rsid w:val="00726B08"/>
    <w:rsid w:val="00726DD1"/>
    <w:rsid w:val="00730428"/>
    <w:rsid w:val="007318D3"/>
    <w:rsid w:val="00731D93"/>
    <w:rsid w:val="00731F66"/>
    <w:rsid w:val="007325E2"/>
    <w:rsid w:val="00732FDD"/>
    <w:rsid w:val="00733303"/>
    <w:rsid w:val="007337E5"/>
    <w:rsid w:val="007364D5"/>
    <w:rsid w:val="00737479"/>
    <w:rsid w:val="007378DE"/>
    <w:rsid w:val="007379E9"/>
    <w:rsid w:val="00737DDD"/>
    <w:rsid w:val="00741A88"/>
    <w:rsid w:val="007421BF"/>
    <w:rsid w:val="007430BD"/>
    <w:rsid w:val="007447EC"/>
    <w:rsid w:val="00744E36"/>
    <w:rsid w:val="007461A7"/>
    <w:rsid w:val="007467DB"/>
    <w:rsid w:val="007470BE"/>
    <w:rsid w:val="00747FA9"/>
    <w:rsid w:val="00751BC6"/>
    <w:rsid w:val="00752386"/>
    <w:rsid w:val="00752F2F"/>
    <w:rsid w:val="00752FF9"/>
    <w:rsid w:val="00753D2A"/>
    <w:rsid w:val="00753F00"/>
    <w:rsid w:val="007540BE"/>
    <w:rsid w:val="00754188"/>
    <w:rsid w:val="00754640"/>
    <w:rsid w:val="00754C65"/>
    <w:rsid w:val="00754CFA"/>
    <w:rsid w:val="00755074"/>
    <w:rsid w:val="007557D1"/>
    <w:rsid w:val="0075625C"/>
    <w:rsid w:val="0075694F"/>
    <w:rsid w:val="00756E07"/>
    <w:rsid w:val="00757FA6"/>
    <w:rsid w:val="00760295"/>
    <w:rsid w:val="00760F58"/>
    <w:rsid w:val="0076164A"/>
    <w:rsid w:val="0076193D"/>
    <w:rsid w:val="00761B6D"/>
    <w:rsid w:val="00761DEB"/>
    <w:rsid w:val="00761EB1"/>
    <w:rsid w:val="00762C92"/>
    <w:rsid w:val="007651CE"/>
    <w:rsid w:val="00765532"/>
    <w:rsid w:val="0076555B"/>
    <w:rsid w:val="00765A9C"/>
    <w:rsid w:val="007679B6"/>
    <w:rsid w:val="00770239"/>
    <w:rsid w:val="00770BBB"/>
    <w:rsid w:val="00770F5A"/>
    <w:rsid w:val="007726B9"/>
    <w:rsid w:val="00774301"/>
    <w:rsid w:val="00774F4B"/>
    <w:rsid w:val="007754C5"/>
    <w:rsid w:val="0077573E"/>
    <w:rsid w:val="007758C8"/>
    <w:rsid w:val="007758FA"/>
    <w:rsid w:val="00775AF5"/>
    <w:rsid w:val="00775B29"/>
    <w:rsid w:val="00776D7D"/>
    <w:rsid w:val="00777B9F"/>
    <w:rsid w:val="00777CD1"/>
    <w:rsid w:val="00777FC2"/>
    <w:rsid w:val="00780017"/>
    <w:rsid w:val="0078041F"/>
    <w:rsid w:val="007804B2"/>
    <w:rsid w:val="00781577"/>
    <w:rsid w:val="00781E43"/>
    <w:rsid w:val="00782EE6"/>
    <w:rsid w:val="007830BB"/>
    <w:rsid w:val="007840A0"/>
    <w:rsid w:val="00785FF1"/>
    <w:rsid w:val="00787A20"/>
    <w:rsid w:val="00787A8F"/>
    <w:rsid w:val="0079020E"/>
    <w:rsid w:val="00790397"/>
    <w:rsid w:val="007919E1"/>
    <w:rsid w:val="00791B66"/>
    <w:rsid w:val="00791E96"/>
    <w:rsid w:val="007924FE"/>
    <w:rsid w:val="00793650"/>
    <w:rsid w:val="00793843"/>
    <w:rsid w:val="00793C95"/>
    <w:rsid w:val="00794396"/>
    <w:rsid w:val="00794496"/>
    <w:rsid w:val="00797DCE"/>
    <w:rsid w:val="007A0199"/>
    <w:rsid w:val="007A0922"/>
    <w:rsid w:val="007A0D60"/>
    <w:rsid w:val="007A1DC7"/>
    <w:rsid w:val="007A1F7E"/>
    <w:rsid w:val="007A227A"/>
    <w:rsid w:val="007A227F"/>
    <w:rsid w:val="007A3355"/>
    <w:rsid w:val="007A5271"/>
    <w:rsid w:val="007A57C6"/>
    <w:rsid w:val="007A57C7"/>
    <w:rsid w:val="007A5A46"/>
    <w:rsid w:val="007A714B"/>
    <w:rsid w:val="007A71BE"/>
    <w:rsid w:val="007A7239"/>
    <w:rsid w:val="007A739A"/>
    <w:rsid w:val="007A7C14"/>
    <w:rsid w:val="007A7E8F"/>
    <w:rsid w:val="007B1AF6"/>
    <w:rsid w:val="007B2FC6"/>
    <w:rsid w:val="007B32DD"/>
    <w:rsid w:val="007B37C3"/>
    <w:rsid w:val="007B6182"/>
    <w:rsid w:val="007B6A3A"/>
    <w:rsid w:val="007B6A66"/>
    <w:rsid w:val="007B7655"/>
    <w:rsid w:val="007C0439"/>
    <w:rsid w:val="007C19AD"/>
    <w:rsid w:val="007C26D6"/>
    <w:rsid w:val="007C3350"/>
    <w:rsid w:val="007C35C8"/>
    <w:rsid w:val="007C51B9"/>
    <w:rsid w:val="007C573F"/>
    <w:rsid w:val="007C69CD"/>
    <w:rsid w:val="007C6A90"/>
    <w:rsid w:val="007C7145"/>
    <w:rsid w:val="007C748A"/>
    <w:rsid w:val="007C7AA2"/>
    <w:rsid w:val="007D037D"/>
    <w:rsid w:val="007D0A01"/>
    <w:rsid w:val="007D2AF2"/>
    <w:rsid w:val="007D2DC1"/>
    <w:rsid w:val="007D349F"/>
    <w:rsid w:val="007D4A2C"/>
    <w:rsid w:val="007D5358"/>
    <w:rsid w:val="007D6014"/>
    <w:rsid w:val="007D6D7B"/>
    <w:rsid w:val="007D72C2"/>
    <w:rsid w:val="007E09EF"/>
    <w:rsid w:val="007E111C"/>
    <w:rsid w:val="007E1666"/>
    <w:rsid w:val="007E2F3C"/>
    <w:rsid w:val="007E3F4D"/>
    <w:rsid w:val="007E412F"/>
    <w:rsid w:val="007E4607"/>
    <w:rsid w:val="007E5295"/>
    <w:rsid w:val="007E5509"/>
    <w:rsid w:val="007E5EBA"/>
    <w:rsid w:val="007E6120"/>
    <w:rsid w:val="007E63C9"/>
    <w:rsid w:val="007E6ED3"/>
    <w:rsid w:val="007E6F3D"/>
    <w:rsid w:val="007E7CFA"/>
    <w:rsid w:val="007F1114"/>
    <w:rsid w:val="007F142C"/>
    <w:rsid w:val="007F1948"/>
    <w:rsid w:val="007F2A9C"/>
    <w:rsid w:val="007F4AA3"/>
    <w:rsid w:val="007F6955"/>
    <w:rsid w:val="007F6E80"/>
    <w:rsid w:val="0080013A"/>
    <w:rsid w:val="00800305"/>
    <w:rsid w:val="00801D29"/>
    <w:rsid w:val="00802401"/>
    <w:rsid w:val="00802E8E"/>
    <w:rsid w:val="00803534"/>
    <w:rsid w:val="008037C6"/>
    <w:rsid w:val="00803A84"/>
    <w:rsid w:val="00803DB6"/>
    <w:rsid w:val="00805656"/>
    <w:rsid w:val="00805869"/>
    <w:rsid w:val="008058B3"/>
    <w:rsid w:val="00806A58"/>
    <w:rsid w:val="00810389"/>
    <w:rsid w:val="00810732"/>
    <w:rsid w:val="0081137D"/>
    <w:rsid w:val="00811EF9"/>
    <w:rsid w:val="008120B8"/>
    <w:rsid w:val="00812354"/>
    <w:rsid w:val="00812FD2"/>
    <w:rsid w:val="0081376D"/>
    <w:rsid w:val="00814093"/>
    <w:rsid w:val="008140DF"/>
    <w:rsid w:val="008145D3"/>
    <w:rsid w:val="008155F2"/>
    <w:rsid w:val="00815FB0"/>
    <w:rsid w:val="00816442"/>
    <w:rsid w:val="00816AB0"/>
    <w:rsid w:val="00816D06"/>
    <w:rsid w:val="00817437"/>
    <w:rsid w:val="00817541"/>
    <w:rsid w:val="00820157"/>
    <w:rsid w:val="008212D4"/>
    <w:rsid w:val="008216A8"/>
    <w:rsid w:val="008218FE"/>
    <w:rsid w:val="0082281B"/>
    <w:rsid w:val="008229AA"/>
    <w:rsid w:val="00823BDE"/>
    <w:rsid w:val="00823E60"/>
    <w:rsid w:val="00825C9E"/>
    <w:rsid w:val="008277F0"/>
    <w:rsid w:val="00827E0F"/>
    <w:rsid w:val="00827EA6"/>
    <w:rsid w:val="00827FDC"/>
    <w:rsid w:val="008302BD"/>
    <w:rsid w:val="008309C0"/>
    <w:rsid w:val="00830C9D"/>
    <w:rsid w:val="008314A9"/>
    <w:rsid w:val="00831BC1"/>
    <w:rsid w:val="00831E9E"/>
    <w:rsid w:val="008323D0"/>
    <w:rsid w:val="00833E5B"/>
    <w:rsid w:val="008355B7"/>
    <w:rsid w:val="008356EC"/>
    <w:rsid w:val="00835858"/>
    <w:rsid w:val="008362B2"/>
    <w:rsid w:val="00836B74"/>
    <w:rsid w:val="00837627"/>
    <w:rsid w:val="00840ABA"/>
    <w:rsid w:val="0084148B"/>
    <w:rsid w:val="008414B3"/>
    <w:rsid w:val="00841662"/>
    <w:rsid w:val="00841C99"/>
    <w:rsid w:val="00842364"/>
    <w:rsid w:val="0084245D"/>
    <w:rsid w:val="008425EF"/>
    <w:rsid w:val="00842EFA"/>
    <w:rsid w:val="0084341C"/>
    <w:rsid w:val="00843ED2"/>
    <w:rsid w:val="00843F5B"/>
    <w:rsid w:val="00844260"/>
    <w:rsid w:val="008460FF"/>
    <w:rsid w:val="008461DE"/>
    <w:rsid w:val="008464A9"/>
    <w:rsid w:val="008472AB"/>
    <w:rsid w:val="0084798F"/>
    <w:rsid w:val="00847A81"/>
    <w:rsid w:val="00850278"/>
    <w:rsid w:val="00850693"/>
    <w:rsid w:val="00851152"/>
    <w:rsid w:val="0085116F"/>
    <w:rsid w:val="0085148C"/>
    <w:rsid w:val="00851D74"/>
    <w:rsid w:val="00852381"/>
    <w:rsid w:val="008535FF"/>
    <w:rsid w:val="008538C4"/>
    <w:rsid w:val="00853983"/>
    <w:rsid w:val="0085416F"/>
    <w:rsid w:val="00854B6F"/>
    <w:rsid w:val="008552FF"/>
    <w:rsid w:val="00860AAD"/>
    <w:rsid w:val="0086100A"/>
    <w:rsid w:val="00862D05"/>
    <w:rsid w:val="00863296"/>
    <w:rsid w:val="00863742"/>
    <w:rsid w:val="008637D2"/>
    <w:rsid w:val="00863930"/>
    <w:rsid w:val="0086471E"/>
    <w:rsid w:val="008651B2"/>
    <w:rsid w:val="008651BD"/>
    <w:rsid w:val="00865BC6"/>
    <w:rsid w:val="00866161"/>
    <w:rsid w:val="0086618C"/>
    <w:rsid w:val="0086657E"/>
    <w:rsid w:val="00866B2A"/>
    <w:rsid w:val="00867456"/>
    <w:rsid w:val="00867CFE"/>
    <w:rsid w:val="0087005D"/>
    <w:rsid w:val="00870A68"/>
    <w:rsid w:val="008713F9"/>
    <w:rsid w:val="00871B5D"/>
    <w:rsid w:val="00872317"/>
    <w:rsid w:val="00872322"/>
    <w:rsid w:val="00872504"/>
    <w:rsid w:val="00872D03"/>
    <w:rsid w:val="00872F14"/>
    <w:rsid w:val="00874218"/>
    <w:rsid w:val="00874315"/>
    <w:rsid w:val="0087550C"/>
    <w:rsid w:val="0087588F"/>
    <w:rsid w:val="008761A0"/>
    <w:rsid w:val="008767D7"/>
    <w:rsid w:val="0087746B"/>
    <w:rsid w:val="0088075B"/>
    <w:rsid w:val="00880B06"/>
    <w:rsid w:val="008817B9"/>
    <w:rsid w:val="008820AE"/>
    <w:rsid w:val="00882883"/>
    <w:rsid w:val="00883ECB"/>
    <w:rsid w:val="00884B66"/>
    <w:rsid w:val="00885799"/>
    <w:rsid w:val="00886260"/>
    <w:rsid w:val="008862C2"/>
    <w:rsid w:val="0088636B"/>
    <w:rsid w:val="00886C83"/>
    <w:rsid w:val="00886F3A"/>
    <w:rsid w:val="00887EF9"/>
    <w:rsid w:val="00890384"/>
    <w:rsid w:val="008903D0"/>
    <w:rsid w:val="00890B16"/>
    <w:rsid w:val="00890B38"/>
    <w:rsid w:val="0089108A"/>
    <w:rsid w:val="00891A96"/>
    <w:rsid w:val="00891D0B"/>
    <w:rsid w:val="0089210F"/>
    <w:rsid w:val="0089278F"/>
    <w:rsid w:val="008933DC"/>
    <w:rsid w:val="008938D2"/>
    <w:rsid w:val="00893AD8"/>
    <w:rsid w:val="008947DD"/>
    <w:rsid w:val="008957A6"/>
    <w:rsid w:val="00896405"/>
    <w:rsid w:val="008967F8"/>
    <w:rsid w:val="00896B8E"/>
    <w:rsid w:val="0089727D"/>
    <w:rsid w:val="008972CD"/>
    <w:rsid w:val="00897731"/>
    <w:rsid w:val="0089799F"/>
    <w:rsid w:val="008979DB"/>
    <w:rsid w:val="008A0DCF"/>
    <w:rsid w:val="008A137B"/>
    <w:rsid w:val="008A256D"/>
    <w:rsid w:val="008A2870"/>
    <w:rsid w:val="008A4266"/>
    <w:rsid w:val="008A453E"/>
    <w:rsid w:val="008A47A7"/>
    <w:rsid w:val="008A4938"/>
    <w:rsid w:val="008A6579"/>
    <w:rsid w:val="008B0BBA"/>
    <w:rsid w:val="008B10F0"/>
    <w:rsid w:val="008B11F9"/>
    <w:rsid w:val="008B14D5"/>
    <w:rsid w:val="008B2334"/>
    <w:rsid w:val="008B2438"/>
    <w:rsid w:val="008B2E35"/>
    <w:rsid w:val="008B33A9"/>
    <w:rsid w:val="008B370F"/>
    <w:rsid w:val="008B3826"/>
    <w:rsid w:val="008B3980"/>
    <w:rsid w:val="008B5CDB"/>
    <w:rsid w:val="008B7727"/>
    <w:rsid w:val="008B7E44"/>
    <w:rsid w:val="008C0BBA"/>
    <w:rsid w:val="008C0EC0"/>
    <w:rsid w:val="008C1138"/>
    <w:rsid w:val="008C15CA"/>
    <w:rsid w:val="008C1F45"/>
    <w:rsid w:val="008C22F6"/>
    <w:rsid w:val="008C2976"/>
    <w:rsid w:val="008C29DB"/>
    <w:rsid w:val="008C479F"/>
    <w:rsid w:val="008C55E8"/>
    <w:rsid w:val="008C591C"/>
    <w:rsid w:val="008C662F"/>
    <w:rsid w:val="008C66F1"/>
    <w:rsid w:val="008D0FB8"/>
    <w:rsid w:val="008D15D8"/>
    <w:rsid w:val="008D23FB"/>
    <w:rsid w:val="008D34F5"/>
    <w:rsid w:val="008D4C67"/>
    <w:rsid w:val="008D4D70"/>
    <w:rsid w:val="008D588B"/>
    <w:rsid w:val="008D58F7"/>
    <w:rsid w:val="008D7DE1"/>
    <w:rsid w:val="008E0333"/>
    <w:rsid w:val="008E05ED"/>
    <w:rsid w:val="008E1BD1"/>
    <w:rsid w:val="008E26A8"/>
    <w:rsid w:val="008E34F1"/>
    <w:rsid w:val="008E36A8"/>
    <w:rsid w:val="008E46ED"/>
    <w:rsid w:val="008E49E7"/>
    <w:rsid w:val="008E4D87"/>
    <w:rsid w:val="008E6DC4"/>
    <w:rsid w:val="008E7066"/>
    <w:rsid w:val="008E72FF"/>
    <w:rsid w:val="008F052A"/>
    <w:rsid w:val="008F0677"/>
    <w:rsid w:val="008F089F"/>
    <w:rsid w:val="008F11A6"/>
    <w:rsid w:val="008F15CE"/>
    <w:rsid w:val="008F1C19"/>
    <w:rsid w:val="008F238F"/>
    <w:rsid w:val="008F2DB7"/>
    <w:rsid w:val="008F3078"/>
    <w:rsid w:val="008F40C7"/>
    <w:rsid w:val="008F438E"/>
    <w:rsid w:val="008F518D"/>
    <w:rsid w:val="008F56AC"/>
    <w:rsid w:val="008F670F"/>
    <w:rsid w:val="008F74EA"/>
    <w:rsid w:val="008F7A79"/>
    <w:rsid w:val="008F7FCD"/>
    <w:rsid w:val="00901A3A"/>
    <w:rsid w:val="00901D0D"/>
    <w:rsid w:val="0090264A"/>
    <w:rsid w:val="00902761"/>
    <w:rsid w:val="0090279E"/>
    <w:rsid w:val="00903924"/>
    <w:rsid w:val="00904AF7"/>
    <w:rsid w:val="00904C27"/>
    <w:rsid w:val="009050C4"/>
    <w:rsid w:val="00906BF8"/>
    <w:rsid w:val="00907E8D"/>
    <w:rsid w:val="0091033C"/>
    <w:rsid w:val="00910905"/>
    <w:rsid w:val="00911163"/>
    <w:rsid w:val="00911337"/>
    <w:rsid w:val="00911465"/>
    <w:rsid w:val="009122D8"/>
    <w:rsid w:val="00912380"/>
    <w:rsid w:val="00913878"/>
    <w:rsid w:val="00914630"/>
    <w:rsid w:val="00914631"/>
    <w:rsid w:val="009153AF"/>
    <w:rsid w:val="0091743F"/>
    <w:rsid w:val="0091787C"/>
    <w:rsid w:val="00917FFE"/>
    <w:rsid w:val="0092000F"/>
    <w:rsid w:val="00920895"/>
    <w:rsid w:val="0092093E"/>
    <w:rsid w:val="00920C0A"/>
    <w:rsid w:val="00920D05"/>
    <w:rsid w:val="00921096"/>
    <w:rsid w:val="009219B7"/>
    <w:rsid w:val="00922583"/>
    <w:rsid w:val="009225ED"/>
    <w:rsid w:val="00923019"/>
    <w:rsid w:val="0092352F"/>
    <w:rsid w:val="00923E7B"/>
    <w:rsid w:val="009247FD"/>
    <w:rsid w:val="0092629F"/>
    <w:rsid w:val="009268E3"/>
    <w:rsid w:val="00927C01"/>
    <w:rsid w:val="00930089"/>
    <w:rsid w:val="009300D5"/>
    <w:rsid w:val="00930F50"/>
    <w:rsid w:val="00930F57"/>
    <w:rsid w:val="00931361"/>
    <w:rsid w:val="00932599"/>
    <w:rsid w:val="00932D80"/>
    <w:rsid w:val="00934AAA"/>
    <w:rsid w:val="00935671"/>
    <w:rsid w:val="009361E0"/>
    <w:rsid w:val="0093636B"/>
    <w:rsid w:val="00936802"/>
    <w:rsid w:val="009368CE"/>
    <w:rsid w:val="009372F0"/>
    <w:rsid w:val="009403F2"/>
    <w:rsid w:val="00940E5A"/>
    <w:rsid w:val="0094151F"/>
    <w:rsid w:val="00941BC0"/>
    <w:rsid w:val="0094312E"/>
    <w:rsid w:val="00943A1F"/>
    <w:rsid w:val="009440AF"/>
    <w:rsid w:val="009503D3"/>
    <w:rsid w:val="00951448"/>
    <w:rsid w:val="00951EE6"/>
    <w:rsid w:val="00952710"/>
    <w:rsid w:val="00952FB9"/>
    <w:rsid w:val="009551A0"/>
    <w:rsid w:val="0095567A"/>
    <w:rsid w:val="009558B0"/>
    <w:rsid w:val="00955C48"/>
    <w:rsid w:val="009575E3"/>
    <w:rsid w:val="00957CB3"/>
    <w:rsid w:val="00957EDB"/>
    <w:rsid w:val="0096004E"/>
    <w:rsid w:val="00960173"/>
    <w:rsid w:val="00960E2A"/>
    <w:rsid w:val="0096109E"/>
    <w:rsid w:val="00961498"/>
    <w:rsid w:val="00961D95"/>
    <w:rsid w:val="00961DE0"/>
    <w:rsid w:val="0096220B"/>
    <w:rsid w:val="00962655"/>
    <w:rsid w:val="00962AE8"/>
    <w:rsid w:val="00964186"/>
    <w:rsid w:val="0096474B"/>
    <w:rsid w:val="009668FF"/>
    <w:rsid w:val="009669BF"/>
    <w:rsid w:val="00967C87"/>
    <w:rsid w:val="0097195E"/>
    <w:rsid w:val="00972D34"/>
    <w:rsid w:val="00972DC1"/>
    <w:rsid w:val="0097353D"/>
    <w:rsid w:val="009742E3"/>
    <w:rsid w:val="00974522"/>
    <w:rsid w:val="0097556F"/>
    <w:rsid w:val="00975836"/>
    <w:rsid w:val="00975E60"/>
    <w:rsid w:val="00975FA3"/>
    <w:rsid w:val="009765AB"/>
    <w:rsid w:val="00976700"/>
    <w:rsid w:val="009767E5"/>
    <w:rsid w:val="00976F16"/>
    <w:rsid w:val="009774DD"/>
    <w:rsid w:val="00977D3D"/>
    <w:rsid w:val="009806FA"/>
    <w:rsid w:val="0098198B"/>
    <w:rsid w:val="00981C26"/>
    <w:rsid w:val="00981EAA"/>
    <w:rsid w:val="009832A9"/>
    <w:rsid w:val="00983D13"/>
    <w:rsid w:val="00985834"/>
    <w:rsid w:val="00986320"/>
    <w:rsid w:val="009866B4"/>
    <w:rsid w:val="00987300"/>
    <w:rsid w:val="0098740B"/>
    <w:rsid w:val="00990566"/>
    <w:rsid w:val="00990950"/>
    <w:rsid w:val="00990B4B"/>
    <w:rsid w:val="00990B93"/>
    <w:rsid w:val="00990BC6"/>
    <w:rsid w:val="009914A4"/>
    <w:rsid w:val="0099170D"/>
    <w:rsid w:val="00991A54"/>
    <w:rsid w:val="00991B11"/>
    <w:rsid w:val="00991C5B"/>
    <w:rsid w:val="009922D2"/>
    <w:rsid w:val="00992303"/>
    <w:rsid w:val="00993A17"/>
    <w:rsid w:val="00993A88"/>
    <w:rsid w:val="00993BDC"/>
    <w:rsid w:val="009941C1"/>
    <w:rsid w:val="009947FE"/>
    <w:rsid w:val="00994881"/>
    <w:rsid w:val="00994EC3"/>
    <w:rsid w:val="00995313"/>
    <w:rsid w:val="00995AF9"/>
    <w:rsid w:val="00997272"/>
    <w:rsid w:val="00997996"/>
    <w:rsid w:val="009A0045"/>
    <w:rsid w:val="009A0632"/>
    <w:rsid w:val="009A0EAD"/>
    <w:rsid w:val="009A1060"/>
    <w:rsid w:val="009A16FD"/>
    <w:rsid w:val="009A1D21"/>
    <w:rsid w:val="009A2FD0"/>
    <w:rsid w:val="009A3778"/>
    <w:rsid w:val="009A49E9"/>
    <w:rsid w:val="009A4C53"/>
    <w:rsid w:val="009A4DCE"/>
    <w:rsid w:val="009A5193"/>
    <w:rsid w:val="009A51F9"/>
    <w:rsid w:val="009A5BC0"/>
    <w:rsid w:val="009A5FD5"/>
    <w:rsid w:val="009A60EF"/>
    <w:rsid w:val="009A67DD"/>
    <w:rsid w:val="009A7DD0"/>
    <w:rsid w:val="009B0437"/>
    <w:rsid w:val="009B1F00"/>
    <w:rsid w:val="009B2FE7"/>
    <w:rsid w:val="009B320F"/>
    <w:rsid w:val="009B4369"/>
    <w:rsid w:val="009B4A5F"/>
    <w:rsid w:val="009B5761"/>
    <w:rsid w:val="009B5CC7"/>
    <w:rsid w:val="009B6365"/>
    <w:rsid w:val="009B64CB"/>
    <w:rsid w:val="009B6706"/>
    <w:rsid w:val="009B6DDB"/>
    <w:rsid w:val="009B7A83"/>
    <w:rsid w:val="009C0B91"/>
    <w:rsid w:val="009C1EFF"/>
    <w:rsid w:val="009C24F9"/>
    <w:rsid w:val="009C2E8A"/>
    <w:rsid w:val="009C3082"/>
    <w:rsid w:val="009C348D"/>
    <w:rsid w:val="009C355E"/>
    <w:rsid w:val="009C3E34"/>
    <w:rsid w:val="009C42A9"/>
    <w:rsid w:val="009C4DAE"/>
    <w:rsid w:val="009C549F"/>
    <w:rsid w:val="009C5FF5"/>
    <w:rsid w:val="009C713A"/>
    <w:rsid w:val="009C76CE"/>
    <w:rsid w:val="009C7B83"/>
    <w:rsid w:val="009C7E01"/>
    <w:rsid w:val="009C7F96"/>
    <w:rsid w:val="009D06B6"/>
    <w:rsid w:val="009D0DC9"/>
    <w:rsid w:val="009D1611"/>
    <w:rsid w:val="009D1A86"/>
    <w:rsid w:val="009D3D64"/>
    <w:rsid w:val="009D529E"/>
    <w:rsid w:val="009D5EB6"/>
    <w:rsid w:val="009D5F19"/>
    <w:rsid w:val="009D715A"/>
    <w:rsid w:val="009E1B37"/>
    <w:rsid w:val="009E1E55"/>
    <w:rsid w:val="009E3820"/>
    <w:rsid w:val="009E3B9A"/>
    <w:rsid w:val="009E3CB0"/>
    <w:rsid w:val="009E3FA5"/>
    <w:rsid w:val="009E4672"/>
    <w:rsid w:val="009E6204"/>
    <w:rsid w:val="009E644F"/>
    <w:rsid w:val="009E6625"/>
    <w:rsid w:val="009E708C"/>
    <w:rsid w:val="009F0404"/>
    <w:rsid w:val="009F21BE"/>
    <w:rsid w:val="009F3991"/>
    <w:rsid w:val="009F44E8"/>
    <w:rsid w:val="009F5360"/>
    <w:rsid w:val="009F5595"/>
    <w:rsid w:val="009F5810"/>
    <w:rsid w:val="009F593E"/>
    <w:rsid w:val="009F6B18"/>
    <w:rsid w:val="009F6D8C"/>
    <w:rsid w:val="009F7DED"/>
    <w:rsid w:val="00A002BE"/>
    <w:rsid w:val="00A00ECE"/>
    <w:rsid w:val="00A0123B"/>
    <w:rsid w:val="00A01717"/>
    <w:rsid w:val="00A02190"/>
    <w:rsid w:val="00A03119"/>
    <w:rsid w:val="00A035AE"/>
    <w:rsid w:val="00A03853"/>
    <w:rsid w:val="00A03914"/>
    <w:rsid w:val="00A03B5B"/>
    <w:rsid w:val="00A04186"/>
    <w:rsid w:val="00A047AE"/>
    <w:rsid w:val="00A04EEC"/>
    <w:rsid w:val="00A04F88"/>
    <w:rsid w:val="00A0515E"/>
    <w:rsid w:val="00A060D5"/>
    <w:rsid w:val="00A063DC"/>
    <w:rsid w:val="00A06E99"/>
    <w:rsid w:val="00A07527"/>
    <w:rsid w:val="00A076BE"/>
    <w:rsid w:val="00A0771E"/>
    <w:rsid w:val="00A07BB0"/>
    <w:rsid w:val="00A07EA5"/>
    <w:rsid w:val="00A126B9"/>
    <w:rsid w:val="00A132C2"/>
    <w:rsid w:val="00A14A6C"/>
    <w:rsid w:val="00A15DF4"/>
    <w:rsid w:val="00A160A7"/>
    <w:rsid w:val="00A160B3"/>
    <w:rsid w:val="00A17D0C"/>
    <w:rsid w:val="00A207EF"/>
    <w:rsid w:val="00A20839"/>
    <w:rsid w:val="00A20E6F"/>
    <w:rsid w:val="00A20F63"/>
    <w:rsid w:val="00A21CE8"/>
    <w:rsid w:val="00A22959"/>
    <w:rsid w:val="00A22D61"/>
    <w:rsid w:val="00A22E7D"/>
    <w:rsid w:val="00A23152"/>
    <w:rsid w:val="00A24426"/>
    <w:rsid w:val="00A2574E"/>
    <w:rsid w:val="00A25C54"/>
    <w:rsid w:val="00A27233"/>
    <w:rsid w:val="00A27887"/>
    <w:rsid w:val="00A31A35"/>
    <w:rsid w:val="00A31F4F"/>
    <w:rsid w:val="00A3273B"/>
    <w:rsid w:val="00A32F0E"/>
    <w:rsid w:val="00A331FC"/>
    <w:rsid w:val="00A344BC"/>
    <w:rsid w:val="00A35ABB"/>
    <w:rsid w:val="00A362FA"/>
    <w:rsid w:val="00A36958"/>
    <w:rsid w:val="00A36AC5"/>
    <w:rsid w:val="00A37114"/>
    <w:rsid w:val="00A377C9"/>
    <w:rsid w:val="00A41404"/>
    <w:rsid w:val="00A428A0"/>
    <w:rsid w:val="00A42B94"/>
    <w:rsid w:val="00A42CEE"/>
    <w:rsid w:val="00A42DC6"/>
    <w:rsid w:val="00A42F50"/>
    <w:rsid w:val="00A43827"/>
    <w:rsid w:val="00A43F32"/>
    <w:rsid w:val="00A44657"/>
    <w:rsid w:val="00A44E3B"/>
    <w:rsid w:val="00A4503B"/>
    <w:rsid w:val="00A4518E"/>
    <w:rsid w:val="00A4518F"/>
    <w:rsid w:val="00A454D7"/>
    <w:rsid w:val="00A45D80"/>
    <w:rsid w:val="00A465D4"/>
    <w:rsid w:val="00A46E6D"/>
    <w:rsid w:val="00A47651"/>
    <w:rsid w:val="00A47F1D"/>
    <w:rsid w:val="00A5100D"/>
    <w:rsid w:val="00A51103"/>
    <w:rsid w:val="00A511BE"/>
    <w:rsid w:val="00A511E3"/>
    <w:rsid w:val="00A5121D"/>
    <w:rsid w:val="00A51DD1"/>
    <w:rsid w:val="00A52B1F"/>
    <w:rsid w:val="00A5437B"/>
    <w:rsid w:val="00A54BFA"/>
    <w:rsid w:val="00A55931"/>
    <w:rsid w:val="00A56E8A"/>
    <w:rsid w:val="00A578E8"/>
    <w:rsid w:val="00A57B31"/>
    <w:rsid w:val="00A57EFE"/>
    <w:rsid w:val="00A60940"/>
    <w:rsid w:val="00A61BF8"/>
    <w:rsid w:val="00A61FFB"/>
    <w:rsid w:val="00A62E02"/>
    <w:rsid w:val="00A63A1F"/>
    <w:rsid w:val="00A646F9"/>
    <w:rsid w:val="00A659A0"/>
    <w:rsid w:val="00A66077"/>
    <w:rsid w:val="00A66950"/>
    <w:rsid w:val="00A70F3E"/>
    <w:rsid w:val="00A71D70"/>
    <w:rsid w:val="00A71EF9"/>
    <w:rsid w:val="00A71FE8"/>
    <w:rsid w:val="00A72B35"/>
    <w:rsid w:val="00A72DD2"/>
    <w:rsid w:val="00A73A88"/>
    <w:rsid w:val="00A73C07"/>
    <w:rsid w:val="00A740BF"/>
    <w:rsid w:val="00A75758"/>
    <w:rsid w:val="00A764D1"/>
    <w:rsid w:val="00A765C3"/>
    <w:rsid w:val="00A7693D"/>
    <w:rsid w:val="00A775B8"/>
    <w:rsid w:val="00A80275"/>
    <w:rsid w:val="00A8044B"/>
    <w:rsid w:val="00A80DB7"/>
    <w:rsid w:val="00A829DF"/>
    <w:rsid w:val="00A830BB"/>
    <w:rsid w:val="00A85100"/>
    <w:rsid w:val="00A85FA6"/>
    <w:rsid w:val="00A86B57"/>
    <w:rsid w:val="00A87A23"/>
    <w:rsid w:val="00A90189"/>
    <w:rsid w:val="00A91361"/>
    <w:rsid w:val="00A9137A"/>
    <w:rsid w:val="00A91C8E"/>
    <w:rsid w:val="00A92004"/>
    <w:rsid w:val="00A92426"/>
    <w:rsid w:val="00A9245A"/>
    <w:rsid w:val="00A92481"/>
    <w:rsid w:val="00A93A5A"/>
    <w:rsid w:val="00A95E86"/>
    <w:rsid w:val="00A96C0D"/>
    <w:rsid w:val="00A97E32"/>
    <w:rsid w:val="00AA01F2"/>
    <w:rsid w:val="00AA028B"/>
    <w:rsid w:val="00AA09E4"/>
    <w:rsid w:val="00AA1909"/>
    <w:rsid w:val="00AA1BBB"/>
    <w:rsid w:val="00AA1C16"/>
    <w:rsid w:val="00AA4319"/>
    <w:rsid w:val="00AA445B"/>
    <w:rsid w:val="00AA4860"/>
    <w:rsid w:val="00AA5806"/>
    <w:rsid w:val="00AA7FDC"/>
    <w:rsid w:val="00AB151B"/>
    <w:rsid w:val="00AB1C42"/>
    <w:rsid w:val="00AB2E09"/>
    <w:rsid w:val="00AB43EF"/>
    <w:rsid w:val="00AB5905"/>
    <w:rsid w:val="00AB6337"/>
    <w:rsid w:val="00AB67DB"/>
    <w:rsid w:val="00AB6C97"/>
    <w:rsid w:val="00AB75FB"/>
    <w:rsid w:val="00AC074E"/>
    <w:rsid w:val="00AC29D4"/>
    <w:rsid w:val="00AC31D1"/>
    <w:rsid w:val="00AC3393"/>
    <w:rsid w:val="00AC4E3C"/>
    <w:rsid w:val="00AC53F7"/>
    <w:rsid w:val="00AC61BE"/>
    <w:rsid w:val="00AC7F37"/>
    <w:rsid w:val="00AD09D7"/>
    <w:rsid w:val="00AD0C1A"/>
    <w:rsid w:val="00AD14B4"/>
    <w:rsid w:val="00AD16E0"/>
    <w:rsid w:val="00AD1E9E"/>
    <w:rsid w:val="00AD26A0"/>
    <w:rsid w:val="00AD2C71"/>
    <w:rsid w:val="00AD4EA0"/>
    <w:rsid w:val="00AD51C1"/>
    <w:rsid w:val="00AD691F"/>
    <w:rsid w:val="00AD6E9E"/>
    <w:rsid w:val="00AD7884"/>
    <w:rsid w:val="00AD7BE0"/>
    <w:rsid w:val="00AE1094"/>
    <w:rsid w:val="00AE13A6"/>
    <w:rsid w:val="00AE1FAA"/>
    <w:rsid w:val="00AE2164"/>
    <w:rsid w:val="00AE2335"/>
    <w:rsid w:val="00AE246D"/>
    <w:rsid w:val="00AE2DF3"/>
    <w:rsid w:val="00AE5303"/>
    <w:rsid w:val="00AE53A9"/>
    <w:rsid w:val="00AE55D7"/>
    <w:rsid w:val="00AE5A87"/>
    <w:rsid w:val="00AE5E12"/>
    <w:rsid w:val="00AE6A50"/>
    <w:rsid w:val="00AE6AFA"/>
    <w:rsid w:val="00AE7253"/>
    <w:rsid w:val="00AF0473"/>
    <w:rsid w:val="00AF0527"/>
    <w:rsid w:val="00AF0B60"/>
    <w:rsid w:val="00AF267C"/>
    <w:rsid w:val="00AF2702"/>
    <w:rsid w:val="00AF2EEC"/>
    <w:rsid w:val="00AF4BA1"/>
    <w:rsid w:val="00AF545F"/>
    <w:rsid w:val="00AF5542"/>
    <w:rsid w:val="00AF5940"/>
    <w:rsid w:val="00AF5BBD"/>
    <w:rsid w:val="00AF5C74"/>
    <w:rsid w:val="00AF76DD"/>
    <w:rsid w:val="00AF78AD"/>
    <w:rsid w:val="00AF7FD2"/>
    <w:rsid w:val="00B00093"/>
    <w:rsid w:val="00B004DB"/>
    <w:rsid w:val="00B01161"/>
    <w:rsid w:val="00B022BF"/>
    <w:rsid w:val="00B03C25"/>
    <w:rsid w:val="00B06032"/>
    <w:rsid w:val="00B0682F"/>
    <w:rsid w:val="00B0763D"/>
    <w:rsid w:val="00B0781C"/>
    <w:rsid w:val="00B102FE"/>
    <w:rsid w:val="00B1082E"/>
    <w:rsid w:val="00B10979"/>
    <w:rsid w:val="00B121DE"/>
    <w:rsid w:val="00B13376"/>
    <w:rsid w:val="00B1390B"/>
    <w:rsid w:val="00B13B73"/>
    <w:rsid w:val="00B1413B"/>
    <w:rsid w:val="00B15E52"/>
    <w:rsid w:val="00B1682E"/>
    <w:rsid w:val="00B16841"/>
    <w:rsid w:val="00B16A17"/>
    <w:rsid w:val="00B16C60"/>
    <w:rsid w:val="00B20CF6"/>
    <w:rsid w:val="00B21FF5"/>
    <w:rsid w:val="00B22592"/>
    <w:rsid w:val="00B230E3"/>
    <w:rsid w:val="00B23A13"/>
    <w:rsid w:val="00B23DEB"/>
    <w:rsid w:val="00B23E2D"/>
    <w:rsid w:val="00B24233"/>
    <w:rsid w:val="00B244FF"/>
    <w:rsid w:val="00B254BB"/>
    <w:rsid w:val="00B2577B"/>
    <w:rsid w:val="00B26DE6"/>
    <w:rsid w:val="00B3227E"/>
    <w:rsid w:val="00B33E26"/>
    <w:rsid w:val="00B34251"/>
    <w:rsid w:val="00B34F78"/>
    <w:rsid w:val="00B351B9"/>
    <w:rsid w:val="00B35E05"/>
    <w:rsid w:val="00B35E45"/>
    <w:rsid w:val="00B36419"/>
    <w:rsid w:val="00B36C19"/>
    <w:rsid w:val="00B37259"/>
    <w:rsid w:val="00B3775D"/>
    <w:rsid w:val="00B407BE"/>
    <w:rsid w:val="00B408E5"/>
    <w:rsid w:val="00B4091C"/>
    <w:rsid w:val="00B40D64"/>
    <w:rsid w:val="00B40DE6"/>
    <w:rsid w:val="00B40F6A"/>
    <w:rsid w:val="00B4122B"/>
    <w:rsid w:val="00B415AE"/>
    <w:rsid w:val="00B41C3E"/>
    <w:rsid w:val="00B41EA8"/>
    <w:rsid w:val="00B420DB"/>
    <w:rsid w:val="00B4537E"/>
    <w:rsid w:val="00B45BFD"/>
    <w:rsid w:val="00B47725"/>
    <w:rsid w:val="00B47C14"/>
    <w:rsid w:val="00B506CA"/>
    <w:rsid w:val="00B5175B"/>
    <w:rsid w:val="00B51E77"/>
    <w:rsid w:val="00B52BF4"/>
    <w:rsid w:val="00B52D38"/>
    <w:rsid w:val="00B5407D"/>
    <w:rsid w:val="00B5464E"/>
    <w:rsid w:val="00B54695"/>
    <w:rsid w:val="00B5487D"/>
    <w:rsid w:val="00B55214"/>
    <w:rsid w:val="00B55A15"/>
    <w:rsid w:val="00B5620F"/>
    <w:rsid w:val="00B575E5"/>
    <w:rsid w:val="00B576C1"/>
    <w:rsid w:val="00B579A4"/>
    <w:rsid w:val="00B608B3"/>
    <w:rsid w:val="00B60A35"/>
    <w:rsid w:val="00B622A8"/>
    <w:rsid w:val="00B62A28"/>
    <w:rsid w:val="00B62C23"/>
    <w:rsid w:val="00B62F66"/>
    <w:rsid w:val="00B6327C"/>
    <w:rsid w:val="00B635DB"/>
    <w:rsid w:val="00B63A2B"/>
    <w:rsid w:val="00B640EC"/>
    <w:rsid w:val="00B64EAC"/>
    <w:rsid w:val="00B65231"/>
    <w:rsid w:val="00B65334"/>
    <w:rsid w:val="00B66903"/>
    <w:rsid w:val="00B66B71"/>
    <w:rsid w:val="00B67367"/>
    <w:rsid w:val="00B7015E"/>
    <w:rsid w:val="00B701C5"/>
    <w:rsid w:val="00B7053B"/>
    <w:rsid w:val="00B7161D"/>
    <w:rsid w:val="00B717BA"/>
    <w:rsid w:val="00B71D50"/>
    <w:rsid w:val="00B7201A"/>
    <w:rsid w:val="00B7355C"/>
    <w:rsid w:val="00B7382E"/>
    <w:rsid w:val="00B7386A"/>
    <w:rsid w:val="00B73B50"/>
    <w:rsid w:val="00B7467F"/>
    <w:rsid w:val="00B7684D"/>
    <w:rsid w:val="00B779A3"/>
    <w:rsid w:val="00B80484"/>
    <w:rsid w:val="00B80A8A"/>
    <w:rsid w:val="00B822E1"/>
    <w:rsid w:val="00B83697"/>
    <w:rsid w:val="00B83B81"/>
    <w:rsid w:val="00B83BBE"/>
    <w:rsid w:val="00B84ED6"/>
    <w:rsid w:val="00B859CC"/>
    <w:rsid w:val="00B865A1"/>
    <w:rsid w:val="00B87C45"/>
    <w:rsid w:val="00B907F7"/>
    <w:rsid w:val="00B9099E"/>
    <w:rsid w:val="00B910AA"/>
    <w:rsid w:val="00B922D9"/>
    <w:rsid w:val="00B92885"/>
    <w:rsid w:val="00B94634"/>
    <w:rsid w:val="00B9589A"/>
    <w:rsid w:val="00B97F79"/>
    <w:rsid w:val="00BA0112"/>
    <w:rsid w:val="00BA1106"/>
    <w:rsid w:val="00BA1242"/>
    <w:rsid w:val="00BA126E"/>
    <w:rsid w:val="00BA1A60"/>
    <w:rsid w:val="00BA1B04"/>
    <w:rsid w:val="00BA2681"/>
    <w:rsid w:val="00BA2965"/>
    <w:rsid w:val="00BA2C8B"/>
    <w:rsid w:val="00BA3C15"/>
    <w:rsid w:val="00BA49B7"/>
    <w:rsid w:val="00BA56CB"/>
    <w:rsid w:val="00BA5702"/>
    <w:rsid w:val="00BA58E9"/>
    <w:rsid w:val="00BA65A0"/>
    <w:rsid w:val="00BA6EF7"/>
    <w:rsid w:val="00BA73D6"/>
    <w:rsid w:val="00BB118F"/>
    <w:rsid w:val="00BB1214"/>
    <w:rsid w:val="00BB13F5"/>
    <w:rsid w:val="00BB32F9"/>
    <w:rsid w:val="00BB34A8"/>
    <w:rsid w:val="00BB3CDD"/>
    <w:rsid w:val="00BB4864"/>
    <w:rsid w:val="00BB4995"/>
    <w:rsid w:val="00BB59CF"/>
    <w:rsid w:val="00BB5D78"/>
    <w:rsid w:val="00BB5EF1"/>
    <w:rsid w:val="00BB6972"/>
    <w:rsid w:val="00BB7DCC"/>
    <w:rsid w:val="00BC007A"/>
    <w:rsid w:val="00BC0173"/>
    <w:rsid w:val="00BC03CC"/>
    <w:rsid w:val="00BC0AA9"/>
    <w:rsid w:val="00BC0E7F"/>
    <w:rsid w:val="00BC213D"/>
    <w:rsid w:val="00BC2218"/>
    <w:rsid w:val="00BC25AA"/>
    <w:rsid w:val="00BC27C2"/>
    <w:rsid w:val="00BC28D1"/>
    <w:rsid w:val="00BC3276"/>
    <w:rsid w:val="00BC393A"/>
    <w:rsid w:val="00BC3CA1"/>
    <w:rsid w:val="00BC406A"/>
    <w:rsid w:val="00BC4BD8"/>
    <w:rsid w:val="00BC6DDF"/>
    <w:rsid w:val="00BC759B"/>
    <w:rsid w:val="00BC7CAB"/>
    <w:rsid w:val="00BD0BB3"/>
    <w:rsid w:val="00BD0C29"/>
    <w:rsid w:val="00BD0D72"/>
    <w:rsid w:val="00BD0FC2"/>
    <w:rsid w:val="00BD0FFD"/>
    <w:rsid w:val="00BD1CBF"/>
    <w:rsid w:val="00BD2009"/>
    <w:rsid w:val="00BD29CC"/>
    <w:rsid w:val="00BD30AE"/>
    <w:rsid w:val="00BD3227"/>
    <w:rsid w:val="00BD3333"/>
    <w:rsid w:val="00BD3E58"/>
    <w:rsid w:val="00BD4062"/>
    <w:rsid w:val="00BD5EB7"/>
    <w:rsid w:val="00BD6502"/>
    <w:rsid w:val="00BD6D00"/>
    <w:rsid w:val="00BE0412"/>
    <w:rsid w:val="00BE0C5A"/>
    <w:rsid w:val="00BE233F"/>
    <w:rsid w:val="00BE34D3"/>
    <w:rsid w:val="00BE36C1"/>
    <w:rsid w:val="00BE4220"/>
    <w:rsid w:val="00BE4346"/>
    <w:rsid w:val="00BE445A"/>
    <w:rsid w:val="00BE4E96"/>
    <w:rsid w:val="00BE6FD2"/>
    <w:rsid w:val="00BE7104"/>
    <w:rsid w:val="00BF0336"/>
    <w:rsid w:val="00BF2654"/>
    <w:rsid w:val="00BF2C33"/>
    <w:rsid w:val="00BF3CEA"/>
    <w:rsid w:val="00BF4B41"/>
    <w:rsid w:val="00BF5D2D"/>
    <w:rsid w:val="00BF5DD4"/>
    <w:rsid w:val="00BF5F34"/>
    <w:rsid w:val="00C00A1A"/>
    <w:rsid w:val="00C00B2A"/>
    <w:rsid w:val="00C00F2A"/>
    <w:rsid w:val="00C0256A"/>
    <w:rsid w:val="00C034F2"/>
    <w:rsid w:val="00C04297"/>
    <w:rsid w:val="00C04351"/>
    <w:rsid w:val="00C0475C"/>
    <w:rsid w:val="00C04A5E"/>
    <w:rsid w:val="00C05DDE"/>
    <w:rsid w:val="00C062BF"/>
    <w:rsid w:val="00C10441"/>
    <w:rsid w:val="00C11043"/>
    <w:rsid w:val="00C117FF"/>
    <w:rsid w:val="00C13F09"/>
    <w:rsid w:val="00C140FB"/>
    <w:rsid w:val="00C14A5D"/>
    <w:rsid w:val="00C14ADF"/>
    <w:rsid w:val="00C151E5"/>
    <w:rsid w:val="00C1542D"/>
    <w:rsid w:val="00C15B23"/>
    <w:rsid w:val="00C165FC"/>
    <w:rsid w:val="00C1719E"/>
    <w:rsid w:val="00C209DD"/>
    <w:rsid w:val="00C20ABA"/>
    <w:rsid w:val="00C20AC2"/>
    <w:rsid w:val="00C20E38"/>
    <w:rsid w:val="00C223F2"/>
    <w:rsid w:val="00C22FCF"/>
    <w:rsid w:val="00C230E7"/>
    <w:rsid w:val="00C23433"/>
    <w:rsid w:val="00C234D4"/>
    <w:rsid w:val="00C2427C"/>
    <w:rsid w:val="00C24EC9"/>
    <w:rsid w:val="00C25475"/>
    <w:rsid w:val="00C25C71"/>
    <w:rsid w:val="00C2647B"/>
    <w:rsid w:val="00C276D9"/>
    <w:rsid w:val="00C27CE7"/>
    <w:rsid w:val="00C31312"/>
    <w:rsid w:val="00C31A82"/>
    <w:rsid w:val="00C31E98"/>
    <w:rsid w:val="00C329B3"/>
    <w:rsid w:val="00C32B7C"/>
    <w:rsid w:val="00C331F6"/>
    <w:rsid w:val="00C3324A"/>
    <w:rsid w:val="00C33942"/>
    <w:rsid w:val="00C33958"/>
    <w:rsid w:val="00C34BBB"/>
    <w:rsid w:val="00C350BC"/>
    <w:rsid w:val="00C352FA"/>
    <w:rsid w:val="00C35467"/>
    <w:rsid w:val="00C35DD2"/>
    <w:rsid w:val="00C36480"/>
    <w:rsid w:val="00C36B28"/>
    <w:rsid w:val="00C37634"/>
    <w:rsid w:val="00C405D1"/>
    <w:rsid w:val="00C40EB7"/>
    <w:rsid w:val="00C40FFB"/>
    <w:rsid w:val="00C410F5"/>
    <w:rsid w:val="00C42CB1"/>
    <w:rsid w:val="00C42DFA"/>
    <w:rsid w:val="00C430F0"/>
    <w:rsid w:val="00C43618"/>
    <w:rsid w:val="00C45071"/>
    <w:rsid w:val="00C45569"/>
    <w:rsid w:val="00C455F9"/>
    <w:rsid w:val="00C45F0B"/>
    <w:rsid w:val="00C50109"/>
    <w:rsid w:val="00C50520"/>
    <w:rsid w:val="00C510B3"/>
    <w:rsid w:val="00C51555"/>
    <w:rsid w:val="00C51C0C"/>
    <w:rsid w:val="00C531C5"/>
    <w:rsid w:val="00C5387C"/>
    <w:rsid w:val="00C53CEA"/>
    <w:rsid w:val="00C56CB2"/>
    <w:rsid w:val="00C601B9"/>
    <w:rsid w:val="00C61308"/>
    <w:rsid w:val="00C61353"/>
    <w:rsid w:val="00C61888"/>
    <w:rsid w:val="00C6348B"/>
    <w:rsid w:val="00C634F3"/>
    <w:rsid w:val="00C63AD4"/>
    <w:rsid w:val="00C6409C"/>
    <w:rsid w:val="00C64200"/>
    <w:rsid w:val="00C64248"/>
    <w:rsid w:val="00C648D4"/>
    <w:rsid w:val="00C64FC1"/>
    <w:rsid w:val="00C655DB"/>
    <w:rsid w:val="00C65AF8"/>
    <w:rsid w:val="00C65EF1"/>
    <w:rsid w:val="00C6654B"/>
    <w:rsid w:val="00C67189"/>
    <w:rsid w:val="00C675B8"/>
    <w:rsid w:val="00C702B7"/>
    <w:rsid w:val="00C7038A"/>
    <w:rsid w:val="00C70B72"/>
    <w:rsid w:val="00C70CEE"/>
    <w:rsid w:val="00C70DC1"/>
    <w:rsid w:val="00C71181"/>
    <w:rsid w:val="00C71358"/>
    <w:rsid w:val="00C717D1"/>
    <w:rsid w:val="00C7243B"/>
    <w:rsid w:val="00C72992"/>
    <w:rsid w:val="00C73C2B"/>
    <w:rsid w:val="00C74788"/>
    <w:rsid w:val="00C76AC2"/>
    <w:rsid w:val="00C7718B"/>
    <w:rsid w:val="00C77426"/>
    <w:rsid w:val="00C77980"/>
    <w:rsid w:val="00C80A82"/>
    <w:rsid w:val="00C80CCF"/>
    <w:rsid w:val="00C810DA"/>
    <w:rsid w:val="00C81399"/>
    <w:rsid w:val="00C82326"/>
    <w:rsid w:val="00C82ACA"/>
    <w:rsid w:val="00C82EE3"/>
    <w:rsid w:val="00C83D37"/>
    <w:rsid w:val="00C8419F"/>
    <w:rsid w:val="00C8496E"/>
    <w:rsid w:val="00C84CB9"/>
    <w:rsid w:val="00C84D43"/>
    <w:rsid w:val="00C85292"/>
    <w:rsid w:val="00C85BA4"/>
    <w:rsid w:val="00C85BDC"/>
    <w:rsid w:val="00C85EE0"/>
    <w:rsid w:val="00C873DC"/>
    <w:rsid w:val="00C90112"/>
    <w:rsid w:val="00C91BE9"/>
    <w:rsid w:val="00C9238B"/>
    <w:rsid w:val="00C92AB0"/>
    <w:rsid w:val="00C931F3"/>
    <w:rsid w:val="00C943F6"/>
    <w:rsid w:val="00C96656"/>
    <w:rsid w:val="00C9687D"/>
    <w:rsid w:val="00C977EE"/>
    <w:rsid w:val="00CA185B"/>
    <w:rsid w:val="00CA2104"/>
    <w:rsid w:val="00CA2B9B"/>
    <w:rsid w:val="00CA4133"/>
    <w:rsid w:val="00CA78D6"/>
    <w:rsid w:val="00CB0B3F"/>
    <w:rsid w:val="00CB1154"/>
    <w:rsid w:val="00CB1363"/>
    <w:rsid w:val="00CB19EE"/>
    <w:rsid w:val="00CB2116"/>
    <w:rsid w:val="00CB26A2"/>
    <w:rsid w:val="00CB27E3"/>
    <w:rsid w:val="00CB2A13"/>
    <w:rsid w:val="00CB34AC"/>
    <w:rsid w:val="00CB34DD"/>
    <w:rsid w:val="00CB431A"/>
    <w:rsid w:val="00CB58CF"/>
    <w:rsid w:val="00CB59E3"/>
    <w:rsid w:val="00CB631E"/>
    <w:rsid w:val="00CB64AE"/>
    <w:rsid w:val="00CB7BD9"/>
    <w:rsid w:val="00CB7C2B"/>
    <w:rsid w:val="00CC057F"/>
    <w:rsid w:val="00CC0DF7"/>
    <w:rsid w:val="00CC0E3E"/>
    <w:rsid w:val="00CC24D8"/>
    <w:rsid w:val="00CC26AA"/>
    <w:rsid w:val="00CC3892"/>
    <w:rsid w:val="00CC4768"/>
    <w:rsid w:val="00CC4CBE"/>
    <w:rsid w:val="00CC5E5F"/>
    <w:rsid w:val="00CC6DC6"/>
    <w:rsid w:val="00CC77F1"/>
    <w:rsid w:val="00CC783C"/>
    <w:rsid w:val="00CC785D"/>
    <w:rsid w:val="00CD0131"/>
    <w:rsid w:val="00CD0278"/>
    <w:rsid w:val="00CD0501"/>
    <w:rsid w:val="00CD0CD8"/>
    <w:rsid w:val="00CD0DE1"/>
    <w:rsid w:val="00CD12B6"/>
    <w:rsid w:val="00CD2836"/>
    <w:rsid w:val="00CD2922"/>
    <w:rsid w:val="00CD3A19"/>
    <w:rsid w:val="00CD41C0"/>
    <w:rsid w:val="00CD6163"/>
    <w:rsid w:val="00CD7184"/>
    <w:rsid w:val="00CE230A"/>
    <w:rsid w:val="00CE2650"/>
    <w:rsid w:val="00CE2D37"/>
    <w:rsid w:val="00CE574B"/>
    <w:rsid w:val="00CE5D27"/>
    <w:rsid w:val="00CE6510"/>
    <w:rsid w:val="00CE6D74"/>
    <w:rsid w:val="00CE76E9"/>
    <w:rsid w:val="00CF0050"/>
    <w:rsid w:val="00CF0EFA"/>
    <w:rsid w:val="00CF1A51"/>
    <w:rsid w:val="00CF1B39"/>
    <w:rsid w:val="00CF43F4"/>
    <w:rsid w:val="00CF4463"/>
    <w:rsid w:val="00CF5921"/>
    <w:rsid w:val="00CF59C5"/>
    <w:rsid w:val="00CF64EB"/>
    <w:rsid w:val="00CF6CDC"/>
    <w:rsid w:val="00D00BC4"/>
    <w:rsid w:val="00D01AEE"/>
    <w:rsid w:val="00D029D1"/>
    <w:rsid w:val="00D036EF"/>
    <w:rsid w:val="00D03723"/>
    <w:rsid w:val="00D052BC"/>
    <w:rsid w:val="00D056C3"/>
    <w:rsid w:val="00D06463"/>
    <w:rsid w:val="00D06772"/>
    <w:rsid w:val="00D067B3"/>
    <w:rsid w:val="00D07DA8"/>
    <w:rsid w:val="00D102AA"/>
    <w:rsid w:val="00D11978"/>
    <w:rsid w:val="00D119BB"/>
    <w:rsid w:val="00D11F9F"/>
    <w:rsid w:val="00D14395"/>
    <w:rsid w:val="00D1548F"/>
    <w:rsid w:val="00D15505"/>
    <w:rsid w:val="00D15B3D"/>
    <w:rsid w:val="00D15B9E"/>
    <w:rsid w:val="00D15C9D"/>
    <w:rsid w:val="00D1662F"/>
    <w:rsid w:val="00D16EE1"/>
    <w:rsid w:val="00D17319"/>
    <w:rsid w:val="00D174E0"/>
    <w:rsid w:val="00D17654"/>
    <w:rsid w:val="00D177F5"/>
    <w:rsid w:val="00D17908"/>
    <w:rsid w:val="00D20BA5"/>
    <w:rsid w:val="00D214B2"/>
    <w:rsid w:val="00D217C3"/>
    <w:rsid w:val="00D22290"/>
    <w:rsid w:val="00D227A4"/>
    <w:rsid w:val="00D24199"/>
    <w:rsid w:val="00D24AB2"/>
    <w:rsid w:val="00D25EB1"/>
    <w:rsid w:val="00D266DB"/>
    <w:rsid w:val="00D267EC"/>
    <w:rsid w:val="00D272BE"/>
    <w:rsid w:val="00D2769D"/>
    <w:rsid w:val="00D278AF"/>
    <w:rsid w:val="00D27D4B"/>
    <w:rsid w:val="00D3068E"/>
    <w:rsid w:val="00D30D70"/>
    <w:rsid w:val="00D311BA"/>
    <w:rsid w:val="00D32796"/>
    <w:rsid w:val="00D3379F"/>
    <w:rsid w:val="00D33A94"/>
    <w:rsid w:val="00D34577"/>
    <w:rsid w:val="00D34B30"/>
    <w:rsid w:val="00D34B6F"/>
    <w:rsid w:val="00D362BF"/>
    <w:rsid w:val="00D40438"/>
    <w:rsid w:val="00D416AD"/>
    <w:rsid w:val="00D44488"/>
    <w:rsid w:val="00D449DC"/>
    <w:rsid w:val="00D44EEB"/>
    <w:rsid w:val="00D45959"/>
    <w:rsid w:val="00D45CEF"/>
    <w:rsid w:val="00D45DCE"/>
    <w:rsid w:val="00D45F11"/>
    <w:rsid w:val="00D50035"/>
    <w:rsid w:val="00D502BE"/>
    <w:rsid w:val="00D50504"/>
    <w:rsid w:val="00D5080D"/>
    <w:rsid w:val="00D5097F"/>
    <w:rsid w:val="00D50CDE"/>
    <w:rsid w:val="00D53756"/>
    <w:rsid w:val="00D5377B"/>
    <w:rsid w:val="00D53F40"/>
    <w:rsid w:val="00D55BB6"/>
    <w:rsid w:val="00D562A7"/>
    <w:rsid w:val="00D5755F"/>
    <w:rsid w:val="00D60754"/>
    <w:rsid w:val="00D609CF"/>
    <w:rsid w:val="00D61F83"/>
    <w:rsid w:val="00D624CC"/>
    <w:rsid w:val="00D62B7F"/>
    <w:rsid w:val="00D63232"/>
    <w:rsid w:val="00D63A11"/>
    <w:rsid w:val="00D6437D"/>
    <w:rsid w:val="00D64A05"/>
    <w:rsid w:val="00D64FC3"/>
    <w:rsid w:val="00D6596A"/>
    <w:rsid w:val="00D65E70"/>
    <w:rsid w:val="00D6683B"/>
    <w:rsid w:val="00D66B87"/>
    <w:rsid w:val="00D67D03"/>
    <w:rsid w:val="00D71CD8"/>
    <w:rsid w:val="00D71F04"/>
    <w:rsid w:val="00D73C6E"/>
    <w:rsid w:val="00D75211"/>
    <w:rsid w:val="00D75EF6"/>
    <w:rsid w:val="00D75F04"/>
    <w:rsid w:val="00D76007"/>
    <w:rsid w:val="00D76313"/>
    <w:rsid w:val="00D76EF2"/>
    <w:rsid w:val="00D779C2"/>
    <w:rsid w:val="00D80186"/>
    <w:rsid w:val="00D80F05"/>
    <w:rsid w:val="00D812BE"/>
    <w:rsid w:val="00D81475"/>
    <w:rsid w:val="00D8221F"/>
    <w:rsid w:val="00D826ED"/>
    <w:rsid w:val="00D83088"/>
    <w:rsid w:val="00D841FE"/>
    <w:rsid w:val="00D849EC"/>
    <w:rsid w:val="00D854B9"/>
    <w:rsid w:val="00D85DFC"/>
    <w:rsid w:val="00D866E7"/>
    <w:rsid w:val="00D86E67"/>
    <w:rsid w:val="00D86FD6"/>
    <w:rsid w:val="00D903F7"/>
    <w:rsid w:val="00D90480"/>
    <w:rsid w:val="00D90746"/>
    <w:rsid w:val="00D914EA"/>
    <w:rsid w:val="00D91982"/>
    <w:rsid w:val="00D92183"/>
    <w:rsid w:val="00D944F7"/>
    <w:rsid w:val="00D945B5"/>
    <w:rsid w:val="00D964C1"/>
    <w:rsid w:val="00D964D9"/>
    <w:rsid w:val="00D96A3A"/>
    <w:rsid w:val="00D9768A"/>
    <w:rsid w:val="00DA078F"/>
    <w:rsid w:val="00DA23CA"/>
    <w:rsid w:val="00DA2E6E"/>
    <w:rsid w:val="00DA2EC9"/>
    <w:rsid w:val="00DA2FCC"/>
    <w:rsid w:val="00DA3183"/>
    <w:rsid w:val="00DA3889"/>
    <w:rsid w:val="00DA58E4"/>
    <w:rsid w:val="00DA5D95"/>
    <w:rsid w:val="00DA60D6"/>
    <w:rsid w:val="00DA697D"/>
    <w:rsid w:val="00DA6C1D"/>
    <w:rsid w:val="00DB148C"/>
    <w:rsid w:val="00DB1665"/>
    <w:rsid w:val="00DB2100"/>
    <w:rsid w:val="00DB2C42"/>
    <w:rsid w:val="00DB2E6A"/>
    <w:rsid w:val="00DB31C4"/>
    <w:rsid w:val="00DB3A79"/>
    <w:rsid w:val="00DB6334"/>
    <w:rsid w:val="00DB7901"/>
    <w:rsid w:val="00DB79BC"/>
    <w:rsid w:val="00DC078A"/>
    <w:rsid w:val="00DC0BC8"/>
    <w:rsid w:val="00DC1E22"/>
    <w:rsid w:val="00DC1FA0"/>
    <w:rsid w:val="00DC26E6"/>
    <w:rsid w:val="00DC2932"/>
    <w:rsid w:val="00DC3B6E"/>
    <w:rsid w:val="00DC3DED"/>
    <w:rsid w:val="00DC4110"/>
    <w:rsid w:val="00DC4B39"/>
    <w:rsid w:val="00DC4D90"/>
    <w:rsid w:val="00DC4DBE"/>
    <w:rsid w:val="00DC503E"/>
    <w:rsid w:val="00DC6960"/>
    <w:rsid w:val="00DC6D8F"/>
    <w:rsid w:val="00DD1A33"/>
    <w:rsid w:val="00DD2202"/>
    <w:rsid w:val="00DD391D"/>
    <w:rsid w:val="00DD3B72"/>
    <w:rsid w:val="00DD450E"/>
    <w:rsid w:val="00DD5303"/>
    <w:rsid w:val="00DD5ADC"/>
    <w:rsid w:val="00DD60D1"/>
    <w:rsid w:val="00DD74A6"/>
    <w:rsid w:val="00DD7F6A"/>
    <w:rsid w:val="00DE0B63"/>
    <w:rsid w:val="00DE0F3F"/>
    <w:rsid w:val="00DE0F77"/>
    <w:rsid w:val="00DE17CA"/>
    <w:rsid w:val="00DE26FF"/>
    <w:rsid w:val="00DE2D80"/>
    <w:rsid w:val="00DE3860"/>
    <w:rsid w:val="00DE538D"/>
    <w:rsid w:val="00DE59DF"/>
    <w:rsid w:val="00DE627A"/>
    <w:rsid w:val="00DE63C3"/>
    <w:rsid w:val="00DE68F7"/>
    <w:rsid w:val="00DE6BCE"/>
    <w:rsid w:val="00DE79FD"/>
    <w:rsid w:val="00DE7F85"/>
    <w:rsid w:val="00DF0147"/>
    <w:rsid w:val="00DF03F1"/>
    <w:rsid w:val="00DF0FE7"/>
    <w:rsid w:val="00DF1B94"/>
    <w:rsid w:val="00DF2270"/>
    <w:rsid w:val="00DF241F"/>
    <w:rsid w:val="00DF2569"/>
    <w:rsid w:val="00DF2AB8"/>
    <w:rsid w:val="00DF2B60"/>
    <w:rsid w:val="00DF2F02"/>
    <w:rsid w:val="00DF347E"/>
    <w:rsid w:val="00DF351B"/>
    <w:rsid w:val="00DF54BC"/>
    <w:rsid w:val="00DF5568"/>
    <w:rsid w:val="00DF55DE"/>
    <w:rsid w:val="00DF64D7"/>
    <w:rsid w:val="00DF6524"/>
    <w:rsid w:val="00DF65D1"/>
    <w:rsid w:val="00DF6A80"/>
    <w:rsid w:val="00DF783C"/>
    <w:rsid w:val="00DF7AEC"/>
    <w:rsid w:val="00E01046"/>
    <w:rsid w:val="00E01A29"/>
    <w:rsid w:val="00E01F93"/>
    <w:rsid w:val="00E02CCE"/>
    <w:rsid w:val="00E02F0A"/>
    <w:rsid w:val="00E0580C"/>
    <w:rsid w:val="00E05FEC"/>
    <w:rsid w:val="00E063B7"/>
    <w:rsid w:val="00E063D6"/>
    <w:rsid w:val="00E0649E"/>
    <w:rsid w:val="00E07793"/>
    <w:rsid w:val="00E07AAF"/>
    <w:rsid w:val="00E10FF0"/>
    <w:rsid w:val="00E10FF3"/>
    <w:rsid w:val="00E11C4B"/>
    <w:rsid w:val="00E1391E"/>
    <w:rsid w:val="00E158F1"/>
    <w:rsid w:val="00E16D79"/>
    <w:rsid w:val="00E172EF"/>
    <w:rsid w:val="00E17783"/>
    <w:rsid w:val="00E17C18"/>
    <w:rsid w:val="00E20229"/>
    <w:rsid w:val="00E215C0"/>
    <w:rsid w:val="00E22B46"/>
    <w:rsid w:val="00E23423"/>
    <w:rsid w:val="00E23E54"/>
    <w:rsid w:val="00E23E78"/>
    <w:rsid w:val="00E24242"/>
    <w:rsid w:val="00E259F3"/>
    <w:rsid w:val="00E25A4E"/>
    <w:rsid w:val="00E25BF3"/>
    <w:rsid w:val="00E262FA"/>
    <w:rsid w:val="00E2787E"/>
    <w:rsid w:val="00E3068E"/>
    <w:rsid w:val="00E31288"/>
    <w:rsid w:val="00E313D5"/>
    <w:rsid w:val="00E313D9"/>
    <w:rsid w:val="00E319C1"/>
    <w:rsid w:val="00E319D6"/>
    <w:rsid w:val="00E31A60"/>
    <w:rsid w:val="00E31ACC"/>
    <w:rsid w:val="00E3257A"/>
    <w:rsid w:val="00E3579C"/>
    <w:rsid w:val="00E35EF0"/>
    <w:rsid w:val="00E42BCC"/>
    <w:rsid w:val="00E4428D"/>
    <w:rsid w:val="00E44415"/>
    <w:rsid w:val="00E446B3"/>
    <w:rsid w:val="00E44ABA"/>
    <w:rsid w:val="00E45888"/>
    <w:rsid w:val="00E45B7E"/>
    <w:rsid w:val="00E45B83"/>
    <w:rsid w:val="00E46559"/>
    <w:rsid w:val="00E46865"/>
    <w:rsid w:val="00E4799A"/>
    <w:rsid w:val="00E511C5"/>
    <w:rsid w:val="00E52088"/>
    <w:rsid w:val="00E528C8"/>
    <w:rsid w:val="00E52A3B"/>
    <w:rsid w:val="00E52FF7"/>
    <w:rsid w:val="00E53329"/>
    <w:rsid w:val="00E5418C"/>
    <w:rsid w:val="00E54304"/>
    <w:rsid w:val="00E54491"/>
    <w:rsid w:val="00E5471F"/>
    <w:rsid w:val="00E57307"/>
    <w:rsid w:val="00E57420"/>
    <w:rsid w:val="00E57E01"/>
    <w:rsid w:val="00E57E43"/>
    <w:rsid w:val="00E606FD"/>
    <w:rsid w:val="00E60F5B"/>
    <w:rsid w:val="00E6131A"/>
    <w:rsid w:val="00E61A5A"/>
    <w:rsid w:val="00E6245C"/>
    <w:rsid w:val="00E64A5B"/>
    <w:rsid w:val="00E66017"/>
    <w:rsid w:val="00E6748B"/>
    <w:rsid w:val="00E708DB"/>
    <w:rsid w:val="00E70CA9"/>
    <w:rsid w:val="00E70EB7"/>
    <w:rsid w:val="00E71477"/>
    <w:rsid w:val="00E72FC6"/>
    <w:rsid w:val="00E733B3"/>
    <w:rsid w:val="00E740AC"/>
    <w:rsid w:val="00E74437"/>
    <w:rsid w:val="00E76027"/>
    <w:rsid w:val="00E76BA7"/>
    <w:rsid w:val="00E76E3D"/>
    <w:rsid w:val="00E77AF1"/>
    <w:rsid w:val="00E80A4B"/>
    <w:rsid w:val="00E80EC8"/>
    <w:rsid w:val="00E82526"/>
    <w:rsid w:val="00E829A9"/>
    <w:rsid w:val="00E8324B"/>
    <w:rsid w:val="00E83588"/>
    <w:rsid w:val="00E83FAB"/>
    <w:rsid w:val="00E852D8"/>
    <w:rsid w:val="00E85E00"/>
    <w:rsid w:val="00E863C0"/>
    <w:rsid w:val="00E86BDD"/>
    <w:rsid w:val="00E86F22"/>
    <w:rsid w:val="00E86F5C"/>
    <w:rsid w:val="00E8730B"/>
    <w:rsid w:val="00E87ADB"/>
    <w:rsid w:val="00E9076A"/>
    <w:rsid w:val="00E9369F"/>
    <w:rsid w:val="00E938CB"/>
    <w:rsid w:val="00E93F08"/>
    <w:rsid w:val="00E93F28"/>
    <w:rsid w:val="00E940AB"/>
    <w:rsid w:val="00E949B7"/>
    <w:rsid w:val="00E94FAC"/>
    <w:rsid w:val="00E95015"/>
    <w:rsid w:val="00E95489"/>
    <w:rsid w:val="00E955CF"/>
    <w:rsid w:val="00E95DD0"/>
    <w:rsid w:val="00E97E20"/>
    <w:rsid w:val="00EA0B3C"/>
    <w:rsid w:val="00EA0BCA"/>
    <w:rsid w:val="00EA1190"/>
    <w:rsid w:val="00EA1390"/>
    <w:rsid w:val="00EA1447"/>
    <w:rsid w:val="00EA2210"/>
    <w:rsid w:val="00EA25F0"/>
    <w:rsid w:val="00EA328F"/>
    <w:rsid w:val="00EA48DF"/>
    <w:rsid w:val="00EA4AC6"/>
    <w:rsid w:val="00EA4EE6"/>
    <w:rsid w:val="00EA5EDD"/>
    <w:rsid w:val="00EA625E"/>
    <w:rsid w:val="00EA6D04"/>
    <w:rsid w:val="00EB0408"/>
    <w:rsid w:val="00EB1C5B"/>
    <w:rsid w:val="00EB2F1F"/>
    <w:rsid w:val="00EB419E"/>
    <w:rsid w:val="00EB4C9F"/>
    <w:rsid w:val="00EB5ABC"/>
    <w:rsid w:val="00EB64BE"/>
    <w:rsid w:val="00EB76DB"/>
    <w:rsid w:val="00EC09DE"/>
    <w:rsid w:val="00EC09E1"/>
    <w:rsid w:val="00EC1144"/>
    <w:rsid w:val="00EC4D18"/>
    <w:rsid w:val="00EC530F"/>
    <w:rsid w:val="00EC565D"/>
    <w:rsid w:val="00EC5AA8"/>
    <w:rsid w:val="00EC6989"/>
    <w:rsid w:val="00EC69A2"/>
    <w:rsid w:val="00EC6C00"/>
    <w:rsid w:val="00EC6C28"/>
    <w:rsid w:val="00EC7B8D"/>
    <w:rsid w:val="00ED0B22"/>
    <w:rsid w:val="00ED1636"/>
    <w:rsid w:val="00ED3277"/>
    <w:rsid w:val="00ED48FF"/>
    <w:rsid w:val="00ED5452"/>
    <w:rsid w:val="00ED5651"/>
    <w:rsid w:val="00ED592E"/>
    <w:rsid w:val="00ED5CF1"/>
    <w:rsid w:val="00ED7302"/>
    <w:rsid w:val="00ED75DE"/>
    <w:rsid w:val="00ED7BD2"/>
    <w:rsid w:val="00EE04D6"/>
    <w:rsid w:val="00EE068F"/>
    <w:rsid w:val="00EE0E2E"/>
    <w:rsid w:val="00EE2D81"/>
    <w:rsid w:val="00EE3C41"/>
    <w:rsid w:val="00EE44C7"/>
    <w:rsid w:val="00EE4600"/>
    <w:rsid w:val="00EE4AD6"/>
    <w:rsid w:val="00EE5B6D"/>
    <w:rsid w:val="00EE64FF"/>
    <w:rsid w:val="00EE752A"/>
    <w:rsid w:val="00EE7A7C"/>
    <w:rsid w:val="00EE7E0E"/>
    <w:rsid w:val="00EF01BD"/>
    <w:rsid w:val="00EF0CCB"/>
    <w:rsid w:val="00EF1595"/>
    <w:rsid w:val="00EF1C18"/>
    <w:rsid w:val="00EF2BB6"/>
    <w:rsid w:val="00EF3782"/>
    <w:rsid w:val="00EF385E"/>
    <w:rsid w:val="00EF48BC"/>
    <w:rsid w:val="00EF4C22"/>
    <w:rsid w:val="00EF5074"/>
    <w:rsid w:val="00EF67E0"/>
    <w:rsid w:val="00EF67FD"/>
    <w:rsid w:val="00EF7E7B"/>
    <w:rsid w:val="00EF7FCF"/>
    <w:rsid w:val="00F002B5"/>
    <w:rsid w:val="00F009F3"/>
    <w:rsid w:val="00F012E5"/>
    <w:rsid w:val="00F014FC"/>
    <w:rsid w:val="00F021A9"/>
    <w:rsid w:val="00F024D7"/>
    <w:rsid w:val="00F02651"/>
    <w:rsid w:val="00F02AF8"/>
    <w:rsid w:val="00F03182"/>
    <w:rsid w:val="00F03BA0"/>
    <w:rsid w:val="00F03C26"/>
    <w:rsid w:val="00F050B9"/>
    <w:rsid w:val="00F05AB6"/>
    <w:rsid w:val="00F05B61"/>
    <w:rsid w:val="00F06D3E"/>
    <w:rsid w:val="00F07084"/>
    <w:rsid w:val="00F117FA"/>
    <w:rsid w:val="00F120FA"/>
    <w:rsid w:val="00F13186"/>
    <w:rsid w:val="00F14F36"/>
    <w:rsid w:val="00F16DC7"/>
    <w:rsid w:val="00F170CC"/>
    <w:rsid w:val="00F20230"/>
    <w:rsid w:val="00F20BFC"/>
    <w:rsid w:val="00F2131A"/>
    <w:rsid w:val="00F21924"/>
    <w:rsid w:val="00F21BC8"/>
    <w:rsid w:val="00F21DC8"/>
    <w:rsid w:val="00F22189"/>
    <w:rsid w:val="00F230AE"/>
    <w:rsid w:val="00F231C7"/>
    <w:rsid w:val="00F236B9"/>
    <w:rsid w:val="00F24D00"/>
    <w:rsid w:val="00F2551B"/>
    <w:rsid w:val="00F268EE"/>
    <w:rsid w:val="00F26BF2"/>
    <w:rsid w:val="00F27B6B"/>
    <w:rsid w:val="00F27C07"/>
    <w:rsid w:val="00F30289"/>
    <w:rsid w:val="00F32280"/>
    <w:rsid w:val="00F32333"/>
    <w:rsid w:val="00F33473"/>
    <w:rsid w:val="00F336F3"/>
    <w:rsid w:val="00F3379A"/>
    <w:rsid w:val="00F337F6"/>
    <w:rsid w:val="00F34045"/>
    <w:rsid w:val="00F35081"/>
    <w:rsid w:val="00F36007"/>
    <w:rsid w:val="00F3685B"/>
    <w:rsid w:val="00F36D1B"/>
    <w:rsid w:val="00F37909"/>
    <w:rsid w:val="00F40536"/>
    <w:rsid w:val="00F40748"/>
    <w:rsid w:val="00F40B3F"/>
    <w:rsid w:val="00F41DE8"/>
    <w:rsid w:val="00F44F5E"/>
    <w:rsid w:val="00F4538A"/>
    <w:rsid w:val="00F46040"/>
    <w:rsid w:val="00F4632F"/>
    <w:rsid w:val="00F469EB"/>
    <w:rsid w:val="00F477BE"/>
    <w:rsid w:val="00F50A3C"/>
    <w:rsid w:val="00F50B49"/>
    <w:rsid w:val="00F50DE5"/>
    <w:rsid w:val="00F51071"/>
    <w:rsid w:val="00F529A1"/>
    <w:rsid w:val="00F5306C"/>
    <w:rsid w:val="00F53341"/>
    <w:rsid w:val="00F53868"/>
    <w:rsid w:val="00F53E5F"/>
    <w:rsid w:val="00F54F95"/>
    <w:rsid w:val="00F5594C"/>
    <w:rsid w:val="00F55D5C"/>
    <w:rsid w:val="00F56966"/>
    <w:rsid w:val="00F569F7"/>
    <w:rsid w:val="00F57D37"/>
    <w:rsid w:val="00F60476"/>
    <w:rsid w:val="00F605F4"/>
    <w:rsid w:val="00F61F5E"/>
    <w:rsid w:val="00F639DC"/>
    <w:rsid w:val="00F64981"/>
    <w:rsid w:val="00F654CB"/>
    <w:rsid w:val="00F6571F"/>
    <w:rsid w:val="00F66CB8"/>
    <w:rsid w:val="00F67565"/>
    <w:rsid w:val="00F70B70"/>
    <w:rsid w:val="00F70E96"/>
    <w:rsid w:val="00F710DF"/>
    <w:rsid w:val="00F71390"/>
    <w:rsid w:val="00F7177F"/>
    <w:rsid w:val="00F719D8"/>
    <w:rsid w:val="00F71ACD"/>
    <w:rsid w:val="00F721A6"/>
    <w:rsid w:val="00F734DB"/>
    <w:rsid w:val="00F73577"/>
    <w:rsid w:val="00F73787"/>
    <w:rsid w:val="00F74457"/>
    <w:rsid w:val="00F7479D"/>
    <w:rsid w:val="00F751D6"/>
    <w:rsid w:val="00F7644C"/>
    <w:rsid w:val="00F76721"/>
    <w:rsid w:val="00F76FF6"/>
    <w:rsid w:val="00F7716B"/>
    <w:rsid w:val="00F7766B"/>
    <w:rsid w:val="00F80306"/>
    <w:rsid w:val="00F80871"/>
    <w:rsid w:val="00F808D1"/>
    <w:rsid w:val="00F80B96"/>
    <w:rsid w:val="00F82328"/>
    <w:rsid w:val="00F836A5"/>
    <w:rsid w:val="00F839F5"/>
    <w:rsid w:val="00F83F82"/>
    <w:rsid w:val="00F8433C"/>
    <w:rsid w:val="00F852B3"/>
    <w:rsid w:val="00F85723"/>
    <w:rsid w:val="00F85893"/>
    <w:rsid w:val="00F859F7"/>
    <w:rsid w:val="00F8611D"/>
    <w:rsid w:val="00F862D1"/>
    <w:rsid w:val="00F86876"/>
    <w:rsid w:val="00F86F85"/>
    <w:rsid w:val="00F87F62"/>
    <w:rsid w:val="00F920C9"/>
    <w:rsid w:val="00F9315E"/>
    <w:rsid w:val="00F932E4"/>
    <w:rsid w:val="00F9536C"/>
    <w:rsid w:val="00F95566"/>
    <w:rsid w:val="00F958BC"/>
    <w:rsid w:val="00F96D9E"/>
    <w:rsid w:val="00F97985"/>
    <w:rsid w:val="00FA0477"/>
    <w:rsid w:val="00FA0AC5"/>
    <w:rsid w:val="00FA14AE"/>
    <w:rsid w:val="00FA1B4C"/>
    <w:rsid w:val="00FA1F7B"/>
    <w:rsid w:val="00FA252B"/>
    <w:rsid w:val="00FA277B"/>
    <w:rsid w:val="00FA2E3B"/>
    <w:rsid w:val="00FA2E90"/>
    <w:rsid w:val="00FA2EA9"/>
    <w:rsid w:val="00FA4D79"/>
    <w:rsid w:val="00FA4E9B"/>
    <w:rsid w:val="00FA4F2D"/>
    <w:rsid w:val="00FA6CA6"/>
    <w:rsid w:val="00FA6CCB"/>
    <w:rsid w:val="00FA782D"/>
    <w:rsid w:val="00FA79AA"/>
    <w:rsid w:val="00FB0A44"/>
    <w:rsid w:val="00FB11E5"/>
    <w:rsid w:val="00FB174A"/>
    <w:rsid w:val="00FB23FB"/>
    <w:rsid w:val="00FB3DCF"/>
    <w:rsid w:val="00FB433F"/>
    <w:rsid w:val="00FB459B"/>
    <w:rsid w:val="00FB460C"/>
    <w:rsid w:val="00FB5113"/>
    <w:rsid w:val="00FB5856"/>
    <w:rsid w:val="00FB58D0"/>
    <w:rsid w:val="00FB5FA3"/>
    <w:rsid w:val="00FB6066"/>
    <w:rsid w:val="00FB618A"/>
    <w:rsid w:val="00FB6346"/>
    <w:rsid w:val="00FB708B"/>
    <w:rsid w:val="00FB733D"/>
    <w:rsid w:val="00FB7DD5"/>
    <w:rsid w:val="00FC010E"/>
    <w:rsid w:val="00FC03A5"/>
    <w:rsid w:val="00FC0F5F"/>
    <w:rsid w:val="00FC0FFD"/>
    <w:rsid w:val="00FC23C0"/>
    <w:rsid w:val="00FC2435"/>
    <w:rsid w:val="00FC27E7"/>
    <w:rsid w:val="00FC35AF"/>
    <w:rsid w:val="00FC3A82"/>
    <w:rsid w:val="00FC3E51"/>
    <w:rsid w:val="00FC4781"/>
    <w:rsid w:val="00FC5816"/>
    <w:rsid w:val="00FC6107"/>
    <w:rsid w:val="00FC6A13"/>
    <w:rsid w:val="00FC7902"/>
    <w:rsid w:val="00FD0002"/>
    <w:rsid w:val="00FD0755"/>
    <w:rsid w:val="00FD20C1"/>
    <w:rsid w:val="00FD323D"/>
    <w:rsid w:val="00FD32EA"/>
    <w:rsid w:val="00FD411A"/>
    <w:rsid w:val="00FD4250"/>
    <w:rsid w:val="00FD4495"/>
    <w:rsid w:val="00FD4984"/>
    <w:rsid w:val="00FD512D"/>
    <w:rsid w:val="00FD5906"/>
    <w:rsid w:val="00FD5ED3"/>
    <w:rsid w:val="00FD6CD0"/>
    <w:rsid w:val="00FD7D38"/>
    <w:rsid w:val="00FE0371"/>
    <w:rsid w:val="00FE0648"/>
    <w:rsid w:val="00FE07DC"/>
    <w:rsid w:val="00FE0F12"/>
    <w:rsid w:val="00FE1713"/>
    <w:rsid w:val="00FE1E61"/>
    <w:rsid w:val="00FE3127"/>
    <w:rsid w:val="00FE3278"/>
    <w:rsid w:val="00FE3708"/>
    <w:rsid w:val="00FE4B2F"/>
    <w:rsid w:val="00FE5500"/>
    <w:rsid w:val="00FE67EE"/>
    <w:rsid w:val="00FE7EEB"/>
    <w:rsid w:val="00FE7F6B"/>
    <w:rsid w:val="00FF110D"/>
    <w:rsid w:val="00FF1E3B"/>
    <w:rsid w:val="00FF2470"/>
    <w:rsid w:val="00FF2AD8"/>
    <w:rsid w:val="00FF2AFE"/>
    <w:rsid w:val="00FF2D47"/>
    <w:rsid w:val="00FF33D6"/>
    <w:rsid w:val="00FF34E7"/>
    <w:rsid w:val="00FF4991"/>
    <w:rsid w:val="00FF4A1C"/>
    <w:rsid w:val="00FF4CA1"/>
    <w:rsid w:val="00FF6540"/>
    <w:rsid w:val="00FF6E0D"/>
    <w:rsid w:val="0663E634"/>
    <w:rsid w:val="06964E68"/>
    <w:rsid w:val="0776C6BB"/>
    <w:rsid w:val="0BD29E5F"/>
    <w:rsid w:val="0F6DA07C"/>
    <w:rsid w:val="0F9C5469"/>
    <w:rsid w:val="105B429E"/>
    <w:rsid w:val="1129DFB1"/>
    <w:rsid w:val="117BFB41"/>
    <w:rsid w:val="11980E3A"/>
    <w:rsid w:val="14EBE65B"/>
    <w:rsid w:val="1803BD76"/>
    <w:rsid w:val="1861B855"/>
    <w:rsid w:val="19E19D33"/>
    <w:rsid w:val="1AA95826"/>
    <w:rsid w:val="1ACF270C"/>
    <w:rsid w:val="1B018EAF"/>
    <w:rsid w:val="1BF68416"/>
    <w:rsid w:val="1C0A70D8"/>
    <w:rsid w:val="1D8AC730"/>
    <w:rsid w:val="1E1C0BAE"/>
    <w:rsid w:val="1F0DAF04"/>
    <w:rsid w:val="226DEE78"/>
    <w:rsid w:val="23D997FE"/>
    <w:rsid w:val="24D108F0"/>
    <w:rsid w:val="2940B389"/>
    <w:rsid w:val="2AFBD10B"/>
    <w:rsid w:val="2E484423"/>
    <w:rsid w:val="2EACA4BD"/>
    <w:rsid w:val="300F7ED7"/>
    <w:rsid w:val="3061619C"/>
    <w:rsid w:val="30C6F02B"/>
    <w:rsid w:val="32D8A1A4"/>
    <w:rsid w:val="3724915B"/>
    <w:rsid w:val="38365D61"/>
    <w:rsid w:val="38B8F2B4"/>
    <w:rsid w:val="391D0F92"/>
    <w:rsid w:val="3AA12E06"/>
    <w:rsid w:val="41C2FC65"/>
    <w:rsid w:val="43364303"/>
    <w:rsid w:val="4379ACB6"/>
    <w:rsid w:val="4861A6E0"/>
    <w:rsid w:val="4C556A3A"/>
    <w:rsid w:val="4D0FC2DD"/>
    <w:rsid w:val="4DA08715"/>
    <w:rsid w:val="50D2294F"/>
    <w:rsid w:val="517697A8"/>
    <w:rsid w:val="5588ED4F"/>
    <w:rsid w:val="55968285"/>
    <w:rsid w:val="55B8C6F5"/>
    <w:rsid w:val="5A879FD3"/>
    <w:rsid w:val="5C4D746F"/>
    <w:rsid w:val="5FB671BF"/>
    <w:rsid w:val="630DACD9"/>
    <w:rsid w:val="6590D778"/>
    <w:rsid w:val="66F60A0D"/>
    <w:rsid w:val="674C6902"/>
    <w:rsid w:val="67B893AB"/>
    <w:rsid w:val="6898B16A"/>
    <w:rsid w:val="69C2657C"/>
    <w:rsid w:val="6ABFD545"/>
    <w:rsid w:val="6B881E9D"/>
    <w:rsid w:val="6E5BC3E9"/>
    <w:rsid w:val="702F2744"/>
    <w:rsid w:val="70A7B2AE"/>
    <w:rsid w:val="70A91F97"/>
    <w:rsid w:val="715CE100"/>
    <w:rsid w:val="71AEFA28"/>
    <w:rsid w:val="7656B89D"/>
    <w:rsid w:val="78694850"/>
    <w:rsid w:val="7DC4D744"/>
    <w:rsid w:val="7F5D570E"/>
    <w:rsid w:val="7F7B293B"/>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1FC85E"/>
  <w15:docId w15:val="{5EE8713E-8485-4253-83D0-F156A70E3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imes New Roman" w:hAnsi="Verdana"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375EF"/>
    <w:pPr>
      <w:spacing w:line="336" w:lineRule="auto"/>
    </w:pPr>
    <w:rPr>
      <w:sz w:val="18"/>
      <w:szCs w:val="24"/>
    </w:rPr>
  </w:style>
  <w:style w:type="paragraph" w:styleId="Kop1">
    <w:name w:val="heading 1"/>
    <w:aliases w:val="Opm Kop 1"/>
    <w:basedOn w:val="Standaard"/>
    <w:next w:val="Standaard"/>
    <w:link w:val="Kop1Char"/>
    <w:qFormat/>
    <w:rsid w:val="00847A81"/>
    <w:pPr>
      <w:keepNext/>
      <w:numPr>
        <w:numId w:val="28"/>
      </w:numPr>
      <w:tabs>
        <w:tab w:val="left" w:pos="2694"/>
      </w:tabs>
      <w:spacing w:before="120" w:after="120"/>
      <w:outlineLvl w:val="0"/>
    </w:pPr>
    <w:rPr>
      <w:b/>
      <w:bCs/>
      <w:color w:val="003A62"/>
      <w:kern w:val="32"/>
      <w:sz w:val="40"/>
    </w:rPr>
  </w:style>
  <w:style w:type="paragraph" w:styleId="Kop2">
    <w:name w:val="heading 2"/>
    <w:aliases w:val="Opm Kop 2"/>
    <w:basedOn w:val="Standaard"/>
    <w:next w:val="Standaard"/>
    <w:link w:val="Kop2Char"/>
    <w:uiPriority w:val="9"/>
    <w:unhideWhenUsed/>
    <w:qFormat/>
    <w:rsid w:val="00DC2932"/>
    <w:pPr>
      <w:keepNext/>
      <w:keepLines/>
      <w:numPr>
        <w:ilvl w:val="1"/>
        <w:numId w:val="28"/>
      </w:numPr>
      <w:spacing w:before="120"/>
      <w:outlineLvl w:val="1"/>
    </w:pPr>
    <w:rPr>
      <w:b/>
      <w:bCs/>
      <w:color w:val="003A62"/>
      <w:sz w:val="24"/>
      <w:szCs w:val="26"/>
    </w:rPr>
  </w:style>
  <w:style w:type="paragraph" w:styleId="Kop3">
    <w:name w:val="heading 3"/>
    <w:aliases w:val="opm Kop 3"/>
    <w:basedOn w:val="Standaard"/>
    <w:next w:val="Standaard"/>
    <w:link w:val="Kop3Char"/>
    <w:uiPriority w:val="9"/>
    <w:unhideWhenUsed/>
    <w:qFormat/>
    <w:rsid w:val="000264DA"/>
    <w:pPr>
      <w:keepNext/>
      <w:keepLines/>
      <w:numPr>
        <w:ilvl w:val="2"/>
        <w:numId w:val="2"/>
      </w:numPr>
      <w:outlineLvl w:val="2"/>
    </w:pPr>
    <w:rPr>
      <w:rFonts w:cs="Arial"/>
      <w:b/>
      <w:bCs/>
      <w:color w:val="244061" w:themeColor="accent1" w:themeShade="80"/>
      <w:szCs w:val="18"/>
    </w:rPr>
  </w:style>
  <w:style w:type="paragraph" w:styleId="Kop4">
    <w:name w:val="heading 4"/>
    <w:basedOn w:val="Standaard"/>
    <w:next w:val="Standaard"/>
    <w:link w:val="Kop4Char"/>
    <w:uiPriority w:val="9"/>
    <w:semiHidden/>
    <w:unhideWhenUsed/>
    <w:qFormat/>
    <w:rsid w:val="003377DB"/>
    <w:pPr>
      <w:keepNext/>
      <w:keepLines/>
      <w:numPr>
        <w:ilvl w:val="3"/>
        <w:numId w:val="2"/>
      </w:numPr>
      <w:spacing w:before="200"/>
      <w:outlineLvl w:val="3"/>
    </w:pPr>
    <w:rPr>
      <w:rFonts w:ascii="Cambria" w:hAnsi="Cambria"/>
      <w:b/>
      <w:bCs/>
      <w:i/>
      <w:iCs/>
      <w:color w:val="2DA2BF"/>
      <w:szCs w:val="18"/>
    </w:rPr>
  </w:style>
  <w:style w:type="paragraph" w:styleId="Kop5">
    <w:name w:val="heading 5"/>
    <w:basedOn w:val="Standaard"/>
    <w:next w:val="Standaard"/>
    <w:link w:val="Kop5Char"/>
    <w:uiPriority w:val="9"/>
    <w:semiHidden/>
    <w:unhideWhenUsed/>
    <w:qFormat/>
    <w:rsid w:val="003377DB"/>
    <w:pPr>
      <w:keepNext/>
      <w:keepLines/>
      <w:numPr>
        <w:ilvl w:val="4"/>
        <w:numId w:val="2"/>
      </w:numPr>
      <w:spacing w:before="200"/>
      <w:outlineLvl w:val="4"/>
    </w:pPr>
    <w:rPr>
      <w:rFonts w:ascii="Cambria" w:hAnsi="Cambria"/>
      <w:color w:val="16505E"/>
      <w:szCs w:val="18"/>
    </w:rPr>
  </w:style>
  <w:style w:type="paragraph" w:styleId="Kop6">
    <w:name w:val="heading 6"/>
    <w:basedOn w:val="Standaard"/>
    <w:next w:val="Standaard"/>
    <w:link w:val="Kop6Char"/>
    <w:uiPriority w:val="9"/>
    <w:semiHidden/>
    <w:unhideWhenUsed/>
    <w:qFormat/>
    <w:rsid w:val="003377DB"/>
    <w:pPr>
      <w:keepNext/>
      <w:keepLines/>
      <w:numPr>
        <w:ilvl w:val="5"/>
        <w:numId w:val="2"/>
      </w:numPr>
      <w:spacing w:before="200"/>
      <w:outlineLvl w:val="5"/>
    </w:pPr>
    <w:rPr>
      <w:rFonts w:ascii="Cambria" w:hAnsi="Cambria"/>
      <w:i/>
      <w:iCs/>
      <w:color w:val="16505E"/>
      <w:szCs w:val="18"/>
    </w:rPr>
  </w:style>
  <w:style w:type="paragraph" w:styleId="Kop7">
    <w:name w:val="heading 7"/>
    <w:basedOn w:val="Standaard"/>
    <w:next w:val="Standaard"/>
    <w:link w:val="Kop7Char"/>
    <w:uiPriority w:val="9"/>
    <w:semiHidden/>
    <w:unhideWhenUsed/>
    <w:qFormat/>
    <w:rsid w:val="003377DB"/>
    <w:pPr>
      <w:keepNext/>
      <w:keepLines/>
      <w:numPr>
        <w:ilvl w:val="6"/>
        <w:numId w:val="2"/>
      </w:numPr>
      <w:spacing w:before="200"/>
      <w:outlineLvl w:val="6"/>
    </w:pPr>
    <w:rPr>
      <w:rFonts w:ascii="Cambria" w:hAnsi="Cambria"/>
      <w:i/>
      <w:iCs/>
      <w:color w:val="404040"/>
      <w:szCs w:val="18"/>
    </w:rPr>
  </w:style>
  <w:style w:type="paragraph" w:styleId="Kop8">
    <w:name w:val="heading 8"/>
    <w:basedOn w:val="Standaard"/>
    <w:next w:val="Standaard"/>
    <w:link w:val="Kop8Char"/>
    <w:uiPriority w:val="9"/>
    <w:semiHidden/>
    <w:unhideWhenUsed/>
    <w:qFormat/>
    <w:rsid w:val="003377DB"/>
    <w:pPr>
      <w:keepNext/>
      <w:keepLines/>
      <w:numPr>
        <w:ilvl w:val="7"/>
        <w:numId w:val="2"/>
      </w:numPr>
      <w:spacing w:before="200"/>
      <w:outlineLvl w:val="7"/>
    </w:pPr>
    <w:rPr>
      <w:rFonts w:ascii="Cambria" w:hAnsi="Cambria"/>
      <w:color w:val="2DA2BF"/>
      <w:szCs w:val="18"/>
    </w:rPr>
  </w:style>
  <w:style w:type="paragraph" w:styleId="Kop9">
    <w:name w:val="heading 9"/>
    <w:basedOn w:val="Standaard"/>
    <w:next w:val="Standaard"/>
    <w:link w:val="Kop9Char"/>
    <w:uiPriority w:val="9"/>
    <w:semiHidden/>
    <w:unhideWhenUsed/>
    <w:qFormat/>
    <w:rsid w:val="003377DB"/>
    <w:pPr>
      <w:keepNext/>
      <w:keepLines/>
      <w:numPr>
        <w:ilvl w:val="8"/>
        <w:numId w:val="2"/>
      </w:numPr>
      <w:spacing w:before="200"/>
      <w:outlineLvl w:val="8"/>
    </w:pPr>
    <w:rPr>
      <w:rFonts w:ascii="Cambria" w:hAnsi="Cambria"/>
      <w:i/>
      <w:iCs/>
      <w:color w:val="404040"/>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5162CD"/>
    <w:pPr>
      <w:tabs>
        <w:tab w:val="center" w:pos="4536"/>
        <w:tab w:val="right" w:pos="9072"/>
      </w:tabs>
    </w:pPr>
  </w:style>
  <w:style w:type="paragraph" w:styleId="Voettekst">
    <w:name w:val="footer"/>
    <w:basedOn w:val="Standaard"/>
    <w:link w:val="VoettekstChar"/>
    <w:uiPriority w:val="99"/>
    <w:rsid w:val="005162CD"/>
    <w:pPr>
      <w:tabs>
        <w:tab w:val="center" w:pos="4536"/>
        <w:tab w:val="right" w:pos="9072"/>
      </w:tabs>
    </w:pPr>
  </w:style>
  <w:style w:type="table" w:styleId="Tabelraster">
    <w:name w:val="Table Grid"/>
    <w:basedOn w:val="Standaardtabel"/>
    <w:uiPriority w:val="39"/>
    <w:rsid w:val="005162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op40">
    <w:name w:val="Kop4"/>
    <w:aliases w:val="Opm Kop4"/>
    <w:basedOn w:val="Standaard"/>
    <w:next w:val="Standaard"/>
    <w:qFormat/>
    <w:rsid w:val="005C2889"/>
    <w:pPr>
      <w:ind w:left="284"/>
    </w:pPr>
    <w:rPr>
      <w:bCs/>
      <w:i/>
    </w:rPr>
  </w:style>
  <w:style w:type="character" w:customStyle="1" w:styleId="Kop1Char">
    <w:name w:val="Kop 1 Char"/>
    <w:aliases w:val="Opm Kop 1 Char"/>
    <w:link w:val="Kop1"/>
    <w:rsid w:val="00847A81"/>
    <w:rPr>
      <w:b/>
      <w:bCs/>
      <w:color w:val="003A62"/>
      <w:kern w:val="32"/>
      <w:sz w:val="40"/>
      <w:szCs w:val="24"/>
    </w:rPr>
  </w:style>
  <w:style w:type="character" w:customStyle="1" w:styleId="Kop2Char">
    <w:name w:val="Kop 2 Char"/>
    <w:aliases w:val="Opm Kop 2 Char"/>
    <w:link w:val="Kop2"/>
    <w:uiPriority w:val="9"/>
    <w:rsid w:val="00DC2932"/>
    <w:rPr>
      <w:b/>
      <w:bCs/>
      <w:color w:val="003A62"/>
      <w:sz w:val="24"/>
      <w:szCs w:val="26"/>
    </w:rPr>
  </w:style>
  <w:style w:type="character" w:customStyle="1" w:styleId="Kop3Char">
    <w:name w:val="Kop 3 Char"/>
    <w:aliases w:val="opm Kop 3 Char"/>
    <w:link w:val="Kop3"/>
    <w:uiPriority w:val="9"/>
    <w:rsid w:val="000264DA"/>
    <w:rPr>
      <w:rFonts w:cs="Arial"/>
      <w:b/>
      <w:bCs/>
      <w:color w:val="244061" w:themeColor="accent1" w:themeShade="80"/>
      <w:sz w:val="18"/>
      <w:szCs w:val="18"/>
    </w:rPr>
  </w:style>
  <w:style w:type="character" w:customStyle="1" w:styleId="Kop4Char">
    <w:name w:val="Kop 4 Char"/>
    <w:link w:val="Kop4"/>
    <w:uiPriority w:val="9"/>
    <w:semiHidden/>
    <w:rsid w:val="003377DB"/>
    <w:rPr>
      <w:rFonts w:ascii="Cambria" w:hAnsi="Cambria"/>
      <w:b/>
      <w:bCs/>
      <w:i/>
      <w:iCs/>
      <w:color w:val="2DA2BF"/>
      <w:sz w:val="18"/>
      <w:szCs w:val="18"/>
    </w:rPr>
  </w:style>
  <w:style w:type="character" w:customStyle="1" w:styleId="Kop5Char">
    <w:name w:val="Kop 5 Char"/>
    <w:link w:val="Kop5"/>
    <w:uiPriority w:val="9"/>
    <w:semiHidden/>
    <w:rsid w:val="003377DB"/>
    <w:rPr>
      <w:rFonts w:ascii="Cambria" w:hAnsi="Cambria"/>
      <w:color w:val="16505E"/>
      <w:sz w:val="18"/>
      <w:szCs w:val="18"/>
    </w:rPr>
  </w:style>
  <w:style w:type="character" w:customStyle="1" w:styleId="Kop6Char">
    <w:name w:val="Kop 6 Char"/>
    <w:link w:val="Kop6"/>
    <w:uiPriority w:val="9"/>
    <w:semiHidden/>
    <w:rsid w:val="003377DB"/>
    <w:rPr>
      <w:rFonts w:ascii="Cambria" w:hAnsi="Cambria"/>
      <w:i/>
      <w:iCs/>
      <w:color w:val="16505E"/>
      <w:sz w:val="18"/>
      <w:szCs w:val="18"/>
    </w:rPr>
  </w:style>
  <w:style w:type="character" w:customStyle="1" w:styleId="Kop7Char">
    <w:name w:val="Kop 7 Char"/>
    <w:link w:val="Kop7"/>
    <w:uiPriority w:val="9"/>
    <w:semiHidden/>
    <w:rsid w:val="003377DB"/>
    <w:rPr>
      <w:rFonts w:ascii="Cambria" w:hAnsi="Cambria"/>
      <w:i/>
      <w:iCs/>
      <w:color w:val="404040"/>
      <w:sz w:val="18"/>
      <w:szCs w:val="18"/>
    </w:rPr>
  </w:style>
  <w:style w:type="character" w:customStyle="1" w:styleId="Kop8Char">
    <w:name w:val="Kop 8 Char"/>
    <w:link w:val="Kop8"/>
    <w:uiPriority w:val="9"/>
    <w:semiHidden/>
    <w:rsid w:val="003377DB"/>
    <w:rPr>
      <w:rFonts w:ascii="Cambria" w:hAnsi="Cambria"/>
      <w:color w:val="2DA2BF"/>
      <w:sz w:val="18"/>
      <w:szCs w:val="18"/>
    </w:rPr>
  </w:style>
  <w:style w:type="character" w:customStyle="1" w:styleId="Kop9Char">
    <w:name w:val="Kop 9 Char"/>
    <w:link w:val="Kop9"/>
    <w:uiPriority w:val="9"/>
    <w:semiHidden/>
    <w:rsid w:val="003377DB"/>
    <w:rPr>
      <w:rFonts w:ascii="Cambria" w:hAnsi="Cambria"/>
      <w:i/>
      <w:iCs/>
      <w:color w:val="404040"/>
      <w:sz w:val="18"/>
      <w:szCs w:val="18"/>
    </w:rPr>
  </w:style>
  <w:style w:type="paragraph" w:styleId="Bijschrift">
    <w:name w:val="caption"/>
    <w:basedOn w:val="Standaard"/>
    <w:next w:val="Standaard"/>
    <w:uiPriority w:val="35"/>
    <w:unhideWhenUsed/>
    <w:qFormat/>
    <w:rsid w:val="00787A8F"/>
    <w:pPr>
      <w:spacing w:line="240" w:lineRule="auto"/>
    </w:pPr>
    <w:rPr>
      <w:bCs/>
      <w:color w:val="000000" w:themeColor="text1"/>
      <w:spacing w:val="20"/>
      <w:sz w:val="16"/>
    </w:rPr>
  </w:style>
  <w:style w:type="paragraph" w:styleId="Kopvaninhoudsopgave">
    <w:name w:val="TOC Heading"/>
    <w:basedOn w:val="Kop1"/>
    <w:next w:val="Standaard"/>
    <w:uiPriority w:val="39"/>
    <w:unhideWhenUsed/>
    <w:qFormat/>
    <w:rsid w:val="003377DB"/>
    <w:pPr>
      <w:outlineLvl w:val="9"/>
    </w:pPr>
    <w:rPr>
      <w:rFonts w:ascii="Cambria" w:hAnsi="Cambria"/>
      <w:color w:val="21798E"/>
    </w:rPr>
  </w:style>
  <w:style w:type="character" w:customStyle="1" w:styleId="VoettekstChar">
    <w:name w:val="Voettekst Char"/>
    <w:link w:val="Voettekst"/>
    <w:uiPriority w:val="99"/>
    <w:rsid w:val="0069433F"/>
    <w:rPr>
      <w:sz w:val="18"/>
      <w:szCs w:val="18"/>
    </w:rPr>
  </w:style>
  <w:style w:type="paragraph" w:styleId="Titel">
    <w:name w:val="Title"/>
    <w:aliases w:val="Opm Kop1b Ondertitel"/>
    <w:basedOn w:val="Standaard"/>
    <w:next w:val="Standaard"/>
    <w:link w:val="TitelChar"/>
    <w:uiPriority w:val="10"/>
    <w:rsid w:val="003377DB"/>
    <w:pPr>
      <w:pBdr>
        <w:bottom w:val="single" w:sz="8" w:space="4" w:color="4F81BD"/>
      </w:pBdr>
      <w:spacing w:after="120"/>
      <w:contextualSpacing/>
    </w:pPr>
    <w:rPr>
      <w:b/>
      <w:color w:val="17365D"/>
      <w:spacing w:val="5"/>
      <w:kern w:val="28"/>
      <w:sz w:val="28"/>
      <w:szCs w:val="52"/>
    </w:rPr>
  </w:style>
  <w:style w:type="character" w:customStyle="1" w:styleId="TitelChar">
    <w:name w:val="Titel Char"/>
    <w:aliases w:val="Opm Kop1b Ondertitel Char"/>
    <w:link w:val="Titel"/>
    <w:uiPriority w:val="10"/>
    <w:rsid w:val="003377DB"/>
    <w:rPr>
      <w:b/>
      <w:color w:val="17365D"/>
      <w:spacing w:val="5"/>
      <w:kern w:val="28"/>
      <w:sz w:val="28"/>
      <w:szCs w:val="52"/>
    </w:rPr>
  </w:style>
  <w:style w:type="character" w:styleId="Zwaar">
    <w:name w:val="Strong"/>
    <w:uiPriority w:val="22"/>
    <w:qFormat/>
    <w:rsid w:val="003377DB"/>
    <w:rPr>
      <w:b/>
      <w:bCs/>
    </w:rPr>
  </w:style>
  <w:style w:type="paragraph" w:styleId="Geenafstand">
    <w:name w:val="No Spacing"/>
    <w:uiPriority w:val="1"/>
    <w:qFormat/>
    <w:rsid w:val="003377DB"/>
    <w:rPr>
      <w:sz w:val="18"/>
      <w:szCs w:val="22"/>
    </w:rPr>
  </w:style>
  <w:style w:type="paragraph" w:styleId="Lijstalinea">
    <w:name w:val="List Paragraph"/>
    <w:basedOn w:val="Standaard"/>
    <w:uiPriority w:val="1"/>
    <w:qFormat/>
    <w:rsid w:val="003377DB"/>
    <w:pPr>
      <w:ind w:left="720"/>
      <w:contextualSpacing/>
    </w:pPr>
  </w:style>
  <w:style w:type="paragraph" w:styleId="Citaat">
    <w:name w:val="Quote"/>
    <w:basedOn w:val="Standaard"/>
    <w:next w:val="Standaard"/>
    <w:link w:val="CitaatChar"/>
    <w:uiPriority w:val="29"/>
    <w:qFormat/>
    <w:rsid w:val="003377DB"/>
    <w:rPr>
      <w:i/>
      <w:iCs/>
      <w:color w:val="000000"/>
      <w:szCs w:val="22"/>
    </w:rPr>
  </w:style>
  <w:style w:type="character" w:customStyle="1" w:styleId="CitaatChar">
    <w:name w:val="Citaat Char"/>
    <w:link w:val="Citaat"/>
    <w:uiPriority w:val="29"/>
    <w:rsid w:val="003377DB"/>
    <w:rPr>
      <w:i/>
      <w:iCs/>
      <w:color w:val="000000"/>
      <w:szCs w:val="22"/>
    </w:rPr>
  </w:style>
  <w:style w:type="paragraph" w:styleId="Duidelijkcitaat">
    <w:name w:val="Intense Quote"/>
    <w:basedOn w:val="Standaard"/>
    <w:next w:val="Standaard"/>
    <w:link w:val="DuidelijkcitaatChar"/>
    <w:uiPriority w:val="30"/>
    <w:qFormat/>
    <w:rsid w:val="003377DB"/>
    <w:pPr>
      <w:pBdr>
        <w:bottom w:val="single" w:sz="4" w:space="4" w:color="4F81BD"/>
      </w:pBdr>
      <w:spacing w:before="200" w:after="280"/>
      <w:ind w:left="936" w:right="936"/>
    </w:pPr>
    <w:rPr>
      <w:b/>
      <w:bCs/>
      <w:i/>
      <w:iCs/>
      <w:color w:val="4F81BD"/>
      <w:szCs w:val="22"/>
    </w:rPr>
  </w:style>
  <w:style w:type="character" w:customStyle="1" w:styleId="DuidelijkcitaatChar">
    <w:name w:val="Duidelijk citaat Char"/>
    <w:link w:val="Duidelijkcitaat"/>
    <w:uiPriority w:val="30"/>
    <w:rsid w:val="003377DB"/>
    <w:rPr>
      <w:b/>
      <w:bCs/>
      <w:i/>
      <w:iCs/>
      <w:color w:val="4F81BD"/>
      <w:szCs w:val="22"/>
    </w:rPr>
  </w:style>
  <w:style w:type="character" w:styleId="Subtielebenadrukking">
    <w:name w:val="Subtle Emphasis"/>
    <w:aliases w:val="Kop 1B Opm ondertitel"/>
    <w:uiPriority w:val="19"/>
    <w:qFormat/>
    <w:rsid w:val="003377DB"/>
    <w:rPr>
      <w:rFonts w:ascii="Verdana" w:hAnsi="Verdana"/>
      <w:i w:val="0"/>
      <w:iCs/>
      <w:color w:val="003A62"/>
      <w:sz w:val="28"/>
    </w:rPr>
  </w:style>
  <w:style w:type="character" w:styleId="Intensievebenadrukking">
    <w:name w:val="Intense Emphasis"/>
    <w:uiPriority w:val="21"/>
    <w:qFormat/>
    <w:rsid w:val="003377DB"/>
    <w:rPr>
      <w:b/>
      <w:bCs/>
      <w:i/>
      <w:iCs/>
      <w:color w:val="4F81BD"/>
    </w:rPr>
  </w:style>
  <w:style w:type="character" w:styleId="Subtieleverwijzing">
    <w:name w:val="Subtle Reference"/>
    <w:uiPriority w:val="31"/>
    <w:qFormat/>
    <w:rsid w:val="003377DB"/>
    <w:rPr>
      <w:smallCaps/>
      <w:color w:val="C0504D"/>
      <w:u w:val="single"/>
    </w:rPr>
  </w:style>
  <w:style w:type="character" w:styleId="Intensieveverwijzing">
    <w:name w:val="Intense Reference"/>
    <w:uiPriority w:val="32"/>
    <w:qFormat/>
    <w:rsid w:val="003377DB"/>
    <w:rPr>
      <w:b/>
      <w:bCs/>
      <w:smallCaps/>
      <w:color w:val="C0504D"/>
      <w:spacing w:val="5"/>
      <w:u w:val="single"/>
    </w:rPr>
  </w:style>
  <w:style w:type="numbering" w:customStyle="1" w:styleId="ilse11">
    <w:name w:val="ilse 1.1."/>
    <w:basedOn w:val="Geenlijst"/>
    <w:rsid w:val="00BF6D36"/>
    <w:pPr>
      <w:numPr>
        <w:numId w:val="1"/>
      </w:numPr>
    </w:pPr>
  </w:style>
  <w:style w:type="paragraph" w:styleId="Ondertitel">
    <w:name w:val="Subtitle"/>
    <w:basedOn w:val="Standaard"/>
    <w:next w:val="Standaard"/>
    <w:link w:val="OndertitelChar"/>
    <w:uiPriority w:val="11"/>
    <w:rsid w:val="0091573D"/>
    <w:pPr>
      <w:numPr>
        <w:ilvl w:val="1"/>
      </w:numPr>
    </w:pPr>
    <w:rPr>
      <w:rFonts w:ascii="Cambria" w:hAnsi="Cambria"/>
      <w:i/>
      <w:iCs/>
      <w:color w:val="2DA2BF"/>
      <w:spacing w:val="15"/>
      <w:sz w:val="24"/>
    </w:rPr>
  </w:style>
  <w:style w:type="character" w:customStyle="1" w:styleId="OndertitelChar">
    <w:name w:val="Ondertitel Char"/>
    <w:link w:val="Ondertitel"/>
    <w:uiPriority w:val="11"/>
    <w:rsid w:val="0091573D"/>
    <w:rPr>
      <w:rFonts w:ascii="Cambria" w:hAnsi="Cambria"/>
      <w:i/>
      <w:iCs/>
      <w:color w:val="2DA2BF"/>
      <w:spacing w:val="15"/>
      <w:sz w:val="24"/>
      <w:szCs w:val="24"/>
    </w:rPr>
  </w:style>
  <w:style w:type="character" w:styleId="Nadruk">
    <w:name w:val="Emphasis"/>
    <w:uiPriority w:val="20"/>
    <w:qFormat/>
    <w:rsid w:val="0091573D"/>
    <w:rPr>
      <w:i/>
      <w:iCs/>
    </w:rPr>
  </w:style>
  <w:style w:type="character" w:styleId="Titelvanboek">
    <w:name w:val="Book Title"/>
    <w:uiPriority w:val="33"/>
    <w:rsid w:val="0091573D"/>
    <w:rPr>
      <w:b/>
      <w:bCs/>
      <w:smallCaps/>
      <w:spacing w:val="5"/>
    </w:rPr>
  </w:style>
  <w:style w:type="paragraph" w:styleId="Ballontekst">
    <w:name w:val="Balloon Text"/>
    <w:basedOn w:val="Standaard"/>
    <w:link w:val="BallontekstChar"/>
    <w:rsid w:val="00330A61"/>
    <w:pPr>
      <w:spacing w:line="240" w:lineRule="auto"/>
    </w:pPr>
    <w:rPr>
      <w:rFonts w:ascii="Tahoma" w:hAnsi="Tahoma" w:cs="Tahoma"/>
      <w:sz w:val="16"/>
      <w:szCs w:val="16"/>
    </w:rPr>
  </w:style>
  <w:style w:type="character" w:customStyle="1" w:styleId="BallontekstChar">
    <w:name w:val="Ballontekst Char"/>
    <w:link w:val="Ballontekst"/>
    <w:rsid w:val="00330A61"/>
    <w:rPr>
      <w:rFonts w:ascii="Tahoma" w:hAnsi="Tahoma" w:cs="Tahoma"/>
      <w:sz w:val="16"/>
      <w:szCs w:val="16"/>
    </w:rPr>
  </w:style>
  <w:style w:type="paragraph" w:styleId="Inhopg2">
    <w:name w:val="toc 2"/>
    <w:basedOn w:val="Standaard"/>
    <w:next w:val="Standaard"/>
    <w:autoRedefine/>
    <w:uiPriority w:val="39"/>
    <w:rsid w:val="00C85BDC"/>
    <w:pPr>
      <w:tabs>
        <w:tab w:val="left" w:pos="720"/>
        <w:tab w:val="right" w:leader="dot" w:pos="9062"/>
      </w:tabs>
      <w:ind w:left="180"/>
    </w:pPr>
  </w:style>
  <w:style w:type="paragraph" w:styleId="Inhopg1">
    <w:name w:val="toc 1"/>
    <w:basedOn w:val="Standaard"/>
    <w:next w:val="Standaard"/>
    <w:autoRedefine/>
    <w:uiPriority w:val="39"/>
    <w:rsid w:val="008461DE"/>
    <w:pPr>
      <w:tabs>
        <w:tab w:val="left" w:pos="360"/>
        <w:tab w:val="right" w:leader="dot" w:pos="9060"/>
      </w:tabs>
    </w:pPr>
  </w:style>
  <w:style w:type="character" w:styleId="Hyperlink">
    <w:name w:val="Hyperlink"/>
    <w:uiPriority w:val="99"/>
    <w:unhideWhenUsed/>
    <w:rsid w:val="00207643"/>
    <w:rPr>
      <w:color w:val="0000FF"/>
      <w:u w:val="single"/>
    </w:rPr>
  </w:style>
  <w:style w:type="character" w:customStyle="1" w:styleId="KoptekstChar">
    <w:name w:val="Koptekst Char"/>
    <w:link w:val="Koptekst"/>
    <w:rsid w:val="00F24F19"/>
    <w:rPr>
      <w:sz w:val="18"/>
      <w:szCs w:val="24"/>
    </w:rPr>
  </w:style>
  <w:style w:type="paragraph" w:styleId="Inhopg3">
    <w:name w:val="toc 3"/>
    <w:basedOn w:val="Standaard"/>
    <w:next w:val="Standaard"/>
    <w:autoRedefine/>
    <w:uiPriority w:val="39"/>
    <w:rsid w:val="00911465"/>
    <w:pPr>
      <w:ind w:left="360"/>
    </w:pPr>
  </w:style>
  <w:style w:type="character" w:customStyle="1" w:styleId="OpmaakprofielCursief">
    <w:name w:val="Opmaakprofiel Cursief"/>
    <w:basedOn w:val="Standaardalinea-lettertype"/>
    <w:rsid w:val="009B75CB"/>
    <w:rPr>
      <w:rFonts w:ascii="Verdana" w:hAnsi="Verdana"/>
      <w:i/>
      <w:iCs/>
      <w:sz w:val="18"/>
    </w:rPr>
  </w:style>
  <w:style w:type="paragraph" w:styleId="Normaalweb">
    <w:name w:val="Normal (Web)"/>
    <w:basedOn w:val="Standaard"/>
    <w:uiPriority w:val="99"/>
    <w:rsid w:val="002205FB"/>
    <w:pPr>
      <w:spacing w:before="100" w:beforeAutospacing="1" w:after="100" w:afterAutospacing="1"/>
    </w:pPr>
    <w:rPr>
      <w:szCs w:val="18"/>
      <w:lang w:val="en-US"/>
    </w:rPr>
  </w:style>
  <w:style w:type="paragraph" w:styleId="Plattetekst">
    <w:name w:val="Body Text"/>
    <w:basedOn w:val="Standaard"/>
    <w:rsid w:val="00473289"/>
    <w:pPr>
      <w:spacing w:after="120"/>
    </w:pPr>
  </w:style>
  <w:style w:type="paragraph" w:styleId="Voetnoottekst">
    <w:name w:val="footnote text"/>
    <w:basedOn w:val="Standaard"/>
    <w:link w:val="VoetnoottekstChar"/>
    <w:uiPriority w:val="99"/>
    <w:semiHidden/>
    <w:unhideWhenUsed/>
    <w:rsid w:val="000555FC"/>
    <w:pPr>
      <w:spacing w:line="240" w:lineRule="auto"/>
    </w:pPr>
    <w:rPr>
      <w:rFonts w:asciiTheme="minorHAnsi" w:eastAsiaTheme="minorHAnsi" w:hAnsiTheme="minorHAnsi" w:cstheme="minorBidi"/>
      <w:sz w:val="20"/>
      <w:szCs w:val="20"/>
      <w:lang w:eastAsia="en-US"/>
    </w:rPr>
  </w:style>
  <w:style w:type="character" w:customStyle="1" w:styleId="VoetnoottekstChar">
    <w:name w:val="Voetnoottekst Char"/>
    <w:basedOn w:val="Standaardalinea-lettertype"/>
    <w:link w:val="Voetnoottekst"/>
    <w:uiPriority w:val="99"/>
    <w:semiHidden/>
    <w:rsid w:val="000555FC"/>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0555FC"/>
    <w:rPr>
      <w:vertAlign w:val="superscript"/>
    </w:rPr>
  </w:style>
  <w:style w:type="paragraph" w:styleId="Eindnoottekst">
    <w:name w:val="endnote text"/>
    <w:basedOn w:val="Standaard"/>
    <w:link w:val="EindnoottekstChar"/>
    <w:semiHidden/>
    <w:unhideWhenUsed/>
    <w:rsid w:val="00BE34D3"/>
    <w:pPr>
      <w:spacing w:line="240" w:lineRule="auto"/>
    </w:pPr>
    <w:rPr>
      <w:sz w:val="20"/>
      <w:szCs w:val="20"/>
    </w:rPr>
  </w:style>
  <w:style w:type="character" w:customStyle="1" w:styleId="EindnoottekstChar">
    <w:name w:val="Eindnoottekst Char"/>
    <w:basedOn w:val="Standaardalinea-lettertype"/>
    <w:link w:val="Eindnoottekst"/>
    <w:semiHidden/>
    <w:rsid w:val="00BE34D3"/>
  </w:style>
  <w:style w:type="character" w:styleId="Eindnootmarkering">
    <w:name w:val="endnote reference"/>
    <w:basedOn w:val="Standaardalinea-lettertype"/>
    <w:semiHidden/>
    <w:unhideWhenUsed/>
    <w:rsid w:val="00BE34D3"/>
    <w:rPr>
      <w:vertAlign w:val="superscript"/>
    </w:rPr>
  </w:style>
  <w:style w:type="character" w:styleId="Verwijzingopmerking">
    <w:name w:val="annotation reference"/>
    <w:basedOn w:val="Standaardalinea-lettertype"/>
    <w:semiHidden/>
    <w:unhideWhenUsed/>
    <w:rsid w:val="00967C87"/>
    <w:rPr>
      <w:sz w:val="16"/>
      <w:szCs w:val="16"/>
    </w:rPr>
  </w:style>
  <w:style w:type="paragraph" w:styleId="Tekstopmerking">
    <w:name w:val="annotation text"/>
    <w:basedOn w:val="Standaard"/>
    <w:link w:val="TekstopmerkingChar"/>
    <w:unhideWhenUsed/>
    <w:pPr>
      <w:spacing w:line="240" w:lineRule="auto"/>
    </w:pPr>
    <w:rPr>
      <w:sz w:val="20"/>
      <w:szCs w:val="20"/>
    </w:rPr>
  </w:style>
  <w:style w:type="character" w:customStyle="1" w:styleId="TekstopmerkingChar">
    <w:name w:val="Tekst opmerking Char"/>
    <w:basedOn w:val="Standaardalinea-lettertype"/>
    <w:link w:val="Tekstopmerking"/>
    <w:rsid w:val="00967C87"/>
  </w:style>
  <w:style w:type="paragraph" w:styleId="Onderwerpvanopmerking">
    <w:name w:val="annotation subject"/>
    <w:basedOn w:val="Tekstopmerking"/>
    <w:next w:val="Tekstopmerking"/>
    <w:link w:val="OnderwerpvanopmerkingChar"/>
    <w:semiHidden/>
    <w:unhideWhenUsed/>
    <w:rsid w:val="00605545"/>
    <w:rPr>
      <w:b/>
      <w:bCs/>
    </w:rPr>
  </w:style>
  <w:style w:type="character" w:customStyle="1" w:styleId="OnderwerpvanopmerkingChar">
    <w:name w:val="Onderwerp van opmerking Char"/>
    <w:basedOn w:val="TekstopmerkingChar"/>
    <w:link w:val="Onderwerpvanopmerking"/>
    <w:semiHidden/>
    <w:rsid w:val="00605545"/>
    <w:rPr>
      <w:b/>
      <w:bCs/>
    </w:rPr>
  </w:style>
  <w:style w:type="paragraph" w:styleId="Revisie">
    <w:name w:val="Revision"/>
    <w:hidden/>
    <w:uiPriority w:val="99"/>
    <w:semiHidden/>
    <w:rsid w:val="00967C87"/>
    <w:rPr>
      <w:sz w:val="18"/>
      <w:szCs w:val="24"/>
    </w:rPr>
  </w:style>
  <w:style w:type="character" w:styleId="Onopgelostemelding">
    <w:name w:val="Unresolved Mention"/>
    <w:basedOn w:val="Standaardalinea-lettertype"/>
    <w:uiPriority w:val="99"/>
    <w:semiHidden/>
    <w:unhideWhenUsed/>
    <w:rsid w:val="009A1060"/>
    <w:rPr>
      <w:color w:val="605E5C"/>
      <w:shd w:val="clear" w:color="auto" w:fill="E1DFDD"/>
    </w:rPr>
  </w:style>
  <w:style w:type="paragraph" w:customStyle="1" w:styleId="p1">
    <w:name w:val="p1"/>
    <w:basedOn w:val="Standaard"/>
    <w:rsid w:val="004317BF"/>
    <w:pPr>
      <w:spacing w:before="100" w:beforeAutospacing="1" w:after="100" w:afterAutospacing="1" w:line="240" w:lineRule="auto"/>
    </w:pPr>
    <w:rPr>
      <w:rFonts w:ascii="Times New Roman" w:hAnsi="Times New Roman"/>
      <w:sz w:val="24"/>
    </w:rPr>
  </w:style>
  <w:style w:type="character" w:customStyle="1" w:styleId="s1">
    <w:name w:val="s1"/>
    <w:basedOn w:val="Standaardalinea-lettertype"/>
    <w:rsid w:val="004317BF"/>
  </w:style>
  <w:style w:type="paragraph" w:customStyle="1" w:styleId="p2">
    <w:name w:val="p2"/>
    <w:basedOn w:val="Standaard"/>
    <w:rsid w:val="004317BF"/>
    <w:pPr>
      <w:spacing w:before="100" w:beforeAutospacing="1" w:after="100" w:afterAutospacing="1" w:line="240" w:lineRule="auto"/>
    </w:pPr>
    <w:rPr>
      <w:rFonts w:ascii="Times New Roman" w:hAnsi="Times New Roman"/>
      <w:sz w:val="24"/>
    </w:rPr>
  </w:style>
  <w:style w:type="character" w:customStyle="1" w:styleId="s2">
    <w:name w:val="s2"/>
    <w:basedOn w:val="Standaardalinea-lettertype"/>
    <w:rsid w:val="00F7716B"/>
  </w:style>
  <w:style w:type="paragraph" w:customStyle="1" w:styleId="SectionHeadingCustom">
    <w:name w:val="SectionHeadingCustom"/>
    <w:basedOn w:val="Standaard"/>
    <w:rsid w:val="004B29C2"/>
    <w:pPr>
      <w:keepNext/>
      <w:spacing w:before="200" w:after="80" w:line="276" w:lineRule="auto"/>
    </w:pPr>
    <w:rPr>
      <w:rFonts w:ascii="Calibri" w:eastAsia="Calibri" w:hAnsi="Calibri" w:cstheme="minorBidi"/>
      <w:b/>
      <w:sz w:val="22"/>
      <w:szCs w:val="22"/>
      <w:lang w:val="en-US" w:eastAsia="en-US"/>
    </w:rPr>
  </w:style>
  <w:style w:type="paragraph" w:customStyle="1" w:styleId="ArticleCustom">
    <w:name w:val="ArticleCustom"/>
    <w:basedOn w:val="Standaard"/>
    <w:rsid w:val="004B29C2"/>
    <w:pPr>
      <w:spacing w:after="80" w:line="259" w:lineRule="auto"/>
      <w:ind w:left="454" w:hanging="454"/>
    </w:pPr>
    <w:rPr>
      <w:rFonts w:ascii="Calibri" w:eastAsia="Calibri" w:hAnsi="Calibri" w:cstheme="minorBidi"/>
      <w:sz w:val="21"/>
      <w:szCs w:val="22"/>
      <w:lang w:val="en-US" w:eastAsia="en-US"/>
    </w:rPr>
  </w:style>
  <w:style w:type="paragraph" w:customStyle="1" w:styleId="ListAlphaCustom">
    <w:name w:val="ListAlphaCustom"/>
    <w:basedOn w:val="Standaard"/>
    <w:rsid w:val="004B29C2"/>
    <w:pPr>
      <w:spacing w:after="60" w:line="259" w:lineRule="auto"/>
      <w:ind w:left="737" w:hanging="397"/>
    </w:pPr>
    <w:rPr>
      <w:rFonts w:ascii="Calibri" w:eastAsia="Calibri" w:hAnsi="Calibri" w:cstheme="minorBidi"/>
      <w:sz w:val="21"/>
      <w:szCs w:val="22"/>
      <w:lang w:val="en-US" w:eastAsia="en-US"/>
    </w:rPr>
  </w:style>
  <w:style w:type="paragraph" w:customStyle="1" w:styleId="ListRomanCustom">
    <w:name w:val="ListRomanCustom"/>
    <w:basedOn w:val="Standaard"/>
    <w:rsid w:val="004B29C2"/>
    <w:pPr>
      <w:spacing w:after="60" w:line="259" w:lineRule="auto"/>
      <w:ind w:left="1020" w:hanging="397"/>
    </w:pPr>
    <w:rPr>
      <w:rFonts w:ascii="Calibri" w:eastAsia="Calibri" w:hAnsi="Calibri" w:cstheme="minorBidi"/>
      <w:sz w:val="21"/>
      <w:szCs w:val="22"/>
      <w:lang w:val="en-US" w:eastAsia="en-US"/>
    </w:rPr>
  </w:style>
  <w:style w:type="paragraph" w:customStyle="1" w:styleId="LeadCustom">
    <w:name w:val="LeadCustom"/>
    <w:basedOn w:val="Standaard"/>
    <w:rsid w:val="004B29C2"/>
    <w:pPr>
      <w:spacing w:after="120" w:line="259" w:lineRule="auto"/>
    </w:pPr>
    <w:rPr>
      <w:rFonts w:ascii="Calibri" w:eastAsia="Calibri" w:hAnsi="Calibri" w:cstheme="minorBidi"/>
      <w:sz w:val="21"/>
      <w:szCs w:val="22"/>
      <w:lang w:val="en-US" w:eastAsia="en-US"/>
    </w:rPr>
  </w:style>
  <w:style w:type="paragraph" w:customStyle="1" w:styleId="Default">
    <w:name w:val="Default"/>
    <w:rsid w:val="0001706A"/>
    <w:pPr>
      <w:autoSpaceDE w:val="0"/>
      <w:autoSpaceDN w:val="0"/>
      <w:adjustRightInd w:val="0"/>
    </w:pPr>
    <w:rPr>
      <w:rFonts w:ascii="Corbel" w:hAnsi="Corbel" w:cs="Corbel"/>
      <w:color w:val="000000"/>
      <w:sz w:val="24"/>
      <w:szCs w:val="24"/>
    </w:rPr>
  </w:style>
  <w:style w:type="paragraph" w:customStyle="1" w:styleId="TableParagraph">
    <w:name w:val="Table Paragraph"/>
    <w:basedOn w:val="Standaard"/>
    <w:uiPriority w:val="1"/>
    <w:qFormat/>
    <w:rsid w:val="00836B74"/>
    <w:pPr>
      <w:widowControl w:val="0"/>
      <w:autoSpaceDE w:val="0"/>
      <w:autoSpaceDN w:val="0"/>
      <w:spacing w:line="229" w:lineRule="exact"/>
      <w:ind w:left="107"/>
    </w:pPr>
    <w:rPr>
      <w:rFonts w:ascii="Arial MT" w:eastAsia="Arial MT" w:hAnsi="Arial MT" w:cs="Arial MT"/>
      <w:sz w:val="22"/>
      <w:szCs w:val="22"/>
      <w:lang w:eastAsia="en-US"/>
    </w:rPr>
  </w:style>
  <w:style w:type="table" w:customStyle="1" w:styleId="TableNormal1">
    <w:name w:val="Table Normal1"/>
    <w:uiPriority w:val="2"/>
    <w:semiHidden/>
    <w:unhideWhenUsed/>
    <w:qFormat/>
    <w:rsid w:val="00836B74"/>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character" w:styleId="Vermelding">
    <w:name w:val="Mention"/>
    <w:basedOn w:val="Standaardalinea-lettertype"/>
    <w:uiPriority w:val="99"/>
    <w:unhideWhenUsed/>
    <w:rsid w:val="00BD3227"/>
    <w:rPr>
      <w:color w:val="2B579A"/>
      <w:shd w:val="clear" w:color="auto" w:fill="E1DFDD"/>
    </w:rPr>
  </w:style>
  <w:style w:type="character" w:customStyle="1" w:styleId="CommentReference1">
    <w:name w:val="Comment Reference1"/>
    <w:basedOn w:val="Standaardalinea-lettertype"/>
    <w:semiHidden/>
    <w:unhideWhenUsed/>
    <w:rsid w:val="00EF2BB6"/>
    <w:rPr>
      <w:sz w:val="16"/>
      <w:szCs w:val="16"/>
    </w:rPr>
  </w:style>
  <w:style w:type="paragraph" w:customStyle="1" w:styleId="CommentText1">
    <w:name w:val="Comment Text1"/>
    <w:basedOn w:val="Standaard"/>
    <w:unhideWhenUsed/>
    <w:rsid w:val="00EF2BB6"/>
    <w:pPr>
      <w:spacing w:line="240" w:lineRule="auto"/>
    </w:pPr>
    <w:rPr>
      <w:sz w:val="20"/>
      <w:szCs w:val="20"/>
    </w:rPr>
  </w:style>
  <w:style w:type="paragraph" w:customStyle="1" w:styleId="CommentSubject1">
    <w:name w:val="Comment Subject1"/>
    <w:basedOn w:val="CommentText1"/>
    <w:next w:val="CommentText1"/>
    <w:semiHidden/>
    <w:unhideWhenUsed/>
    <w:rsid w:val="00EF2BB6"/>
    <w:rPr>
      <w:b/>
      <w:bCs/>
    </w:rPr>
  </w:style>
  <w:style w:type="character" w:styleId="GevolgdeHyperlink">
    <w:name w:val="FollowedHyperlink"/>
    <w:basedOn w:val="Standaardalinea-lettertype"/>
    <w:semiHidden/>
    <w:unhideWhenUsed/>
    <w:rsid w:val="00A93A5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7208">
      <w:bodyDiv w:val="1"/>
      <w:marLeft w:val="0"/>
      <w:marRight w:val="0"/>
      <w:marTop w:val="0"/>
      <w:marBottom w:val="0"/>
      <w:divBdr>
        <w:top w:val="none" w:sz="0" w:space="0" w:color="auto"/>
        <w:left w:val="none" w:sz="0" w:space="0" w:color="auto"/>
        <w:bottom w:val="none" w:sz="0" w:space="0" w:color="auto"/>
        <w:right w:val="none" w:sz="0" w:space="0" w:color="auto"/>
      </w:divBdr>
    </w:div>
    <w:div w:id="449782156">
      <w:bodyDiv w:val="1"/>
      <w:marLeft w:val="0"/>
      <w:marRight w:val="0"/>
      <w:marTop w:val="0"/>
      <w:marBottom w:val="0"/>
      <w:divBdr>
        <w:top w:val="none" w:sz="0" w:space="0" w:color="auto"/>
        <w:left w:val="none" w:sz="0" w:space="0" w:color="auto"/>
        <w:bottom w:val="none" w:sz="0" w:space="0" w:color="auto"/>
        <w:right w:val="none" w:sz="0" w:space="0" w:color="auto"/>
      </w:divBdr>
    </w:div>
    <w:div w:id="1695614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558ce59-cc10-4a9f-9d1b-892935b8fbb1" xsi:nil="true"/>
    <lcf76f155ced4ddcb4097134ff3c332f xmlns="721ca825-30c8-408b-9119-8d3519630193">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E3CC4C5B38B5B45A5688BA9992FEAD5" ma:contentTypeVersion="12" ma:contentTypeDescription="Een nieuw document maken." ma:contentTypeScope="" ma:versionID="85f2257be331ebf0f59a9da61b4dd358">
  <xsd:schema xmlns:xsd="http://www.w3.org/2001/XMLSchema" xmlns:xs="http://www.w3.org/2001/XMLSchema" xmlns:p="http://schemas.microsoft.com/office/2006/metadata/properties" xmlns:ns2="721ca825-30c8-408b-9119-8d3519630193" xmlns:ns3="a558ce59-cc10-4a9f-9d1b-892935b8fbb1" targetNamespace="http://schemas.microsoft.com/office/2006/metadata/properties" ma:root="true" ma:fieldsID="cbf24c00b5ad19aafc70bc0722e40c08" ns2:_="" ns3:_="">
    <xsd:import namespace="721ca825-30c8-408b-9119-8d3519630193"/>
    <xsd:import namespace="a558ce59-cc10-4a9f-9d1b-892935b8fbb1"/>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1ca825-30c8-408b-9119-8d351963019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Afbeeldingtags" ma:readOnly="false" ma:fieldId="{5cf76f15-5ced-4ddc-b409-7134ff3c332f}" ma:taxonomyMulti="true" ma:sspId="5323e4bc-1a18-4c8d-b546-0fe494bfa796"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58ce59-cc10-4a9f-9d1b-892935b8fbb1"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a32e703-b6cb-492c-b654-79b4b31d52c2}" ma:internalName="TaxCatchAll" ma:showField="CatchAllData" ma:web="a558ce59-cc10-4a9f-9d1b-892935b8fb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75F5D5-D1D5-4653-B2F3-884A29206DF8}">
  <ds:schemaRefs>
    <ds:schemaRef ds:uri="http://schemas.microsoft.com/sharepoint/v3/contenttype/forms"/>
  </ds:schemaRefs>
</ds:datastoreItem>
</file>

<file path=customXml/itemProps2.xml><?xml version="1.0" encoding="utf-8"?>
<ds:datastoreItem xmlns:ds="http://schemas.openxmlformats.org/officeDocument/2006/customXml" ds:itemID="{DD24683D-312A-4516-BFAA-5F4C0A2A1B9F}">
  <ds:schemaRefs>
    <ds:schemaRef ds:uri="http://schemas.microsoft.com/office/2006/metadata/properties"/>
    <ds:schemaRef ds:uri="http://schemas.microsoft.com/office/infopath/2007/PartnerControls"/>
    <ds:schemaRef ds:uri="a558ce59-cc10-4a9f-9d1b-892935b8fbb1"/>
    <ds:schemaRef ds:uri="721ca825-30c8-408b-9119-8d3519630193"/>
  </ds:schemaRefs>
</ds:datastoreItem>
</file>

<file path=customXml/itemProps3.xml><?xml version="1.0" encoding="utf-8"?>
<ds:datastoreItem xmlns:ds="http://schemas.openxmlformats.org/officeDocument/2006/customXml" ds:itemID="{E4EDED01-B181-4770-8514-12952BD06E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1ca825-30c8-408b-9119-8d3519630193"/>
    <ds:schemaRef ds:uri="a558ce59-cc10-4a9f-9d1b-892935b8fb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F97CF5-C77D-41FF-8988-966723A2E4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10</Pages>
  <Words>4377</Words>
  <Characters>24076</Characters>
  <Application>Microsoft Office Word</Application>
  <DocSecurity>0</DocSecurity>
  <Lines>200</Lines>
  <Paragraphs>56</Paragraphs>
  <ScaleCrop>false</ScaleCrop>
  <HeadingPairs>
    <vt:vector size="2" baseType="variant">
      <vt:variant>
        <vt:lpstr>Titel</vt:lpstr>
      </vt:variant>
      <vt:variant>
        <vt:i4>1</vt:i4>
      </vt:variant>
    </vt:vector>
  </HeadingPairs>
  <TitlesOfParts>
    <vt:vector size="1" baseType="lpstr">
      <vt:lpstr>Naam</vt:lpstr>
    </vt:vector>
  </TitlesOfParts>
  <Company>Gemeente Opmeer</Company>
  <LinksUpToDate>false</LinksUpToDate>
  <CharactersWithSpaces>28397</CharactersWithSpaces>
  <SharedDoc>false</SharedDoc>
  <HLinks>
    <vt:vector size="246" baseType="variant">
      <vt:variant>
        <vt:i4>131138</vt:i4>
      </vt:variant>
      <vt:variant>
        <vt:i4>177</vt:i4>
      </vt:variant>
      <vt:variant>
        <vt:i4>0</vt:i4>
      </vt:variant>
      <vt:variant>
        <vt:i4>5</vt:i4>
      </vt:variant>
      <vt:variant>
        <vt:lpwstr>https://www.woneninopmeer.nl/hoogwoud-zuid-5</vt:lpwstr>
      </vt:variant>
      <vt:variant>
        <vt:lpwstr/>
      </vt:variant>
      <vt:variant>
        <vt:i4>6553617</vt:i4>
      </vt:variant>
      <vt:variant>
        <vt:i4>174</vt:i4>
      </vt:variant>
      <vt:variant>
        <vt:i4>0</vt:i4>
      </vt:variant>
      <vt:variant>
        <vt:i4>5</vt:i4>
      </vt:variant>
      <vt:variant>
        <vt:lpwstr>mailto:hoogwoudzuid5@opmeer.nl</vt:lpwstr>
      </vt:variant>
      <vt:variant>
        <vt:lpwstr/>
      </vt:variant>
      <vt:variant>
        <vt:i4>6553617</vt:i4>
      </vt:variant>
      <vt:variant>
        <vt:i4>168</vt:i4>
      </vt:variant>
      <vt:variant>
        <vt:i4>0</vt:i4>
      </vt:variant>
      <vt:variant>
        <vt:i4>5</vt:i4>
      </vt:variant>
      <vt:variant>
        <vt:lpwstr>mailto:hoogwoudzuid5@opmeer.nl</vt:lpwstr>
      </vt:variant>
      <vt:variant>
        <vt:lpwstr/>
      </vt:variant>
      <vt:variant>
        <vt:i4>393296</vt:i4>
      </vt:variant>
      <vt:variant>
        <vt:i4>162</vt:i4>
      </vt:variant>
      <vt:variant>
        <vt:i4>0</vt:i4>
      </vt:variant>
      <vt:variant>
        <vt:i4>5</vt:i4>
      </vt:variant>
      <vt:variant>
        <vt:lpwstr>https://lokaleregelgeving.overheid.nl/CVDR714296/1</vt:lpwstr>
      </vt:variant>
      <vt:variant>
        <vt:lpwstr>:~:text=We%20stellen%20een%20doelgroepenverordening%20op%20om%20woningbouwcategorie%C3%ABn%2C,te%20kunnen%20nemen%20in%20het%20bestemmingsplan%20(2024%2D2025).</vt:lpwstr>
      </vt:variant>
      <vt:variant>
        <vt:i4>131138</vt:i4>
      </vt:variant>
      <vt:variant>
        <vt:i4>156</vt:i4>
      </vt:variant>
      <vt:variant>
        <vt:i4>0</vt:i4>
      </vt:variant>
      <vt:variant>
        <vt:i4>5</vt:i4>
      </vt:variant>
      <vt:variant>
        <vt:lpwstr>https://www.woneninopmeer.nl/hoogwoud-zuid-5</vt:lpwstr>
      </vt:variant>
      <vt:variant>
        <vt:lpwstr/>
      </vt:variant>
      <vt:variant>
        <vt:i4>1507390</vt:i4>
      </vt:variant>
      <vt:variant>
        <vt:i4>140</vt:i4>
      </vt:variant>
      <vt:variant>
        <vt:i4>0</vt:i4>
      </vt:variant>
      <vt:variant>
        <vt:i4>5</vt:i4>
      </vt:variant>
      <vt:variant>
        <vt:lpwstr/>
      </vt:variant>
      <vt:variant>
        <vt:lpwstr>_Toc227222929</vt:lpwstr>
      </vt:variant>
      <vt:variant>
        <vt:i4>1507390</vt:i4>
      </vt:variant>
      <vt:variant>
        <vt:i4>134</vt:i4>
      </vt:variant>
      <vt:variant>
        <vt:i4>0</vt:i4>
      </vt:variant>
      <vt:variant>
        <vt:i4>5</vt:i4>
      </vt:variant>
      <vt:variant>
        <vt:lpwstr/>
      </vt:variant>
      <vt:variant>
        <vt:lpwstr>_Toc227222928</vt:lpwstr>
      </vt:variant>
      <vt:variant>
        <vt:i4>1507390</vt:i4>
      </vt:variant>
      <vt:variant>
        <vt:i4>128</vt:i4>
      </vt:variant>
      <vt:variant>
        <vt:i4>0</vt:i4>
      </vt:variant>
      <vt:variant>
        <vt:i4>5</vt:i4>
      </vt:variant>
      <vt:variant>
        <vt:lpwstr/>
      </vt:variant>
      <vt:variant>
        <vt:lpwstr>_Toc227222927</vt:lpwstr>
      </vt:variant>
      <vt:variant>
        <vt:i4>1507390</vt:i4>
      </vt:variant>
      <vt:variant>
        <vt:i4>122</vt:i4>
      </vt:variant>
      <vt:variant>
        <vt:i4>0</vt:i4>
      </vt:variant>
      <vt:variant>
        <vt:i4>5</vt:i4>
      </vt:variant>
      <vt:variant>
        <vt:lpwstr/>
      </vt:variant>
      <vt:variant>
        <vt:lpwstr>_Toc227222926</vt:lpwstr>
      </vt:variant>
      <vt:variant>
        <vt:i4>1507390</vt:i4>
      </vt:variant>
      <vt:variant>
        <vt:i4>116</vt:i4>
      </vt:variant>
      <vt:variant>
        <vt:i4>0</vt:i4>
      </vt:variant>
      <vt:variant>
        <vt:i4>5</vt:i4>
      </vt:variant>
      <vt:variant>
        <vt:lpwstr/>
      </vt:variant>
      <vt:variant>
        <vt:lpwstr>_Toc227222925</vt:lpwstr>
      </vt:variant>
      <vt:variant>
        <vt:i4>1507390</vt:i4>
      </vt:variant>
      <vt:variant>
        <vt:i4>110</vt:i4>
      </vt:variant>
      <vt:variant>
        <vt:i4>0</vt:i4>
      </vt:variant>
      <vt:variant>
        <vt:i4>5</vt:i4>
      </vt:variant>
      <vt:variant>
        <vt:lpwstr/>
      </vt:variant>
      <vt:variant>
        <vt:lpwstr>_Toc227222924</vt:lpwstr>
      </vt:variant>
      <vt:variant>
        <vt:i4>1507390</vt:i4>
      </vt:variant>
      <vt:variant>
        <vt:i4>104</vt:i4>
      </vt:variant>
      <vt:variant>
        <vt:i4>0</vt:i4>
      </vt:variant>
      <vt:variant>
        <vt:i4>5</vt:i4>
      </vt:variant>
      <vt:variant>
        <vt:lpwstr/>
      </vt:variant>
      <vt:variant>
        <vt:lpwstr>_Toc227222923</vt:lpwstr>
      </vt:variant>
      <vt:variant>
        <vt:i4>1507390</vt:i4>
      </vt:variant>
      <vt:variant>
        <vt:i4>98</vt:i4>
      </vt:variant>
      <vt:variant>
        <vt:i4>0</vt:i4>
      </vt:variant>
      <vt:variant>
        <vt:i4>5</vt:i4>
      </vt:variant>
      <vt:variant>
        <vt:lpwstr/>
      </vt:variant>
      <vt:variant>
        <vt:lpwstr>_Toc227222922</vt:lpwstr>
      </vt:variant>
      <vt:variant>
        <vt:i4>1507390</vt:i4>
      </vt:variant>
      <vt:variant>
        <vt:i4>92</vt:i4>
      </vt:variant>
      <vt:variant>
        <vt:i4>0</vt:i4>
      </vt:variant>
      <vt:variant>
        <vt:i4>5</vt:i4>
      </vt:variant>
      <vt:variant>
        <vt:lpwstr/>
      </vt:variant>
      <vt:variant>
        <vt:lpwstr>_Toc227222921</vt:lpwstr>
      </vt:variant>
      <vt:variant>
        <vt:i4>1507390</vt:i4>
      </vt:variant>
      <vt:variant>
        <vt:i4>86</vt:i4>
      </vt:variant>
      <vt:variant>
        <vt:i4>0</vt:i4>
      </vt:variant>
      <vt:variant>
        <vt:i4>5</vt:i4>
      </vt:variant>
      <vt:variant>
        <vt:lpwstr/>
      </vt:variant>
      <vt:variant>
        <vt:lpwstr>_Toc227222920</vt:lpwstr>
      </vt:variant>
      <vt:variant>
        <vt:i4>1310782</vt:i4>
      </vt:variant>
      <vt:variant>
        <vt:i4>80</vt:i4>
      </vt:variant>
      <vt:variant>
        <vt:i4>0</vt:i4>
      </vt:variant>
      <vt:variant>
        <vt:i4>5</vt:i4>
      </vt:variant>
      <vt:variant>
        <vt:lpwstr/>
      </vt:variant>
      <vt:variant>
        <vt:lpwstr>_Toc227222919</vt:lpwstr>
      </vt:variant>
      <vt:variant>
        <vt:i4>1310782</vt:i4>
      </vt:variant>
      <vt:variant>
        <vt:i4>74</vt:i4>
      </vt:variant>
      <vt:variant>
        <vt:i4>0</vt:i4>
      </vt:variant>
      <vt:variant>
        <vt:i4>5</vt:i4>
      </vt:variant>
      <vt:variant>
        <vt:lpwstr/>
      </vt:variant>
      <vt:variant>
        <vt:lpwstr>_Toc227222918</vt:lpwstr>
      </vt:variant>
      <vt:variant>
        <vt:i4>1310782</vt:i4>
      </vt:variant>
      <vt:variant>
        <vt:i4>68</vt:i4>
      </vt:variant>
      <vt:variant>
        <vt:i4>0</vt:i4>
      </vt:variant>
      <vt:variant>
        <vt:i4>5</vt:i4>
      </vt:variant>
      <vt:variant>
        <vt:lpwstr/>
      </vt:variant>
      <vt:variant>
        <vt:lpwstr>_Toc227222917</vt:lpwstr>
      </vt:variant>
      <vt:variant>
        <vt:i4>1310782</vt:i4>
      </vt:variant>
      <vt:variant>
        <vt:i4>62</vt:i4>
      </vt:variant>
      <vt:variant>
        <vt:i4>0</vt:i4>
      </vt:variant>
      <vt:variant>
        <vt:i4>5</vt:i4>
      </vt:variant>
      <vt:variant>
        <vt:lpwstr/>
      </vt:variant>
      <vt:variant>
        <vt:lpwstr>_Toc227222916</vt:lpwstr>
      </vt:variant>
      <vt:variant>
        <vt:i4>1310782</vt:i4>
      </vt:variant>
      <vt:variant>
        <vt:i4>56</vt:i4>
      </vt:variant>
      <vt:variant>
        <vt:i4>0</vt:i4>
      </vt:variant>
      <vt:variant>
        <vt:i4>5</vt:i4>
      </vt:variant>
      <vt:variant>
        <vt:lpwstr/>
      </vt:variant>
      <vt:variant>
        <vt:lpwstr>_Toc227222915</vt:lpwstr>
      </vt:variant>
      <vt:variant>
        <vt:i4>1310782</vt:i4>
      </vt:variant>
      <vt:variant>
        <vt:i4>50</vt:i4>
      </vt:variant>
      <vt:variant>
        <vt:i4>0</vt:i4>
      </vt:variant>
      <vt:variant>
        <vt:i4>5</vt:i4>
      </vt:variant>
      <vt:variant>
        <vt:lpwstr/>
      </vt:variant>
      <vt:variant>
        <vt:lpwstr>_Toc227222914</vt:lpwstr>
      </vt:variant>
      <vt:variant>
        <vt:i4>1310782</vt:i4>
      </vt:variant>
      <vt:variant>
        <vt:i4>44</vt:i4>
      </vt:variant>
      <vt:variant>
        <vt:i4>0</vt:i4>
      </vt:variant>
      <vt:variant>
        <vt:i4>5</vt:i4>
      </vt:variant>
      <vt:variant>
        <vt:lpwstr/>
      </vt:variant>
      <vt:variant>
        <vt:lpwstr>_Toc227222913</vt:lpwstr>
      </vt:variant>
      <vt:variant>
        <vt:i4>1310782</vt:i4>
      </vt:variant>
      <vt:variant>
        <vt:i4>38</vt:i4>
      </vt:variant>
      <vt:variant>
        <vt:i4>0</vt:i4>
      </vt:variant>
      <vt:variant>
        <vt:i4>5</vt:i4>
      </vt:variant>
      <vt:variant>
        <vt:lpwstr/>
      </vt:variant>
      <vt:variant>
        <vt:lpwstr>_Toc227222912</vt:lpwstr>
      </vt:variant>
      <vt:variant>
        <vt:i4>1310782</vt:i4>
      </vt:variant>
      <vt:variant>
        <vt:i4>32</vt:i4>
      </vt:variant>
      <vt:variant>
        <vt:i4>0</vt:i4>
      </vt:variant>
      <vt:variant>
        <vt:i4>5</vt:i4>
      </vt:variant>
      <vt:variant>
        <vt:lpwstr/>
      </vt:variant>
      <vt:variant>
        <vt:lpwstr>_Toc227222911</vt:lpwstr>
      </vt:variant>
      <vt:variant>
        <vt:i4>1310782</vt:i4>
      </vt:variant>
      <vt:variant>
        <vt:i4>26</vt:i4>
      </vt:variant>
      <vt:variant>
        <vt:i4>0</vt:i4>
      </vt:variant>
      <vt:variant>
        <vt:i4>5</vt:i4>
      </vt:variant>
      <vt:variant>
        <vt:lpwstr/>
      </vt:variant>
      <vt:variant>
        <vt:lpwstr>_Toc227222910</vt:lpwstr>
      </vt:variant>
      <vt:variant>
        <vt:i4>1376318</vt:i4>
      </vt:variant>
      <vt:variant>
        <vt:i4>20</vt:i4>
      </vt:variant>
      <vt:variant>
        <vt:i4>0</vt:i4>
      </vt:variant>
      <vt:variant>
        <vt:i4>5</vt:i4>
      </vt:variant>
      <vt:variant>
        <vt:lpwstr/>
      </vt:variant>
      <vt:variant>
        <vt:lpwstr>_Toc227222909</vt:lpwstr>
      </vt:variant>
      <vt:variant>
        <vt:i4>1376318</vt:i4>
      </vt:variant>
      <vt:variant>
        <vt:i4>14</vt:i4>
      </vt:variant>
      <vt:variant>
        <vt:i4>0</vt:i4>
      </vt:variant>
      <vt:variant>
        <vt:i4>5</vt:i4>
      </vt:variant>
      <vt:variant>
        <vt:lpwstr/>
      </vt:variant>
      <vt:variant>
        <vt:lpwstr>_Toc227222908</vt:lpwstr>
      </vt:variant>
      <vt:variant>
        <vt:i4>1376318</vt:i4>
      </vt:variant>
      <vt:variant>
        <vt:i4>8</vt:i4>
      </vt:variant>
      <vt:variant>
        <vt:i4>0</vt:i4>
      </vt:variant>
      <vt:variant>
        <vt:i4>5</vt:i4>
      </vt:variant>
      <vt:variant>
        <vt:lpwstr/>
      </vt:variant>
      <vt:variant>
        <vt:lpwstr>_Toc227222907</vt:lpwstr>
      </vt:variant>
      <vt:variant>
        <vt:i4>1376318</vt:i4>
      </vt:variant>
      <vt:variant>
        <vt:i4>2</vt:i4>
      </vt:variant>
      <vt:variant>
        <vt:i4>0</vt:i4>
      </vt:variant>
      <vt:variant>
        <vt:i4>5</vt:i4>
      </vt:variant>
      <vt:variant>
        <vt:lpwstr/>
      </vt:variant>
      <vt:variant>
        <vt:lpwstr>_Toc227222906</vt:lpwstr>
      </vt:variant>
      <vt:variant>
        <vt:i4>4980850</vt:i4>
      </vt:variant>
      <vt:variant>
        <vt:i4>33</vt:i4>
      </vt:variant>
      <vt:variant>
        <vt:i4>0</vt:i4>
      </vt:variant>
      <vt:variant>
        <vt:i4>5</vt:i4>
      </vt:variant>
      <vt:variant>
        <vt:lpwstr>mailto:fversprille@opmeer.nl</vt:lpwstr>
      </vt:variant>
      <vt:variant>
        <vt:lpwstr/>
      </vt:variant>
      <vt:variant>
        <vt:i4>2228266</vt:i4>
      </vt:variant>
      <vt:variant>
        <vt:i4>30</vt:i4>
      </vt:variant>
      <vt:variant>
        <vt:i4>0</vt:i4>
      </vt:variant>
      <vt:variant>
        <vt:i4>5</vt:i4>
      </vt:variant>
      <vt:variant>
        <vt:lpwstr>https://www.opmeer.nl/projecten-en-plannen</vt:lpwstr>
      </vt:variant>
      <vt:variant>
        <vt:lpwstr/>
      </vt:variant>
      <vt:variant>
        <vt:i4>3080193</vt:i4>
      </vt:variant>
      <vt:variant>
        <vt:i4>27</vt:i4>
      </vt:variant>
      <vt:variant>
        <vt:i4>0</vt:i4>
      </vt:variant>
      <vt:variant>
        <vt:i4>5</vt:i4>
      </vt:variant>
      <vt:variant>
        <vt:lpwstr>mailto:SKuin@opmeer.nl</vt:lpwstr>
      </vt:variant>
      <vt:variant>
        <vt:lpwstr/>
      </vt:variant>
      <vt:variant>
        <vt:i4>6553617</vt:i4>
      </vt:variant>
      <vt:variant>
        <vt:i4>24</vt:i4>
      </vt:variant>
      <vt:variant>
        <vt:i4>0</vt:i4>
      </vt:variant>
      <vt:variant>
        <vt:i4>5</vt:i4>
      </vt:variant>
      <vt:variant>
        <vt:lpwstr>mailto:hoogwoudzuid5@opmeer.nl</vt:lpwstr>
      </vt:variant>
      <vt:variant>
        <vt:lpwstr/>
      </vt:variant>
      <vt:variant>
        <vt:i4>3080193</vt:i4>
      </vt:variant>
      <vt:variant>
        <vt:i4>21</vt:i4>
      </vt:variant>
      <vt:variant>
        <vt:i4>0</vt:i4>
      </vt:variant>
      <vt:variant>
        <vt:i4>5</vt:i4>
      </vt:variant>
      <vt:variant>
        <vt:lpwstr>mailto:SKuin@opmeer.nl</vt:lpwstr>
      </vt:variant>
      <vt:variant>
        <vt:lpwstr/>
      </vt:variant>
      <vt:variant>
        <vt:i4>4980850</vt:i4>
      </vt:variant>
      <vt:variant>
        <vt:i4>18</vt:i4>
      </vt:variant>
      <vt:variant>
        <vt:i4>0</vt:i4>
      </vt:variant>
      <vt:variant>
        <vt:i4>5</vt:i4>
      </vt:variant>
      <vt:variant>
        <vt:lpwstr>mailto:fversprille@opmeer.nl</vt:lpwstr>
      </vt:variant>
      <vt:variant>
        <vt:lpwstr/>
      </vt:variant>
      <vt:variant>
        <vt:i4>4980850</vt:i4>
      </vt:variant>
      <vt:variant>
        <vt:i4>15</vt:i4>
      </vt:variant>
      <vt:variant>
        <vt:i4>0</vt:i4>
      </vt:variant>
      <vt:variant>
        <vt:i4>5</vt:i4>
      </vt:variant>
      <vt:variant>
        <vt:lpwstr>mailto:fversprille@opmeer.nl</vt:lpwstr>
      </vt:variant>
      <vt:variant>
        <vt:lpwstr/>
      </vt:variant>
      <vt:variant>
        <vt:i4>4980850</vt:i4>
      </vt:variant>
      <vt:variant>
        <vt:i4>12</vt:i4>
      </vt:variant>
      <vt:variant>
        <vt:i4>0</vt:i4>
      </vt:variant>
      <vt:variant>
        <vt:i4>5</vt:i4>
      </vt:variant>
      <vt:variant>
        <vt:lpwstr>mailto:fversprille@opmeer.nl</vt:lpwstr>
      </vt:variant>
      <vt:variant>
        <vt:lpwstr/>
      </vt:variant>
      <vt:variant>
        <vt:i4>4980850</vt:i4>
      </vt:variant>
      <vt:variant>
        <vt:i4>9</vt:i4>
      </vt:variant>
      <vt:variant>
        <vt:i4>0</vt:i4>
      </vt:variant>
      <vt:variant>
        <vt:i4>5</vt:i4>
      </vt:variant>
      <vt:variant>
        <vt:lpwstr>mailto:fversprille@opmeer.nl</vt:lpwstr>
      </vt:variant>
      <vt:variant>
        <vt:lpwstr/>
      </vt:variant>
      <vt:variant>
        <vt:i4>4980850</vt:i4>
      </vt:variant>
      <vt:variant>
        <vt:i4>6</vt:i4>
      </vt:variant>
      <vt:variant>
        <vt:i4>0</vt:i4>
      </vt:variant>
      <vt:variant>
        <vt:i4>5</vt:i4>
      </vt:variant>
      <vt:variant>
        <vt:lpwstr>mailto:fversprille@opmeer.nl</vt:lpwstr>
      </vt:variant>
      <vt:variant>
        <vt:lpwstr/>
      </vt:variant>
      <vt:variant>
        <vt:i4>2228266</vt:i4>
      </vt:variant>
      <vt:variant>
        <vt:i4>3</vt:i4>
      </vt:variant>
      <vt:variant>
        <vt:i4>0</vt:i4>
      </vt:variant>
      <vt:variant>
        <vt:i4>5</vt:i4>
      </vt:variant>
      <vt:variant>
        <vt:lpwstr>https://www.opmeer.nl/projecten-en-plannen</vt:lpwstr>
      </vt:variant>
      <vt:variant>
        <vt:lpwstr/>
      </vt:variant>
      <vt:variant>
        <vt:i4>3670027</vt:i4>
      </vt:variant>
      <vt:variant>
        <vt:i4>0</vt:i4>
      </vt:variant>
      <vt:variant>
        <vt:i4>0</vt:i4>
      </vt:variant>
      <vt:variant>
        <vt:i4>5</vt:i4>
      </vt:variant>
      <vt:variant>
        <vt:lpwstr>mailto:adevries@opmeer.nl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Naam</dc:title>
  <dc:subject/>
  <dc:creator>Walter Brander</dc:creator>
  <cp:keywords/>
  <cp:lastModifiedBy>Wouter Voerman</cp:lastModifiedBy>
  <cp:revision>10</cp:revision>
  <cp:lastPrinted>2024-03-08T15:52:00Z</cp:lastPrinted>
  <dcterms:created xsi:type="dcterms:W3CDTF">2026-05-05T21:02:00Z</dcterms:created>
  <dcterms:modified xsi:type="dcterms:W3CDTF">2026-06-09T21:02:00Z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wbrande</vt:lpwstr>
  </property>
  <property fmtid="{D5CDD505-2E9C-101B-9397-08002B2CF9AE}" pid="3" name="Header">
    <vt:lpwstr>voettekst rapport</vt:lpwstr>
  </property>
  <property fmtid="{D5CDD505-2E9C-101B-9397-08002B2CF9AE}" pid="4" name="HeaderId">
    <vt:lpwstr>87F4536612DB4A8B9CC2B0B7906CDC3B</vt:lpwstr>
  </property>
  <property fmtid="{D5CDD505-2E9C-101B-9397-08002B2CF9AE}" pid="5" name="Template">
    <vt:lpwstr>Alg. Rapport / Procedure / Nota (documenten met inhoudsopgave)</vt:lpwstr>
  </property>
  <property fmtid="{D5CDD505-2E9C-101B-9397-08002B2CF9AE}" pid="6" name="TemplateId">
    <vt:lpwstr>DF4D309E745F4BE79633BF32122F0285</vt:lpwstr>
  </property>
  <property fmtid="{D5CDD505-2E9C-101B-9397-08002B2CF9AE}" pid="7" name="Typist">
    <vt:lpwstr>wbrande</vt:lpwstr>
  </property>
  <property fmtid="{D5CDD505-2E9C-101B-9397-08002B2CF9AE}" pid="8" name="MSIP_Label_1a718395-49d7-446a-8106-6756e5d3d588_Enabled">
    <vt:lpwstr>true</vt:lpwstr>
  </property>
  <property fmtid="{D5CDD505-2E9C-101B-9397-08002B2CF9AE}" pid="9" name="MSIP_Label_1a718395-49d7-446a-8106-6756e5d3d588_SetDate">
    <vt:lpwstr>2023-03-13T21:00:48Z</vt:lpwstr>
  </property>
  <property fmtid="{D5CDD505-2E9C-101B-9397-08002B2CF9AE}" pid="10" name="MSIP_Label_1a718395-49d7-446a-8106-6756e5d3d588_Method">
    <vt:lpwstr>Standard</vt:lpwstr>
  </property>
  <property fmtid="{D5CDD505-2E9C-101B-9397-08002B2CF9AE}" pid="11" name="MSIP_Label_1a718395-49d7-446a-8106-6756e5d3d588_Name">
    <vt:lpwstr>1-Basis Niveau</vt:lpwstr>
  </property>
  <property fmtid="{D5CDD505-2E9C-101B-9397-08002B2CF9AE}" pid="12" name="MSIP_Label_1a718395-49d7-446a-8106-6756e5d3d588_SiteId">
    <vt:lpwstr>476a641b-841a-4350-b906-22d459b1bbaf</vt:lpwstr>
  </property>
  <property fmtid="{D5CDD505-2E9C-101B-9397-08002B2CF9AE}" pid="13" name="MSIP_Label_1a718395-49d7-446a-8106-6756e5d3d588_ActionId">
    <vt:lpwstr>78e64761-3c67-411c-a088-650f382e0b50</vt:lpwstr>
  </property>
  <property fmtid="{D5CDD505-2E9C-101B-9397-08002B2CF9AE}" pid="14" name="MSIP_Label_1a718395-49d7-446a-8106-6756e5d3d588_ContentBits">
    <vt:lpwstr>0</vt:lpwstr>
  </property>
  <property fmtid="{D5CDD505-2E9C-101B-9397-08002B2CF9AE}" pid="15" name="CORSA_GUID">
    <vt:lpwstr>d6df793a-abcc-4fa3-a814-1aa22881a3f3</vt:lpwstr>
  </property>
  <property fmtid="{D5CDD505-2E9C-101B-9397-08002B2CF9AE}" pid="16" name="CORSA_OBJECTTYPE">
    <vt:lpwstr>S</vt:lpwstr>
  </property>
  <property fmtid="{D5CDD505-2E9C-101B-9397-08002B2CF9AE}" pid="17" name="CORSA_OBJECTID">
    <vt:lpwstr>23.0004985</vt:lpwstr>
  </property>
  <property fmtid="{D5CDD505-2E9C-101B-9397-08002B2CF9AE}" pid="18" name="CORSA_VERSION">
    <vt:lpwstr>6</vt:lpwstr>
  </property>
  <property fmtid="{D5CDD505-2E9C-101B-9397-08002B2CF9AE}" pid="19" name="ContentTypeId">
    <vt:lpwstr>0x0101000E3CC4C5B38B5B45A5688BA9992FEAD5</vt:lpwstr>
  </property>
  <property fmtid="{D5CDD505-2E9C-101B-9397-08002B2CF9AE}" pid="20" name="MediaServiceImageTags">
    <vt:lpwstr/>
  </property>
  <property fmtid="{D5CDD505-2E9C-101B-9397-08002B2CF9AE}" pid="21" name="docLang">
    <vt:lpwstr>nl</vt:lpwstr>
  </property>
</Properties>
</file>