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116" w14:textId="05B1E11A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nl-NL"/>
        </w:rPr>
      </w:pPr>
      <w:r w:rsidRPr="0017106B">
        <w:rPr>
          <w:rFonts w:ascii="Arial" w:eastAsia="Times New Roman" w:hAnsi="Arial" w:cs="Times New Roman"/>
          <w:b/>
          <w:szCs w:val="20"/>
          <w:lang w:eastAsia="nl-NL"/>
        </w:rPr>
        <w:t xml:space="preserve">Amendement inpassing bouwplan Begoniastraat in </w:t>
      </w:r>
      <w:r w:rsidR="005C1B34">
        <w:rPr>
          <w:rFonts w:ascii="Arial" w:eastAsia="Times New Roman" w:hAnsi="Arial" w:cs="Times New Roman"/>
          <w:b/>
          <w:szCs w:val="20"/>
          <w:lang w:eastAsia="nl-NL"/>
        </w:rPr>
        <w:t>D</w:t>
      </w:r>
      <w:r w:rsidRPr="0017106B">
        <w:rPr>
          <w:rFonts w:ascii="Arial" w:eastAsia="Times New Roman" w:hAnsi="Arial" w:cs="Times New Roman"/>
          <w:b/>
          <w:szCs w:val="20"/>
          <w:lang w:eastAsia="nl-NL"/>
        </w:rPr>
        <w:t xml:space="preserve">e VLOED </w:t>
      </w:r>
    </w:p>
    <w:p w14:paraId="44F900FE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1FA7EE9C" w14:textId="128C5EDE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 xml:space="preserve">De </w:t>
      </w:r>
      <w:r w:rsidR="003F5598">
        <w:rPr>
          <w:rFonts w:ascii="Arial" w:eastAsia="Times New Roman" w:hAnsi="Arial" w:cs="Times New Roman"/>
          <w:szCs w:val="20"/>
          <w:lang w:eastAsia="nl-NL"/>
        </w:rPr>
        <w:t>r</w:t>
      </w:r>
      <w:r w:rsidRPr="0017106B">
        <w:rPr>
          <w:rFonts w:ascii="Arial" w:eastAsia="Times New Roman" w:hAnsi="Arial" w:cs="Times New Roman"/>
          <w:szCs w:val="20"/>
          <w:lang w:eastAsia="nl-NL"/>
        </w:rPr>
        <w:t>aad van de gemeente Son en Breugel, in vergadering bijeen op 22 juli 2021.</w:t>
      </w:r>
    </w:p>
    <w:p w14:paraId="0879A473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3DA69815" w14:textId="2FED539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 xml:space="preserve">Gezien het voorstel van burgemeester en wethouders van 1 juni 2021, bijlage nr.: 43 - 2021, inzake Ontwikkelingslocatie "Begoniastraat"; vaststellen "zienswijzennotitie ontwerpbestemmingsplan Son </w:t>
      </w:r>
      <w:r w:rsidRPr="0017106B">
        <w:rPr>
          <w:rFonts w:ascii="Arial" w:eastAsia="Times New Roman" w:hAnsi="Arial" w:cs="Times New Roman"/>
          <w:szCs w:val="20"/>
          <w:lang w:eastAsia="nl-NL"/>
        </w:rPr>
        <w:br/>
        <w:t>Zuid; Begoniastraat" en bestemmingsplan "Son Zuid; Begoniastraat" t.b.v. de realisatie van 13 wo-</w:t>
      </w:r>
      <w:r w:rsidRPr="0017106B">
        <w:rPr>
          <w:rFonts w:ascii="Arial" w:eastAsia="Times New Roman" w:hAnsi="Arial" w:cs="Times New Roman"/>
          <w:szCs w:val="20"/>
          <w:lang w:eastAsia="nl-NL"/>
        </w:rPr>
        <w:br/>
      </w:r>
      <w:proofErr w:type="spellStart"/>
      <w:r w:rsidRPr="0017106B">
        <w:rPr>
          <w:rFonts w:ascii="Arial" w:eastAsia="Times New Roman" w:hAnsi="Arial" w:cs="Times New Roman"/>
          <w:szCs w:val="20"/>
          <w:lang w:eastAsia="nl-NL"/>
        </w:rPr>
        <w:t>ningen</w:t>
      </w:r>
      <w:proofErr w:type="spellEnd"/>
      <w:r w:rsidR="003F5598">
        <w:rPr>
          <w:rFonts w:ascii="Arial" w:eastAsia="Times New Roman" w:hAnsi="Arial" w:cs="Times New Roman"/>
          <w:szCs w:val="20"/>
          <w:lang w:eastAsia="nl-NL"/>
        </w:rPr>
        <w:t>”</w:t>
      </w:r>
    </w:p>
    <w:p w14:paraId="3B254255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1F6E9584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nl-NL"/>
        </w:rPr>
      </w:pPr>
      <w:r w:rsidRPr="0017106B">
        <w:rPr>
          <w:rFonts w:ascii="Arial" w:eastAsia="Times New Roman" w:hAnsi="Arial" w:cs="Times New Roman"/>
          <w:b/>
          <w:bCs/>
          <w:szCs w:val="20"/>
          <w:lang w:eastAsia="nl-NL"/>
        </w:rPr>
        <w:t>Overwegende dat:</w:t>
      </w:r>
    </w:p>
    <w:p w14:paraId="706AAC3C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475E7E58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College en raad verantwoordelijk zijn voor het bestemmingsplan;</w:t>
      </w:r>
    </w:p>
    <w:p w14:paraId="0F21DC40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Een bouwproject de verantwoordelijkheid is van de ontwikkelaar/bouwer;</w:t>
      </w:r>
    </w:p>
    <w:p w14:paraId="210B3468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Een bouwproject vaak ingepast wordt in een bestaande omgeving;</w:t>
      </w:r>
    </w:p>
    <w:p w14:paraId="45E63340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Bouwproject en bestaande omgeving op elkaar afgestemd dienen te worden zodat sprake is van een samenhangende omgeving;</w:t>
      </w:r>
    </w:p>
    <w:p w14:paraId="2B49044E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Hiervoor soms revitaliseringsmaatregelen nodig zijn;</w:t>
      </w:r>
    </w:p>
    <w:p w14:paraId="2B36E6F3" w14:textId="77777777" w:rsidR="0017106B" w:rsidRPr="0017106B" w:rsidRDefault="0017106B" w:rsidP="0017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Bewoners hierbij een stem verdienen en daarom betrokken moeten worden bij die inpassing- en revitaliseringsmaatregelen.</w:t>
      </w:r>
    </w:p>
    <w:p w14:paraId="58F81D19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41813BB2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nl-NL"/>
        </w:rPr>
      </w:pPr>
      <w:r w:rsidRPr="0017106B">
        <w:rPr>
          <w:rFonts w:ascii="Arial" w:eastAsia="Times New Roman" w:hAnsi="Arial" w:cs="Times New Roman"/>
          <w:b/>
          <w:szCs w:val="20"/>
          <w:lang w:eastAsia="nl-NL"/>
        </w:rPr>
        <w:t>Besluit:</w:t>
      </w:r>
    </w:p>
    <w:p w14:paraId="15DBFFEC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5671C324" w14:textId="74FB555D" w:rsidR="003F5598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 xml:space="preserve">Het voorstel van het college van burgemeester en wethouders </w:t>
      </w:r>
      <w:r w:rsidR="003F5598">
        <w:rPr>
          <w:rFonts w:ascii="Arial" w:eastAsia="Times New Roman" w:hAnsi="Arial" w:cs="Times New Roman"/>
          <w:szCs w:val="20"/>
          <w:lang w:eastAsia="nl-NL"/>
        </w:rPr>
        <w:t xml:space="preserve">in die zin aan te passen, dat hieraan de punten 5 en 6 worden toegevoegd, luidende: </w:t>
      </w:r>
    </w:p>
    <w:p w14:paraId="4B085B4E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1AA39462" w14:textId="13357B25" w:rsidR="0017106B" w:rsidRPr="003F5598" w:rsidRDefault="0017106B" w:rsidP="003F559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i/>
          <w:iCs/>
          <w:szCs w:val="20"/>
          <w:lang w:eastAsia="nl-NL"/>
        </w:rPr>
      </w:pP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>De raad ontvangt van het college v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>óó</w:t>
      </w: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>r de start van de bouw een plan van toezicht en handhaving, zodat hiermee verzekerd wordt dat het plan wordt uitgevoerd zoals besloten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 xml:space="preserve"> is;</w:t>
      </w:r>
    </w:p>
    <w:p w14:paraId="10802D4D" w14:textId="40C5BA18" w:rsidR="0017106B" w:rsidRPr="003F5598" w:rsidRDefault="0017106B" w:rsidP="003F5598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i/>
          <w:iCs/>
          <w:szCs w:val="20"/>
          <w:lang w:eastAsia="nl-NL"/>
        </w:rPr>
      </w:pP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 xml:space="preserve">De raad ontvangt van het college uiterlijk een maand na de start van de bouw een plan waarin is aangegeven welke revitaliseringsmaatregelen* uitgevoerd worden in het bouwgebied tussen Kanaal, Jasmijnstraat, 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 xml:space="preserve">De </w:t>
      </w: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>Bontstraat en Azaleastraat, zijnde alle zijstraten die een relatie hebben met het bouwplan Begoniastraa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>t. D</w:t>
      </w: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 xml:space="preserve">it plan 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>wordt opgesteld</w:t>
      </w:r>
      <w:r w:rsidRPr="003F5598">
        <w:rPr>
          <w:rFonts w:ascii="Arial" w:eastAsia="Times New Roman" w:hAnsi="Arial" w:cs="Times New Roman"/>
          <w:i/>
          <w:iCs/>
          <w:szCs w:val="20"/>
          <w:lang w:eastAsia="nl-NL"/>
        </w:rPr>
        <w:t xml:space="preserve"> in goed overleg met de bewoners van die straten. </w:t>
      </w:r>
      <w:r w:rsidR="003F5598">
        <w:rPr>
          <w:rFonts w:ascii="Arial" w:eastAsia="Times New Roman" w:hAnsi="Arial" w:cs="Times New Roman"/>
          <w:i/>
          <w:iCs/>
          <w:szCs w:val="20"/>
          <w:lang w:eastAsia="nl-NL"/>
        </w:rPr>
        <w:t>“</w:t>
      </w:r>
    </w:p>
    <w:p w14:paraId="6D4C9E41" w14:textId="77777777" w:rsidR="003F5598" w:rsidRPr="003F5598" w:rsidRDefault="003F5598" w:rsidP="003F5598">
      <w:pPr>
        <w:pStyle w:val="Lijstalinea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20569135" w14:textId="77777777" w:rsidR="0017106B" w:rsidRPr="0017106B" w:rsidRDefault="0017106B" w:rsidP="0017106B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 xml:space="preserve">*hierbij kan gedacht worden aan verbeter- en vervangingsmaatregelen op het gebied van riolering, wegdek, trottoirs, groenvoorziening, straatverlichting enzovoorts. Het doel van deze maatregelen is dat het nieuwe bouwplan één geheel wordt met de bestaande omgeving. </w:t>
      </w:r>
    </w:p>
    <w:p w14:paraId="340D5481" w14:textId="77777777" w:rsidR="0017106B" w:rsidRPr="0017106B" w:rsidRDefault="0017106B" w:rsidP="0017106B">
      <w:pPr>
        <w:spacing w:after="0" w:line="240" w:lineRule="auto"/>
        <w:ind w:left="720"/>
        <w:rPr>
          <w:rFonts w:ascii="Arial" w:eastAsia="Times New Roman" w:hAnsi="Arial" w:cs="Times New Roman"/>
          <w:szCs w:val="20"/>
          <w:lang w:eastAsia="nl-NL"/>
        </w:rPr>
      </w:pPr>
    </w:p>
    <w:p w14:paraId="7E6F9FD1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en gaat over tot de orde van de dag.</w:t>
      </w:r>
    </w:p>
    <w:p w14:paraId="1B5315A8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5D7283E7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>Son en Breugel, 22 juli 2021</w:t>
      </w:r>
    </w:p>
    <w:p w14:paraId="0D3B25C3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31247272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17106B">
        <w:rPr>
          <w:rFonts w:ascii="Arial" w:eastAsia="Times New Roman" w:hAnsi="Arial" w:cs="Times New Roman"/>
          <w:szCs w:val="20"/>
          <w:lang w:eastAsia="nl-NL"/>
        </w:rPr>
        <w:t xml:space="preserve">Fractie CDA, </w:t>
      </w:r>
    </w:p>
    <w:p w14:paraId="5E4759A0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724643A3" w14:textId="7E2ABBA1" w:rsidR="0017106B" w:rsidRPr="0017106B" w:rsidRDefault="008863B9" w:rsidP="0017106B">
      <w:pPr>
        <w:tabs>
          <w:tab w:val="left" w:pos="5355"/>
        </w:tabs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>
        <w:rPr>
          <w:rFonts w:ascii="Arial" w:eastAsia="Times New Roman" w:hAnsi="Arial" w:cs="Times New Roman"/>
          <w:szCs w:val="20"/>
          <w:lang w:eastAsia="nl-NL"/>
        </w:rPr>
        <w:t>280366</w:t>
      </w:r>
      <w:r w:rsidR="0017106B" w:rsidRPr="0017106B">
        <w:rPr>
          <w:rFonts w:ascii="Arial" w:eastAsia="Times New Roman" w:hAnsi="Arial" w:cs="Times New Roman"/>
          <w:szCs w:val="20"/>
          <w:lang w:eastAsia="nl-NL"/>
        </w:rPr>
        <w:tab/>
      </w:r>
    </w:p>
    <w:p w14:paraId="0C9DAF5E" w14:textId="77777777" w:rsidR="0017106B" w:rsidRPr="0017106B" w:rsidRDefault="0017106B" w:rsidP="0017106B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14:paraId="54300BEF" w14:textId="77777777" w:rsidR="00E86FF5" w:rsidRDefault="00E86FF5" w:rsidP="00E86FF5">
      <w:pPr>
        <w:spacing w:after="0" w:line="240" w:lineRule="auto"/>
        <w:rPr>
          <w:rFonts w:ascii="Arial" w:hAnsi="Arial" w:cs="Arial"/>
          <w:b/>
          <w:bCs/>
        </w:rPr>
      </w:pPr>
    </w:p>
    <w:p w14:paraId="7FE70263" w14:textId="77777777" w:rsidR="00E86FF5" w:rsidRDefault="00E86FF5" w:rsidP="00E86FF5">
      <w:pPr>
        <w:spacing w:after="0" w:line="240" w:lineRule="auto"/>
        <w:rPr>
          <w:rFonts w:ascii="Arial" w:hAnsi="Arial" w:cs="Arial"/>
          <w:b/>
          <w:bCs/>
        </w:rPr>
      </w:pPr>
    </w:p>
    <w:p w14:paraId="0B58E42F" w14:textId="77777777" w:rsidR="00E86FF5" w:rsidRDefault="00E86FF5" w:rsidP="00E86FF5">
      <w:pPr>
        <w:spacing w:after="0" w:line="240" w:lineRule="auto"/>
        <w:rPr>
          <w:rFonts w:ascii="Arial" w:hAnsi="Arial" w:cs="Arial"/>
          <w:b/>
          <w:bCs/>
        </w:rPr>
      </w:pPr>
    </w:p>
    <w:p w14:paraId="668B2D9B" w14:textId="5C53866D" w:rsidR="006E5EB8" w:rsidRDefault="00E86FF5" w:rsidP="00E86FF5">
      <w:pPr>
        <w:spacing w:after="0" w:line="240" w:lineRule="auto"/>
        <w:rPr>
          <w:rFonts w:ascii="Arial" w:hAnsi="Arial" w:cs="Arial"/>
        </w:rPr>
      </w:pPr>
      <w:r w:rsidRPr="00E86FF5">
        <w:rPr>
          <w:rFonts w:ascii="Arial" w:hAnsi="Arial" w:cs="Arial"/>
          <w:b/>
          <w:bCs/>
        </w:rPr>
        <w:t>BESLUIT GEME</w:t>
      </w:r>
      <w:r>
        <w:rPr>
          <w:rFonts w:ascii="Arial" w:hAnsi="Arial" w:cs="Arial"/>
          <w:b/>
          <w:bCs/>
        </w:rPr>
        <w:t>E</w:t>
      </w:r>
      <w:r w:rsidRPr="00E86FF5">
        <w:rPr>
          <w:rFonts w:ascii="Arial" w:hAnsi="Arial" w:cs="Arial"/>
          <w:b/>
          <w:bCs/>
        </w:rPr>
        <w:t>NTERAAD 22 JULI 2021:</w:t>
      </w:r>
    </w:p>
    <w:p w14:paraId="56A8207E" w14:textId="609CF1B0" w:rsidR="00E86FF5" w:rsidRDefault="00E86FF5" w:rsidP="00E86F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amendement is aangenomen.</w:t>
      </w:r>
    </w:p>
    <w:p w14:paraId="7FF0CB6B" w14:textId="519E4119" w:rsidR="00E86FF5" w:rsidRPr="00E86FF5" w:rsidRDefault="00E86FF5" w:rsidP="00E86F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(tegen: fracties </w:t>
      </w:r>
      <w:proofErr w:type="spellStart"/>
      <w:r>
        <w:rPr>
          <w:rFonts w:ascii="Arial" w:hAnsi="Arial" w:cs="Arial"/>
        </w:rPr>
        <w:t>DorpsVISIE</w:t>
      </w:r>
      <w:proofErr w:type="spellEnd"/>
      <w:r>
        <w:rPr>
          <w:rFonts w:ascii="Arial" w:hAnsi="Arial" w:cs="Arial"/>
        </w:rPr>
        <w:t>, PvdA/GL en D66).</w:t>
      </w:r>
    </w:p>
    <w:sectPr w:rsidR="00E86FF5" w:rsidRPr="00E86FF5" w:rsidSect="00FE42C7">
      <w:footerReference w:type="default" r:id="rId7"/>
      <w:pgSz w:w="11907" w:h="16840"/>
      <w:pgMar w:top="720" w:right="720" w:bottom="720" w:left="720" w:header="708" w:footer="708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A0A6" w14:textId="77777777" w:rsidR="00AF7E98" w:rsidRDefault="005C1B34">
      <w:pPr>
        <w:spacing w:after="0" w:line="240" w:lineRule="auto"/>
      </w:pPr>
      <w:r>
        <w:separator/>
      </w:r>
    </w:p>
  </w:endnote>
  <w:endnote w:type="continuationSeparator" w:id="0">
    <w:p w14:paraId="6BE2CD16" w14:textId="77777777" w:rsidR="00AF7E98" w:rsidRDefault="005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309" w14:textId="77777777" w:rsidR="00285E99" w:rsidRDefault="003F5598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F47485A" w14:textId="77777777" w:rsidR="00285E99" w:rsidRDefault="00E86FF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14E7" w14:textId="77777777" w:rsidR="00AF7E98" w:rsidRDefault="005C1B34">
      <w:pPr>
        <w:spacing w:after="0" w:line="240" w:lineRule="auto"/>
      </w:pPr>
      <w:r>
        <w:separator/>
      </w:r>
    </w:p>
  </w:footnote>
  <w:footnote w:type="continuationSeparator" w:id="0">
    <w:p w14:paraId="7AE48906" w14:textId="77777777" w:rsidR="00AF7E98" w:rsidRDefault="005C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66F"/>
    <w:multiLevelType w:val="multilevel"/>
    <w:tmpl w:val="459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0077E"/>
    <w:multiLevelType w:val="hybridMultilevel"/>
    <w:tmpl w:val="482AE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55CB"/>
    <w:multiLevelType w:val="hybridMultilevel"/>
    <w:tmpl w:val="7CE62AFE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6B"/>
    <w:rsid w:val="00045C1B"/>
    <w:rsid w:val="00070DE6"/>
    <w:rsid w:val="0007711B"/>
    <w:rsid w:val="00077534"/>
    <w:rsid w:val="000833FB"/>
    <w:rsid w:val="000A0E8E"/>
    <w:rsid w:val="000B765A"/>
    <w:rsid w:val="000F3460"/>
    <w:rsid w:val="000F6BB5"/>
    <w:rsid w:val="0017106B"/>
    <w:rsid w:val="001764C9"/>
    <w:rsid w:val="0018461A"/>
    <w:rsid w:val="00195A82"/>
    <w:rsid w:val="001960D0"/>
    <w:rsid w:val="001B4783"/>
    <w:rsid w:val="001C3A60"/>
    <w:rsid w:val="001E16E7"/>
    <w:rsid w:val="00206201"/>
    <w:rsid w:val="00220395"/>
    <w:rsid w:val="00232B89"/>
    <w:rsid w:val="002445FF"/>
    <w:rsid w:val="00263C93"/>
    <w:rsid w:val="002C6485"/>
    <w:rsid w:val="002E791B"/>
    <w:rsid w:val="00373194"/>
    <w:rsid w:val="003A7172"/>
    <w:rsid w:val="003B6A35"/>
    <w:rsid w:val="003C0B50"/>
    <w:rsid w:val="003F5598"/>
    <w:rsid w:val="00413DAF"/>
    <w:rsid w:val="0041586F"/>
    <w:rsid w:val="00427C4A"/>
    <w:rsid w:val="004470C3"/>
    <w:rsid w:val="00451DE0"/>
    <w:rsid w:val="004619A3"/>
    <w:rsid w:val="00470554"/>
    <w:rsid w:val="004D53C3"/>
    <w:rsid w:val="004F600D"/>
    <w:rsid w:val="005541A9"/>
    <w:rsid w:val="005C1B34"/>
    <w:rsid w:val="005C1C9D"/>
    <w:rsid w:val="00626B7D"/>
    <w:rsid w:val="00690CAE"/>
    <w:rsid w:val="006E5EB8"/>
    <w:rsid w:val="006F42EC"/>
    <w:rsid w:val="0071631F"/>
    <w:rsid w:val="00743920"/>
    <w:rsid w:val="007A2218"/>
    <w:rsid w:val="007C5B28"/>
    <w:rsid w:val="007C6575"/>
    <w:rsid w:val="00805A63"/>
    <w:rsid w:val="00823C53"/>
    <w:rsid w:val="008306EB"/>
    <w:rsid w:val="00853F6E"/>
    <w:rsid w:val="008863B9"/>
    <w:rsid w:val="0091553C"/>
    <w:rsid w:val="00950155"/>
    <w:rsid w:val="00952FB8"/>
    <w:rsid w:val="00953D50"/>
    <w:rsid w:val="009717D2"/>
    <w:rsid w:val="00986355"/>
    <w:rsid w:val="009944CD"/>
    <w:rsid w:val="00A51086"/>
    <w:rsid w:val="00A90C56"/>
    <w:rsid w:val="00A928A2"/>
    <w:rsid w:val="00AC10E5"/>
    <w:rsid w:val="00AC3569"/>
    <w:rsid w:val="00AC3C8B"/>
    <w:rsid w:val="00AF3E55"/>
    <w:rsid w:val="00AF7E98"/>
    <w:rsid w:val="00B50C98"/>
    <w:rsid w:val="00B53A46"/>
    <w:rsid w:val="00BA3B8F"/>
    <w:rsid w:val="00BE09C0"/>
    <w:rsid w:val="00BF447D"/>
    <w:rsid w:val="00C330F2"/>
    <w:rsid w:val="00C4165C"/>
    <w:rsid w:val="00C8731A"/>
    <w:rsid w:val="00C92FC6"/>
    <w:rsid w:val="00C964F8"/>
    <w:rsid w:val="00CA403C"/>
    <w:rsid w:val="00CF3FB5"/>
    <w:rsid w:val="00D5372D"/>
    <w:rsid w:val="00D6796B"/>
    <w:rsid w:val="00D70691"/>
    <w:rsid w:val="00D95BB8"/>
    <w:rsid w:val="00DA00F3"/>
    <w:rsid w:val="00DA5B17"/>
    <w:rsid w:val="00DC0F71"/>
    <w:rsid w:val="00DC316D"/>
    <w:rsid w:val="00DE1D46"/>
    <w:rsid w:val="00DF0F0E"/>
    <w:rsid w:val="00DF7FCF"/>
    <w:rsid w:val="00E547CE"/>
    <w:rsid w:val="00E816B7"/>
    <w:rsid w:val="00E86FF5"/>
    <w:rsid w:val="00EB4A19"/>
    <w:rsid w:val="00EE41FA"/>
    <w:rsid w:val="00F17B7D"/>
    <w:rsid w:val="00F30A66"/>
    <w:rsid w:val="00F47120"/>
    <w:rsid w:val="00F52742"/>
    <w:rsid w:val="00FD554B"/>
    <w:rsid w:val="00FD5A02"/>
    <w:rsid w:val="00FE0A6B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1442"/>
  <w15:chartTrackingRefBased/>
  <w15:docId w15:val="{1C8CA282-06AE-47CA-B717-F7AFBBE0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17106B"/>
  </w:style>
  <w:style w:type="paragraph" w:styleId="Voettekst">
    <w:name w:val="footer"/>
    <w:basedOn w:val="Standaard"/>
    <w:link w:val="VoettekstChar"/>
    <w:rsid w:val="001710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17106B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F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1838</Characters>
  <Application>Microsoft Office Word</Application>
  <DocSecurity>0</DocSecurity>
  <Lines>48</Lines>
  <Paragraphs>23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den Hengst</dc:creator>
  <cp:keywords/>
  <dc:description/>
  <cp:lastModifiedBy>Frans den Hengst</cp:lastModifiedBy>
  <cp:revision>5</cp:revision>
  <dcterms:created xsi:type="dcterms:W3CDTF">2021-07-22T10:19:00Z</dcterms:created>
  <dcterms:modified xsi:type="dcterms:W3CDTF">2021-07-23T07:52:00Z</dcterms:modified>
</cp:coreProperties>
</file>