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7AA9" w14:textId="77777777" w:rsidR="00F539F6" w:rsidRPr="00F539F6" w:rsidRDefault="00F539F6" w:rsidP="00F539F6">
      <w:pPr>
        <w:rPr>
          <w:rFonts w:ascii="Arial" w:hAnsi="Arial" w:cs="Arial"/>
          <w:b/>
          <w:bCs/>
          <w:sz w:val="22"/>
          <w:szCs w:val="22"/>
        </w:rPr>
      </w:pPr>
      <w:r w:rsidRPr="00F539F6">
        <w:rPr>
          <w:rFonts w:ascii="Arial" w:hAnsi="Arial" w:cs="Arial"/>
          <w:b/>
          <w:bCs/>
          <w:sz w:val="22"/>
          <w:szCs w:val="22"/>
        </w:rPr>
        <w:t>Motie extra randvoorwaarde beschermd wonen locatie Ruysdaelstraat</w:t>
      </w:r>
    </w:p>
    <w:p w14:paraId="67648620" w14:textId="77777777" w:rsidR="00F539F6" w:rsidRPr="00F539F6" w:rsidRDefault="00F539F6" w:rsidP="00F539F6">
      <w:pPr>
        <w:rPr>
          <w:rFonts w:ascii="Arial" w:hAnsi="Arial" w:cs="Arial"/>
          <w:b/>
          <w:bCs/>
          <w:sz w:val="22"/>
          <w:szCs w:val="22"/>
        </w:rPr>
      </w:pPr>
    </w:p>
    <w:p w14:paraId="167A6693" w14:textId="77777777" w:rsidR="00F539F6" w:rsidRPr="00F539F6" w:rsidRDefault="00F539F6" w:rsidP="00F539F6">
      <w:pPr>
        <w:rPr>
          <w:rFonts w:ascii="Arial" w:hAnsi="Arial" w:cs="Arial"/>
          <w:sz w:val="22"/>
          <w:szCs w:val="22"/>
        </w:rPr>
      </w:pPr>
      <w:r w:rsidRPr="00F539F6">
        <w:rPr>
          <w:rFonts w:ascii="Arial" w:hAnsi="Arial" w:cs="Arial"/>
          <w:sz w:val="22"/>
          <w:szCs w:val="22"/>
        </w:rPr>
        <w:t>De raad van de gemeente Son en Breugel, in openbare vergadering bijeen op donderdag 22 juli 2021;</w:t>
      </w:r>
    </w:p>
    <w:p w14:paraId="70BDCCEC" w14:textId="77777777" w:rsidR="00F539F6" w:rsidRPr="00F539F6" w:rsidRDefault="00F539F6" w:rsidP="00F539F6">
      <w:pPr>
        <w:rPr>
          <w:rFonts w:ascii="Arial" w:hAnsi="Arial" w:cs="Arial"/>
          <w:sz w:val="22"/>
          <w:szCs w:val="22"/>
        </w:rPr>
      </w:pPr>
    </w:p>
    <w:p w14:paraId="3C6B6A6D" w14:textId="77777777" w:rsidR="00F539F6" w:rsidRPr="00F539F6" w:rsidRDefault="00F539F6" w:rsidP="00F539F6">
      <w:pPr>
        <w:rPr>
          <w:rFonts w:ascii="Arial" w:hAnsi="Arial" w:cs="Arial"/>
          <w:sz w:val="22"/>
          <w:szCs w:val="22"/>
        </w:rPr>
      </w:pPr>
      <w:r w:rsidRPr="00F539F6">
        <w:rPr>
          <w:rFonts w:ascii="Arial" w:hAnsi="Arial" w:cs="Arial"/>
          <w:sz w:val="22"/>
          <w:szCs w:val="22"/>
        </w:rPr>
        <w:t>Overwegende dat:</w:t>
      </w:r>
    </w:p>
    <w:p w14:paraId="7FDEB8A0" w14:textId="77777777" w:rsidR="00F539F6" w:rsidRPr="00F539F6" w:rsidRDefault="00F539F6" w:rsidP="00F539F6">
      <w:pPr>
        <w:rPr>
          <w:rFonts w:ascii="Arial" w:hAnsi="Arial" w:cs="Arial"/>
          <w:sz w:val="22"/>
          <w:szCs w:val="22"/>
        </w:rPr>
      </w:pPr>
    </w:p>
    <w:p w14:paraId="1E5DDAF2"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De raad van de gemeente Son en Breugel heeft besloten om 20 wooneenheden voor het project “beschermd Wonen” op de locatie Ruysdaelstraat te reserveren;</w:t>
      </w:r>
    </w:p>
    <w:p w14:paraId="11A54378" w14:textId="77777777" w:rsidR="00F539F6" w:rsidRPr="00F539F6" w:rsidRDefault="00F539F6" w:rsidP="00F539F6">
      <w:pPr>
        <w:ind w:left="360"/>
        <w:rPr>
          <w:rFonts w:ascii="Arial" w:eastAsiaTheme="minorHAnsi" w:hAnsi="Arial" w:cstheme="minorBidi"/>
          <w:kern w:val="0"/>
          <w:sz w:val="22"/>
          <w:szCs w:val="22"/>
          <w:lang w:eastAsia="en-US" w:bidi="ar-SA"/>
        </w:rPr>
      </w:pPr>
    </w:p>
    <w:p w14:paraId="0C1A0600"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De raad unaniem van mening is dat de stichting Doorpakken Wonen met dit project een belangrijke en duurzame bijdrage levert aan de wens van veel jongeren en hun ouders/ verzorgers om met behulp van 24 uurs zorg zoveel als mogelijk zelfstandig te wonen;</w:t>
      </w:r>
    </w:p>
    <w:p w14:paraId="5D64D257" w14:textId="77777777" w:rsidR="00F539F6" w:rsidRPr="00F539F6" w:rsidRDefault="00F539F6" w:rsidP="00F539F6">
      <w:pPr>
        <w:rPr>
          <w:rFonts w:ascii="Arial" w:eastAsiaTheme="minorHAnsi" w:hAnsi="Arial" w:cstheme="minorBidi"/>
          <w:kern w:val="0"/>
          <w:sz w:val="22"/>
          <w:szCs w:val="22"/>
          <w:lang w:eastAsia="en-US" w:bidi="ar-SA"/>
        </w:rPr>
      </w:pPr>
    </w:p>
    <w:p w14:paraId="7FE6311D"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Er een wachtlijst bestaat van jongeren die voor dit project in aanmerking zouden willen komen;</w:t>
      </w:r>
    </w:p>
    <w:p w14:paraId="3CF719C0" w14:textId="77777777" w:rsidR="00F539F6" w:rsidRPr="00F539F6" w:rsidRDefault="00F539F6" w:rsidP="00F539F6">
      <w:pPr>
        <w:ind w:left="2160"/>
        <w:rPr>
          <w:rFonts w:ascii="Arial" w:eastAsiaTheme="minorHAnsi" w:hAnsi="Arial" w:cstheme="minorBidi"/>
          <w:kern w:val="0"/>
          <w:sz w:val="22"/>
          <w:szCs w:val="22"/>
          <w:lang w:eastAsia="en-US" w:bidi="ar-SA"/>
        </w:rPr>
      </w:pPr>
    </w:p>
    <w:p w14:paraId="6EA3AA19"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Het zeer ongebruikelijk en onwenselijk is dat het gemeentebestuur zich bemoeit met het toewijzen van woningen in plaats van de toewijzing door de betrokken partners stichting Doorpakken Wonen en woonstichting Thuis uit te laten voeren;</w:t>
      </w:r>
    </w:p>
    <w:p w14:paraId="17C168A3" w14:textId="77777777" w:rsidR="00F539F6" w:rsidRPr="00F539F6" w:rsidRDefault="00F539F6" w:rsidP="00F539F6">
      <w:pPr>
        <w:ind w:left="2160"/>
        <w:rPr>
          <w:rFonts w:ascii="Arial" w:eastAsiaTheme="minorHAnsi" w:hAnsi="Arial" w:cstheme="minorBidi"/>
          <w:kern w:val="0"/>
          <w:sz w:val="22"/>
          <w:szCs w:val="22"/>
          <w:lang w:eastAsia="en-US" w:bidi="ar-SA"/>
        </w:rPr>
      </w:pPr>
    </w:p>
    <w:p w14:paraId="71D7E9E3"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Het nooit de bedoeling van de raad is geweest dat stichting  Doorpakken Wonen slechts de eerste toewijzing mag uitvoeren en dat een vrijkomende wooneenheid terugvalt in het reguliere woningaanbod;</w:t>
      </w:r>
    </w:p>
    <w:p w14:paraId="03349DE8" w14:textId="77777777" w:rsidR="00F539F6" w:rsidRPr="00F539F6" w:rsidRDefault="00F539F6" w:rsidP="00F539F6">
      <w:pPr>
        <w:ind w:left="2160"/>
        <w:rPr>
          <w:rFonts w:ascii="Arial" w:eastAsiaTheme="minorHAnsi" w:hAnsi="Arial" w:cstheme="minorBidi"/>
          <w:kern w:val="0"/>
          <w:sz w:val="22"/>
          <w:szCs w:val="22"/>
          <w:lang w:eastAsia="en-US" w:bidi="ar-SA"/>
        </w:rPr>
      </w:pPr>
    </w:p>
    <w:p w14:paraId="149A8B40"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Het opnemen van deze extra randvoorwaarde betekent dat het project Beschermd wonen verwordt tot een zogenaamde “sterfhuisconstructie”;</w:t>
      </w:r>
    </w:p>
    <w:p w14:paraId="07DCD20D" w14:textId="77777777" w:rsidR="00F539F6" w:rsidRPr="00F539F6" w:rsidRDefault="00F539F6" w:rsidP="00F539F6">
      <w:pPr>
        <w:ind w:left="2160"/>
        <w:rPr>
          <w:rFonts w:ascii="Arial" w:eastAsiaTheme="minorHAnsi" w:hAnsi="Arial" w:cstheme="minorBidi"/>
          <w:kern w:val="0"/>
          <w:sz w:val="22"/>
          <w:szCs w:val="22"/>
          <w:lang w:eastAsia="en-US" w:bidi="ar-SA"/>
        </w:rPr>
      </w:pPr>
    </w:p>
    <w:p w14:paraId="3D72DEE4"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Deze extra randvoorwaarde behalve stichting Doorpakken Wonen  ook woonstichting Thuis de mogelijkheid ontneemt om dit project Beschermd Wonen verantwoord samen met stichting Doorpakken Wonen uit te voeren;</w:t>
      </w:r>
    </w:p>
    <w:p w14:paraId="7ADDA412" w14:textId="77777777" w:rsidR="00F539F6" w:rsidRPr="00F539F6" w:rsidRDefault="00F539F6" w:rsidP="00F539F6">
      <w:pPr>
        <w:ind w:left="2160"/>
        <w:rPr>
          <w:rFonts w:ascii="Arial" w:eastAsiaTheme="minorHAnsi" w:hAnsi="Arial" w:cstheme="minorBidi"/>
          <w:kern w:val="0"/>
          <w:sz w:val="22"/>
          <w:szCs w:val="22"/>
          <w:lang w:eastAsia="en-US" w:bidi="ar-SA"/>
        </w:rPr>
      </w:pPr>
    </w:p>
    <w:p w14:paraId="23EC3F2D" w14:textId="77777777" w:rsidR="00F539F6" w:rsidRPr="00F539F6" w:rsidRDefault="00F539F6" w:rsidP="00F539F6">
      <w:pPr>
        <w:numPr>
          <w:ilvl w:val="3"/>
          <w:numId w:val="3"/>
        </w:numPr>
        <w:ind w:left="720"/>
        <w:rPr>
          <w:rFonts w:ascii="Arial" w:eastAsiaTheme="minorHAnsi" w:hAnsi="Arial" w:cstheme="minorBidi"/>
          <w:kern w:val="0"/>
          <w:sz w:val="22"/>
          <w:szCs w:val="22"/>
          <w:lang w:eastAsia="en-US" w:bidi="ar-SA"/>
        </w:rPr>
      </w:pPr>
      <w:r w:rsidRPr="00F539F6">
        <w:rPr>
          <w:rFonts w:ascii="Arial" w:eastAsiaTheme="minorHAnsi" w:hAnsi="Arial" w:cstheme="minorBidi"/>
          <w:kern w:val="0"/>
          <w:sz w:val="22"/>
          <w:szCs w:val="22"/>
          <w:lang w:eastAsia="en-US" w:bidi="ar-SA"/>
        </w:rPr>
        <w:t>De raad niet gekend is in dit besluit van het college ondanks de bekendheid van het college met de gevoeligheid van dit project en de grote consequenties die deze extra randvoorwaarde met zich meebrengt;</w:t>
      </w:r>
    </w:p>
    <w:p w14:paraId="394065E8" w14:textId="77777777" w:rsidR="00F539F6" w:rsidRPr="00F539F6" w:rsidRDefault="00F539F6" w:rsidP="00F539F6">
      <w:pPr>
        <w:ind w:left="720" w:hanging="360"/>
        <w:rPr>
          <w:rFonts w:ascii="Arial" w:eastAsiaTheme="minorHAnsi" w:hAnsi="Arial" w:cstheme="minorBidi"/>
          <w:kern w:val="0"/>
          <w:sz w:val="22"/>
          <w:szCs w:val="22"/>
          <w:lang w:eastAsia="en-US" w:bidi="ar-SA"/>
        </w:rPr>
      </w:pPr>
    </w:p>
    <w:p w14:paraId="769256D6" w14:textId="77777777" w:rsidR="00F539F6" w:rsidRPr="00F539F6" w:rsidRDefault="00F539F6" w:rsidP="00F539F6">
      <w:pPr>
        <w:rPr>
          <w:rFonts w:ascii="Arial" w:eastAsiaTheme="minorHAnsi" w:hAnsi="Arial" w:cstheme="minorBidi"/>
          <w:kern w:val="0"/>
          <w:sz w:val="22"/>
          <w:szCs w:val="22"/>
          <w:lang w:eastAsia="en-US" w:bidi="ar-SA"/>
        </w:rPr>
      </w:pPr>
      <w:r w:rsidRPr="00F539F6">
        <w:rPr>
          <w:rFonts w:ascii="Arial" w:eastAsiaTheme="minorHAnsi" w:hAnsi="Arial" w:cs="Arial"/>
          <w:b/>
          <w:bCs/>
          <w:kern w:val="0"/>
          <w:sz w:val="22"/>
          <w:szCs w:val="22"/>
          <w:lang w:eastAsia="en-US" w:bidi="ar-SA"/>
        </w:rPr>
        <w:t>BESLUIT:</w:t>
      </w:r>
    </w:p>
    <w:p w14:paraId="671A3C9C" w14:textId="77777777" w:rsidR="00F539F6" w:rsidRPr="00F539F6" w:rsidRDefault="00F539F6" w:rsidP="00F539F6">
      <w:pPr>
        <w:rPr>
          <w:rFonts w:ascii="Arial" w:hAnsi="Arial" w:cs="Arial"/>
          <w:b/>
          <w:bCs/>
          <w:sz w:val="22"/>
          <w:szCs w:val="22"/>
        </w:rPr>
      </w:pPr>
    </w:p>
    <w:p w14:paraId="74942A06" w14:textId="77777777" w:rsidR="00F539F6" w:rsidRPr="00F539F6" w:rsidRDefault="00F539F6" w:rsidP="00F539F6">
      <w:pPr>
        <w:rPr>
          <w:rFonts w:ascii="Arial" w:hAnsi="Arial" w:cs="Arial"/>
          <w:sz w:val="22"/>
          <w:szCs w:val="22"/>
        </w:rPr>
      </w:pPr>
      <w:r w:rsidRPr="00F539F6">
        <w:rPr>
          <w:rFonts w:ascii="Arial" w:hAnsi="Arial" w:cs="Arial"/>
          <w:sz w:val="22"/>
          <w:szCs w:val="22"/>
        </w:rPr>
        <w:t>Het college van burgemeester en wethouders dringend te verzoeken:</w:t>
      </w:r>
    </w:p>
    <w:p w14:paraId="731D23F5" w14:textId="77777777" w:rsidR="00F539F6" w:rsidRPr="00F539F6" w:rsidRDefault="00F539F6" w:rsidP="00F539F6">
      <w:pPr>
        <w:rPr>
          <w:rFonts w:ascii="Arial" w:hAnsi="Arial" w:cs="Arial"/>
          <w:sz w:val="22"/>
          <w:szCs w:val="22"/>
        </w:rPr>
      </w:pPr>
    </w:p>
    <w:p w14:paraId="3FF970E7" w14:textId="77777777" w:rsidR="00F539F6" w:rsidRPr="00F539F6" w:rsidRDefault="00F539F6" w:rsidP="00F539F6">
      <w:pPr>
        <w:numPr>
          <w:ilvl w:val="0"/>
          <w:numId w:val="4"/>
        </w:numPr>
        <w:contextualSpacing/>
        <w:rPr>
          <w:rFonts w:ascii="Arial" w:hAnsi="Arial" w:cs="Arial"/>
          <w:sz w:val="22"/>
          <w:szCs w:val="22"/>
        </w:rPr>
      </w:pPr>
      <w:r w:rsidRPr="00F539F6">
        <w:rPr>
          <w:rFonts w:ascii="Arial" w:hAnsi="Arial" w:cs="Arial"/>
          <w:sz w:val="22"/>
          <w:szCs w:val="22"/>
        </w:rPr>
        <w:t>Haar besluit van 8 juni 2021 in die zin aan te passen, dat de bepaling dat bij 2</w:t>
      </w:r>
      <w:r w:rsidRPr="00F539F6">
        <w:rPr>
          <w:rFonts w:ascii="Arial" w:hAnsi="Arial" w:cs="Arial"/>
          <w:sz w:val="22"/>
          <w:szCs w:val="22"/>
          <w:vertAlign w:val="superscript"/>
        </w:rPr>
        <w:t>e</w:t>
      </w:r>
      <w:r w:rsidRPr="00F539F6">
        <w:rPr>
          <w:rFonts w:ascii="Arial" w:hAnsi="Arial" w:cs="Arial"/>
          <w:sz w:val="22"/>
          <w:szCs w:val="22"/>
        </w:rPr>
        <w:t xml:space="preserve"> verhuring deze wooneenheden beschikbaar zijn voor alle woningzoekenden, geschrapt wordt;</w:t>
      </w:r>
    </w:p>
    <w:p w14:paraId="5F6D3458" w14:textId="0D5DB290" w:rsidR="00F539F6" w:rsidRPr="00F539F6" w:rsidRDefault="00F539F6" w:rsidP="00F539F6">
      <w:pPr>
        <w:numPr>
          <w:ilvl w:val="0"/>
          <w:numId w:val="4"/>
        </w:numPr>
        <w:contextualSpacing/>
        <w:rPr>
          <w:rFonts w:ascii="Arial" w:hAnsi="Arial" w:cs="Arial"/>
          <w:sz w:val="22"/>
          <w:szCs w:val="22"/>
        </w:rPr>
      </w:pPr>
      <w:r w:rsidRPr="00F539F6">
        <w:rPr>
          <w:rFonts w:ascii="Arial" w:hAnsi="Arial" w:cs="Arial"/>
          <w:sz w:val="22"/>
          <w:szCs w:val="22"/>
        </w:rPr>
        <w:t xml:space="preserve">Te bepalen dat de betreffende 20 wooneenheden </w:t>
      </w:r>
      <w:r w:rsidR="00EC3868">
        <w:rPr>
          <w:rFonts w:ascii="Arial" w:hAnsi="Arial" w:cs="Arial"/>
          <w:sz w:val="22"/>
          <w:szCs w:val="22"/>
        </w:rPr>
        <w:t xml:space="preserve">zo lang als nodig </w:t>
      </w:r>
      <w:r w:rsidR="009C0770">
        <w:rPr>
          <w:rFonts w:ascii="Arial" w:hAnsi="Arial" w:cs="Arial"/>
          <w:sz w:val="22"/>
          <w:szCs w:val="22"/>
        </w:rPr>
        <w:t xml:space="preserve">is, </w:t>
      </w:r>
      <w:r w:rsidRPr="00F539F6">
        <w:rPr>
          <w:rFonts w:ascii="Arial" w:hAnsi="Arial" w:cs="Arial"/>
          <w:sz w:val="22"/>
          <w:szCs w:val="22"/>
        </w:rPr>
        <w:t xml:space="preserve">beschikbaar zijn voor de doelgroep. </w:t>
      </w:r>
    </w:p>
    <w:p w14:paraId="7B7DF96B" w14:textId="77777777" w:rsidR="00F539F6" w:rsidRPr="00F539F6" w:rsidRDefault="00F539F6" w:rsidP="00F539F6">
      <w:pPr>
        <w:rPr>
          <w:rFonts w:ascii="Arial" w:hAnsi="Arial" w:cs="Arial"/>
          <w:sz w:val="22"/>
          <w:szCs w:val="22"/>
        </w:rPr>
      </w:pPr>
    </w:p>
    <w:p w14:paraId="01593488" w14:textId="77777777" w:rsidR="00F539F6" w:rsidRPr="00F539F6" w:rsidRDefault="00F539F6" w:rsidP="00F539F6">
      <w:pPr>
        <w:rPr>
          <w:rFonts w:ascii="Arial" w:hAnsi="Arial" w:cs="Arial"/>
          <w:sz w:val="22"/>
          <w:szCs w:val="22"/>
        </w:rPr>
      </w:pPr>
      <w:r w:rsidRPr="00F539F6">
        <w:rPr>
          <w:rFonts w:ascii="Arial" w:hAnsi="Arial" w:cs="Arial"/>
          <w:sz w:val="22"/>
          <w:szCs w:val="22"/>
        </w:rPr>
        <w:t>En gaat over tot de orde van de dag.</w:t>
      </w:r>
    </w:p>
    <w:p w14:paraId="564107F1" w14:textId="77777777" w:rsidR="00F539F6" w:rsidRPr="00F539F6" w:rsidRDefault="00F539F6" w:rsidP="00F539F6">
      <w:pPr>
        <w:rPr>
          <w:rFonts w:ascii="Arial" w:hAnsi="Arial" w:cs="Arial"/>
          <w:sz w:val="22"/>
          <w:szCs w:val="22"/>
        </w:rPr>
      </w:pPr>
    </w:p>
    <w:p w14:paraId="17DA8DC8" w14:textId="77777777" w:rsidR="00F539F6" w:rsidRPr="00F539F6" w:rsidRDefault="00F539F6" w:rsidP="00F539F6">
      <w:pPr>
        <w:rPr>
          <w:rFonts w:ascii="Arial" w:hAnsi="Arial" w:cs="Arial"/>
          <w:sz w:val="22"/>
          <w:szCs w:val="22"/>
        </w:rPr>
      </w:pPr>
      <w:r w:rsidRPr="00F539F6">
        <w:rPr>
          <w:rFonts w:ascii="Arial" w:hAnsi="Arial" w:cs="Arial"/>
          <w:sz w:val="22"/>
          <w:szCs w:val="22"/>
        </w:rPr>
        <w:t xml:space="preserve">Son en Breugel, 22  juli 2021 </w:t>
      </w:r>
    </w:p>
    <w:p w14:paraId="367DFFCF" w14:textId="77777777" w:rsidR="00F539F6" w:rsidRPr="00F539F6" w:rsidRDefault="00F539F6" w:rsidP="00F539F6">
      <w:pPr>
        <w:rPr>
          <w:rFonts w:ascii="Arial" w:hAnsi="Arial" w:cs="Arial"/>
          <w:sz w:val="22"/>
          <w:szCs w:val="22"/>
        </w:rPr>
      </w:pPr>
    </w:p>
    <w:p w14:paraId="1ACB6CFC" w14:textId="77777777" w:rsidR="00F539F6" w:rsidRPr="00F539F6" w:rsidRDefault="00F539F6" w:rsidP="00F539F6">
      <w:pPr>
        <w:rPr>
          <w:rFonts w:ascii="Arial" w:hAnsi="Arial" w:cs="Arial"/>
          <w:sz w:val="22"/>
          <w:szCs w:val="22"/>
        </w:rPr>
      </w:pPr>
      <w:r w:rsidRPr="00F539F6">
        <w:rPr>
          <w:rFonts w:ascii="Arial" w:hAnsi="Arial" w:cs="Arial"/>
          <w:sz w:val="22"/>
          <w:szCs w:val="22"/>
        </w:rPr>
        <w:t>Fracties VVD, VOOR U!, PvdA/GL, Dorpsbelang.</w:t>
      </w:r>
    </w:p>
    <w:p w14:paraId="4ACACD73" w14:textId="77777777" w:rsidR="00F539F6" w:rsidRPr="00F539F6" w:rsidRDefault="00F539F6" w:rsidP="00F539F6">
      <w:pPr>
        <w:rPr>
          <w:rFonts w:ascii="Arial" w:hAnsi="Arial" w:cs="Arial"/>
          <w:sz w:val="22"/>
          <w:szCs w:val="22"/>
        </w:rPr>
      </w:pPr>
    </w:p>
    <w:p w14:paraId="61388CD1" w14:textId="77777777" w:rsidR="00F539F6" w:rsidRPr="00F539F6" w:rsidRDefault="00F539F6" w:rsidP="00F539F6">
      <w:pPr>
        <w:rPr>
          <w:rFonts w:ascii="Arial" w:hAnsi="Arial" w:cs="Arial"/>
          <w:sz w:val="22"/>
          <w:szCs w:val="22"/>
        </w:rPr>
      </w:pPr>
      <w:r w:rsidRPr="00F539F6">
        <w:rPr>
          <w:rFonts w:ascii="Arial" w:hAnsi="Arial" w:cs="Arial"/>
          <w:sz w:val="22"/>
          <w:szCs w:val="22"/>
        </w:rPr>
        <w:t>278984</w:t>
      </w:r>
    </w:p>
    <w:p w14:paraId="26C45E9D" w14:textId="5E97E845" w:rsidR="00F539F6" w:rsidRDefault="00F539F6">
      <w:pPr>
        <w:rPr>
          <w:rFonts w:ascii="Arial" w:hAnsi="Arial" w:cs="Arial"/>
          <w:sz w:val="22"/>
          <w:szCs w:val="22"/>
        </w:rPr>
      </w:pPr>
    </w:p>
    <w:p w14:paraId="1980F575" w14:textId="77777777" w:rsidR="009C0770" w:rsidRDefault="009C0770" w:rsidP="009C0770">
      <w:pPr>
        <w:rPr>
          <w:rFonts w:ascii="Arial" w:eastAsiaTheme="minorHAnsi" w:hAnsi="Arial" w:cs="Arial"/>
          <w:kern w:val="0"/>
          <w:sz w:val="22"/>
          <w:szCs w:val="22"/>
          <w:lang w:eastAsia="en-US" w:bidi="ar-SA"/>
        </w:rPr>
      </w:pPr>
      <w:r>
        <w:rPr>
          <w:rFonts w:ascii="Arial" w:hAnsi="Arial" w:cs="Arial"/>
          <w:b/>
          <w:bCs/>
        </w:rPr>
        <w:t>BESLUIT GEMEENTERAAD 22 JULI 2021:</w:t>
      </w:r>
    </w:p>
    <w:p w14:paraId="03553EDB" w14:textId="315C26FB" w:rsidR="009C0770" w:rsidRDefault="009C0770" w:rsidP="009C0770">
      <w:pPr>
        <w:rPr>
          <w:rFonts w:ascii="Arial" w:hAnsi="Arial" w:cs="Arial"/>
        </w:rPr>
      </w:pPr>
      <w:r>
        <w:rPr>
          <w:rFonts w:ascii="Arial" w:hAnsi="Arial" w:cs="Arial"/>
        </w:rPr>
        <w:t xml:space="preserve">De motie is </w:t>
      </w:r>
      <w:r>
        <w:rPr>
          <w:rFonts w:ascii="Arial" w:hAnsi="Arial" w:cs="Arial"/>
        </w:rPr>
        <w:t>aangenomen.</w:t>
      </w:r>
    </w:p>
    <w:p w14:paraId="7859179F" w14:textId="7D3C52F4" w:rsidR="009C0770" w:rsidRDefault="009C0770" w:rsidP="009C0770">
      <w:pPr>
        <w:rPr>
          <w:rFonts w:ascii="Arial" w:hAnsi="Arial" w:cs="Arial"/>
        </w:rPr>
      </w:pPr>
      <w:r>
        <w:rPr>
          <w:rFonts w:ascii="Arial" w:hAnsi="Arial" w:cs="Arial"/>
        </w:rPr>
        <w:t xml:space="preserve">(tegen: fractie </w:t>
      </w:r>
      <w:proofErr w:type="spellStart"/>
      <w:r>
        <w:rPr>
          <w:rFonts w:ascii="Arial" w:hAnsi="Arial" w:cs="Arial"/>
        </w:rPr>
        <w:t>DorpsVISIE</w:t>
      </w:r>
      <w:proofErr w:type="spellEnd"/>
      <w:r>
        <w:rPr>
          <w:rFonts w:ascii="Arial" w:hAnsi="Arial" w:cs="Arial"/>
        </w:rPr>
        <w:t>).</w:t>
      </w:r>
    </w:p>
    <w:p w14:paraId="04B6947C" w14:textId="77777777" w:rsidR="009C0770" w:rsidRPr="003C1F10" w:rsidRDefault="009C0770">
      <w:pPr>
        <w:rPr>
          <w:rFonts w:ascii="Arial" w:hAnsi="Arial" w:cs="Arial"/>
          <w:sz w:val="22"/>
          <w:szCs w:val="22"/>
        </w:rPr>
      </w:pPr>
    </w:p>
    <w:sectPr w:rsidR="009C0770" w:rsidRPr="003C1F10">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D54BF"/>
    <w:multiLevelType w:val="multilevel"/>
    <w:tmpl w:val="CA080F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2CC1EC3"/>
    <w:multiLevelType w:val="multilevel"/>
    <w:tmpl w:val="A9A80C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3D4124B"/>
    <w:multiLevelType w:val="multilevel"/>
    <w:tmpl w:val="0B4494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A031E41"/>
    <w:multiLevelType w:val="multilevel"/>
    <w:tmpl w:val="9A86A8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83"/>
    <w:rsid w:val="00045C1B"/>
    <w:rsid w:val="00070DE6"/>
    <w:rsid w:val="0007711B"/>
    <w:rsid w:val="00077534"/>
    <w:rsid w:val="000833FB"/>
    <w:rsid w:val="000A0E8E"/>
    <w:rsid w:val="000B765A"/>
    <w:rsid w:val="000F3460"/>
    <w:rsid w:val="000F6BB5"/>
    <w:rsid w:val="001764C9"/>
    <w:rsid w:val="0018461A"/>
    <w:rsid w:val="00195A82"/>
    <w:rsid w:val="001960D0"/>
    <w:rsid w:val="001B4783"/>
    <w:rsid w:val="001C3A60"/>
    <w:rsid w:val="001E16E7"/>
    <w:rsid w:val="00206201"/>
    <w:rsid w:val="00220395"/>
    <w:rsid w:val="00232B89"/>
    <w:rsid w:val="002445FF"/>
    <w:rsid w:val="00263C93"/>
    <w:rsid w:val="002C6485"/>
    <w:rsid w:val="002E791B"/>
    <w:rsid w:val="00373194"/>
    <w:rsid w:val="003A7172"/>
    <w:rsid w:val="003B6A35"/>
    <w:rsid w:val="003C0B50"/>
    <w:rsid w:val="003C1F10"/>
    <w:rsid w:val="00413DAF"/>
    <w:rsid w:val="0041586F"/>
    <w:rsid w:val="00427C4A"/>
    <w:rsid w:val="004470C3"/>
    <w:rsid w:val="00451DE0"/>
    <w:rsid w:val="004619A3"/>
    <w:rsid w:val="00470554"/>
    <w:rsid w:val="004D53C3"/>
    <w:rsid w:val="004F600D"/>
    <w:rsid w:val="005541A9"/>
    <w:rsid w:val="005C1C9D"/>
    <w:rsid w:val="00626B7D"/>
    <w:rsid w:val="00690CAE"/>
    <w:rsid w:val="006B7F0B"/>
    <w:rsid w:val="006E5EB8"/>
    <w:rsid w:val="006F42EC"/>
    <w:rsid w:val="0071631F"/>
    <w:rsid w:val="00743920"/>
    <w:rsid w:val="007A2218"/>
    <w:rsid w:val="007C5B28"/>
    <w:rsid w:val="007C6575"/>
    <w:rsid w:val="00805A63"/>
    <w:rsid w:val="00823C53"/>
    <w:rsid w:val="008306EB"/>
    <w:rsid w:val="00853F6E"/>
    <w:rsid w:val="008B0C91"/>
    <w:rsid w:val="0091553C"/>
    <w:rsid w:val="00950155"/>
    <w:rsid w:val="00952FB8"/>
    <w:rsid w:val="00953D50"/>
    <w:rsid w:val="009717D2"/>
    <w:rsid w:val="00986355"/>
    <w:rsid w:val="009944CD"/>
    <w:rsid w:val="009C0770"/>
    <w:rsid w:val="00A51086"/>
    <w:rsid w:val="00A6405A"/>
    <w:rsid w:val="00A90C56"/>
    <w:rsid w:val="00A928A2"/>
    <w:rsid w:val="00AC10E5"/>
    <w:rsid w:val="00AC3569"/>
    <w:rsid w:val="00AC3C8B"/>
    <w:rsid w:val="00AF3E55"/>
    <w:rsid w:val="00B50C98"/>
    <w:rsid w:val="00B53A46"/>
    <w:rsid w:val="00BA3B8F"/>
    <w:rsid w:val="00BE09C0"/>
    <w:rsid w:val="00BF447D"/>
    <w:rsid w:val="00C330F2"/>
    <w:rsid w:val="00C4165C"/>
    <w:rsid w:val="00C8731A"/>
    <w:rsid w:val="00C92FC6"/>
    <w:rsid w:val="00C964F8"/>
    <w:rsid w:val="00CA403C"/>
    <w:rsid w:val="00CF3FB5"/>
    <w:rsid w:val="00D5372D"/>
    <w:rsid w:val="00D6796B"/>
    <w:rsid w:val="00D70691"/>
    <w:rsid w:val="00D95BB8"/>
    <w:rsid w:val="00DA00F3"/>
    <w:rsid w:val="00DA5B17"/>
    <w:rsid w:val="00DC0F71"/>
    <w:rsid w:val="00DC316D"/>
    <w:rsid w:val="00DE1D46"/>
    <w:rsid w:val="00DF0F0E"/>
    <w:rsid w:val="00DF7FCF"/>
    <w:rsid w:val="00E547CE"/>
    <w:rsid w:val="00E816B7"/>
    <w:rsid w:val="00EA1283"/>
    <w:rsid w:val="00EB4A19"/>
    <w:rsid w:val="00EC3868"/>
    <w:rsid w:val="00EE41FA"/>
    <w:rsid w:val="00F17B7D"/>
    <w:rsid w:val="00F30A66"/>
    <w:rsid w:val="00F47120"/>
    <w:rsid w:val="00F52742"/>
    <w:rsid w:val="00F539F6"/>
    <w:rsid w:val="00FD554B"/>
    <w:rsid w:val="00FD5A02"/>
    <w:rsid w:val="00FE0A6B"/>
    <w:rsid w:val="00FE5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C390"/>
  <w15:chartTrackingRefBased/>
  <w15:docId w15:val="{99281D19-DDB2-4353-8BBD-DD4A679E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283"/>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EA1283"/>
    <w:pPr>
      <w:spacing w:after="0" w:line="240" w:lineRule="auto"/>
    </w:pPr>
  </w:style>
  <w:style w:type="paragraph" w:styleId="Lijstalinea">
    <w:name w:val="List Paragraph"/>
    <w:basedOn w:val="Standaard"/>
    <w:qFormat/>
    <w:rsid w:val="00EA128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326</Words>
  <Characters>1911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den Hengst</dc:creator>
  <cp:keywords/>
  <dc:description/>
  <cp:lastModifiedBy>Frans den Hengst</cp:lastModifiedBy>
  <cp:revision>6</cp:revision>
  <dcterms:created xsi:type="dcterms:W3CDTF">2021-07-21T09:11:00Z</dcterms:created>
  <dcterms:modified xsi:type="dcterms:W3CDTF">2021-07-23T08:45:00Z</dcterms:modified>
</cp:coreProperties>
</file>