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841E" w14:textId="77777777" w:rsidR="008C46BB" w:rsidRDefault="009059A2">
      <w:pPr>
        <w:tabs>
          <w:tab w:val="right" w:pos="1701"/>
          <w:tab w:val="left" w:pos="1985"/>
        </w:tabs>
        <w:ind w:left="1985" w:hanging="1559"/>
        <w:rPr>
          <w:b/>
          <w:sz w:val="18"/>
        </w:rPr>
      </w:pPr>
      <w:r>
        <w:rPr>
          <w:b/>
          <w:noProof/>
          <w:sz w:val="18"/>
          <w:lang w:eastAsia="nl-NL"/>
        </w:rPr>
        <w:pict w14:anchorId="76DE54F1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72.25pt;margin-top:18.75pt;width:293.25pt;height:110.9pt;z-index:251657728;mso-position-horizontal-relative:page;mso-position-vertical-relative:page" o:allowincell="f" filled="f" stroked="f">
            <v:textbox style="mso-next-textbox:#_x0000_s1035">
              <w:txbxContent>
                <w:p w14:paraId="4628DABD" w14:textId="77777777" w:rsidR="00CA2C11" w:rsidRDefault="00CA2C11" w:rsidP="00CA2C11">
                  <w:pPr>
                    <w:pStyle w:val="Kop4"/>
                    <w:keepNext w:val="0"/>
                    <w:tabs>
                      <w:tab w:val="right" w:pos="3686"/>
                    </w:tabs>
                    <w:rPr>
                      <w:rFonts w:ascii="Bailey Sans ITC TT" w:hAnsi="Bailey Sans ITC TT"/>
                      <w:b w:val="0"/>
                      <w:sz w:val="60"/>
                    </w:rPr>
                  </w:pPr>
                  <w:r>
                    <w:rPr>
                      <w:rFonts w:ascii="Bailey Sans ITC TT" w:hAnsi="Bailey Sans ITC TT"/>
                      <w:b w:val="0"/>
                      <w:sz w:val="60"/>
                    </w:rPr>
                    <w:t>Besluitenlijst</w:t>
                  </w:r>
                </w:p>
                <w:p w14:paraId="285C56A2" w14:textId="77777777" w:rsidR="00CA2C11" w:rsidRPr="00CA2C11" w:rsidRDefault="00CA2C11" w:rsidP="00CA2C11">
                  <w:pPr>
                    <w:pStyle w:val="Kop4"/>
                    <w:keepNext w:val="0"/>
                    <w:tabs>
                      <w:tab w:val="right" w:pos="3686"/>
                    </w:tabs>
                    <w:rPr>
                      <w:rFonts w:ascii="Bailey Sans ITC TT" w:hAnsi="Bailey Sans ITC TT"/>
                      <w:b w:val="0"/>
                      <w:sz w:val="60"/>
                      <w:szCs w:val="60"/>
                    </w:rPr>
                  </w:pPr>
                  <w:r w:rsidRPr="00CA2C11">
                    <w:rPr>
                      <w:rFonts w:ascii="Bailey Sans ITC TT" w:hAnsi="Bailey Sans ITC TT"/>
                      <w:b w:val="0"/>
                      <w:sz w:val="60"/>
                      <w:szCs w:val="60"/>
                    </w:rPr>
                    <w:t xml:space="preserve">College van B&amp;W </w:t>
                  </w:r>
                </w:p>
                <w:p w14:paraId="797453BF" w14:textId="7098D2AA" w:rsidR="00CA2C11" w:rsidRPr="00B47D19" w:rsidRDefault="001026A5" w:rsidP="001026A5">
                  <w:pPr>
                    <w:jc w:val="right"/>
                    <w:rPr>
                      <w:rFonts w:ascii="Bailey Sans ITC TT" w:hAnsi="Bailey Sans ITC TT"/>
                      <w:color w:val="FF0000"/>
                      <w:sz w:val="36"/>
                      <w:szCs w:val="36"/>
                    </w:rPr>
                  </w:pPr>
                  <w:r w:rsidRPr="001026A5">
                    <w:rPr>
                      <w:rFonts w:ascii="Bailey Sans ITC TT" w:hAnsi="Bailey Sans ITC TT"/>
                      <w:sz w:val="36"/>
                      <w:szCs w:val="36"/>
                    </w:rPr>
                    <w:t xml:space="preserve">Datum: </w:t>
                  </w:r>
                  <w:r w:rsidR="009059A2" w:rsidRPr="009059A2">
                    <w:rPr>
                      <w:rFonts w:ascii="Bailey Sans ITC TT" w:hAnsi="Bailey Sans ITC TT"/>
                      <w:sz w:val="36"/>
                      <w:szCs w:val="36"/>
                    </w:rPr>
                    <w:t>01</w:t>
                  </w:r>
                  <w:r w:rsidR="005048C7" w:rsidRPr="009059A2">
                    <w:rPr>
                      <w:rFonts w:ascii="Bailey Sans ITC TT" w:hAnsi="Bailey Sans ITC TT"/>
                      <w:sz w:val="36"/>
                      <w:szCs w:val="36"/>
                    </w:rPr>
                    <w:t>-</w:t>
                  </w:r>
                  <w:r w:rsidR="009059A2" w:rsidRPr="009059A2">
                    <w:rPr>
                      <w:rFonts w:ascii="Bailey Sans ITC TT" w:hAnsi="Bailey Sans ITC TT"/>
                      <w:sz w:val="36"/>
                      <w:szCs w:val="36"/>
                    </w:rPr>
                    <w:t>08</w:t>
                  </w:r>
                  <w:r w:rsidR="005048C7" w:rsidRPr="009059A2">
                    <w:rPr>
                      <w:rFonts w:ascii="Bailey Sans ITC TT" w:hAnsi="Bailey Sans ITC TT"/>
                      <w:sz w:val="36"/>
                      <w:szCs w:val="36"/>
                    </w:rPr>
                    <w:t>-202</w:t>
                  </w:r>
                  <w:r w:rsidR="00A63440" w:rsidRPr="009059A2">
                    <w:rPr>
                      <w:rFonts w:ascii="Bailey Sans ITC TT" w:hAnsi="Bailey Sans ITC TT"/>
                      <w:sz w:val="36"/>
                      <w:szCs w:val="36"/>
                    </w:rPr>
                    <w:t>3</w:t>
                  </w:r>
                </w:p>
              </w:txbxContent>
            </v:textbox>
            <w10:wrap type="square" anchorx="page" anchory="page"/>
          </v:shape>
        </w:pict>
      </w:r>
    </w:p>
    <w:p w14:paraId="182A3849" w14:textId="77777777" w:rsidR="004F0971" w:rsidRDefault="004F0971" w:rsidP="001800D8">
      <w:pPr>
        <w:tabs>
          <w:tab w:val="right" w:pos="1985"/>
        </w:tabs>
        <w:ind w:left="1985"/>
        <w:sectPr w:rsidR="004F0971" w:rsidSect="00F34F73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2552" w:right="1021" w:bottom="1418" w:left="851" w:header="708" w:footer="708" w:gutter="0"/>
          <w:paperSrc w:first="15" w:other="15"/>
          <w:pgNumType w:start="1"/>
          <w:cols w:space="708"/>
          <w:titlePg/>
        </w:sectPr>
      </w:pPr>
    </w:p>
    <w:p w14:paraId="26BE03A4" w14:textId="77777777" w:rsidR="001A0682" w:rsidRDefault="00F829FF" w:rsidP="003A546C">
      <w:pPr>
        <w:pStyle w:val="Geenafstand"/>
      </w:pPr>
      <w:r>
        <w:t xml:space="preserve">Openbaar: </w:t>
      </w:r>
    </w:p>
    <w:p w14:paraId="629E6A1E" w14:textId="77777777" w:rsidR="00F829FF" w:rsidRDefault="00F829FF" w:rsidP="003A546C">
      <w:pPr>
        <w:pStyle w:val="Geenafstand"/>
      </w:pPr>
    </w:p>
    <w:p w14:paraId="7259DBEF" w14:textId="77777777" w:rsidR="00B47D19" w:rsidRPr="001F2CEE" w:rsidRDefault="00B47D19" w:rsidP="00B47D19">
      <w:pPr>
        <w:pStyle w:val="Geenafstand"/>
        <w:rPr>
          <w:b/>
          <w:color w:val="365F91"/>
        </w:rPr>
      </w:pPr>
      <w:r w:rsidRPr="001F2CEE">
        <w:rPr>
          <w:b/>
          <w:color w:val="365F91"/>
        </w:rPr>
        <w:t xml:space="preserve">STUKKEN TER DOORGELEIDING NAAR DE GEMEENTERAAD </w:t>
      </w:r>
    </w:p>
    <w:p w14:paraId="7C575442" w14:textId="77777777" w:rsidR="00B47D19" w:rsidRDefault="00B47D19" w:rsidP="00B47D19">
      <w:pPr>
        <w:pStyle w:val="Geenafstand"/>
      </w:pPr>
    </w:p>
    <w:p w14:paraId="3D4872AB" w14:textId="77777777" w:rsidR="00B47D19" w:rsidRPr="001F2CEE" w:rsidRDefault="00B47D19" w:rsidP="00B47D19">
      <w:pPr>
        <w:pStyle w:val="Geenafstand"/>
        <w:rPr>
          <w:color w:val="365F91"/>
        </w:rPr>
      </w:pPr>
      <w:r w:rsidRPr="001F2CEE">
        <w:rPr>
          <w:color w:val="365F91"/>
        </w:rPr>
        <w:t xml:space="preserve">Ter kennisname: </w:t>
      </w:r>
    </w:p>
    <w:p w14:paraId="1F63EC5B" w14:textId="77777777" w:rsidR="00B47D19" w:rsidRDefault="00B47D19" w:rsidP="00B47D19">
      <w:pPr>
        <w:pStyle w:val="Geenafstand"/>
      </w:pPr>
    </w:p>
    <w:tbl>
      <w:tblPr>
        <w:tblW w:w="9536" w:type="dxa"/>
        <w:tblInd w:w="-1026" w:type="dxa"/>
        <w:tblLook w:val="05E0" w:firstRow="1" w:lastRow="1" w:firstColumn="1" w:lastColumn="1" w:noHBand="0" w:noVBand="1"/>
      </w:tblPr>
      <w:tblGrid>
        <w:gridCol w:w="992"/>
        <w:gridCol w:w="8544"/>
      </w:tblGrid>
      <w:tr w:rsidR="00B47D19" w:rsidRPr="0014435D" w14:paraId="5A5DF61D" w14:textId="77777777" w:rsidTr="000A1471">
        <w:trPr>
          <w:trHeight w:val="255"/>
        </w:trPr>
        <w:tc>
          <w:tcPr>
            <w:tcW w:w="992" w:type="dxa"/>
            <w:shd w:val="clear" w:color="auto" w:fill="auto"/>
          </w:tcPr>
          <w:p w14:paraId="576F178E" w14:textId="0479815E" w:rsidR="00B47D19" w:rsidRDefault="00DA55AC" w:rsidP="001C5F7E">
            <w:pPr>
              <w:pStyle w:val="Geenafstand"/>
            </w:pPr>
            <w:r>
              <w:t>2</w:t>
            </w:r>
            <w:r w:rsidR="00A63440">
              <w:t>3</w:t>
            </w:r>
            <w:r w:rsidR="00B47D19">
              <w:t>.</w:t>
            </w:r>
            <w:r w:rsidR="009059A2">
              <w:t>145</w:t>
            </w:r>
          </w:p>
        </w:tc>
        <w:tc>
          <w:tcPr>
            <w:tcW w:w="8544" w:type="dxa"/>
            <w:shd w:val="clear" w:color="auto" w:fill="auto"/>
          </w:tcPr>
          <w:p w14:paraId="5BE77AC6" w14:textId="44649BD6" w:rsidR="00B47D19" w:rsidRPr="0014435D" w:rsidRDefault="009059A2" w:rsidP="000A1471">
            <w:pPr>
              <w:pStyle w:val="Geenafstand"/>
              <w:rPr>
                <w:i/>
              </w:rPr>
            </w:pPr>
            <w:r w:rsidRPr="009059A2">
              <w:rPr>
                <w:i/>
              </w:rPr>
              <w:fldChar w:fldCharType="begin" w:fldLock="1"/>
            </w:r>
            <w:r w:rsidRPr="009059A2">
              <w:rPr>
                <w:i/>
              </w:rPr>
              <w:instrText xml:space="preserve"> mitVV VVB69BBE47CAB1F548A9E275D9DC32812C \* MERGEFORMAT </w:instrText>
            </w:r>
            <w:r w:rsidRPr="009059A2">
              <w:rPr>
                <w:i/>
              </w:rPr>
              <w:fldChar w:fldCharType="separate"/>
            </w:r>
            <w:r w:rsidRPr="009059A2">
              <w:rPr>
                <w:bCs/>
                <w:i/>
              </w:rPr>
              <w:t>Verstrekking informatie aan raadsleden</w:t>
            </w:r>
            <w:r w:rsidRPr="009059A2">
              <w:rPr>
                <w:i/>
              </w:rPr>
              <w:fldChar w:fldCharType="end"/>
            </w:r>
          </w:p>
        </w:tc>
      </w:tr>
      <w:tr w:rsidR="00B47D19" w:rsidRPr="0014435D" w14:paraId="35AE3C92" w14:textId="77777777" w:rsidTr="000A1471">
        <w:trPr>
          <w:trHeight w:val="2122"/>
        </w:trPr>
        <w:tc>
          <w:tcPr>
            <w:tcW w:w="992" w:type="dxa"/>
            <w:shd w:val="clear" w:color="auto" w:fill="auto"/>
          </w:tcPr>
          <w:p w14:paraId="61B79DDC" w14:textId="77777777" w:rsidR="00B47D19" w:rsidRDefault="00B47D19" w:rsidP="000A1471">
            <w:pPr>
              <w:pStyle w:val="Geenafstand"/>
            </w:pPr>
          </w:p>
        </w:tc>
        <w:tc>
          <w:tcPr>
            <w:tcW w:w="8544" w:type="dxa"/>
            <w:shd w:val="clear" w:color="auto" w:fill="auto"/>
          </w:tcPr>
          <w:p w14:paraId="211287A8" w14:textId="77777777" w:rsidR="009059A2" w:rsidRDefault="00B47D19" w:rsidP="000A1471">
            <w:pPr>
              <w:rPr>
                <w:rFonts w:cs="Arial"/>
                <w:b/>
              </w:rPr>
            </w:pPr>
            <w:r w:rsidRPr="0014435D">
              <w:rPr>
                <w:rFonts w:cs="Arial"/>
                <w:b/>
              </w:rPr>
              <w:t xml:space="preserve">Samenvatting: </w:t>
            </w:r>
          </w:p>
          <w:p w14:paraId="5EEAEC41" w14:textId="77777777" w:rsidR="009059A2" w:rsidRDefault="009059A2" w:rsidP="009059A2">
            <w:pPr>
              <w:rPr>
                <w:rFonts w:cs="Arial"/>
              </w:rPr>
            </w:pPr>
            <w:r>
              <w:rPr>
                <w:rFonts w:cs="Arial"/>
              </w:rPr>
              <w:t xml:space="preserve">De fracties van Samen Terschelling, de PvdA en het CDA hebben een interpellatiedebat aangevraagd, waarbij is aangegeven dat zij inzicht wensen te krijgen </w:t>
            </w:r>
            <w:r w:rsidRPr="008F5BAC">
              <w:rPr>
                <w:rFonts w:cs="Arial"/>
              </w:rPr>
              <w:t>in de stand van zaken van de uitvoering van het raadsbesluit op 10 mei</w:t>
            </w:r>
            <w:r>
              <w:rPr>
                <w:rFonts w:cs="Arial"/>
              </w:rPr>
              <w:t xml:space="preserve"> </w:t>
            </w:r>
            <w:r w:rsidRPr="008F5BAC">
              <w:rPr>
                <w:rFonts w:cs="Arial"/>
              </w:rPr>
              <w:t>2023</w:t>
            </w:r>
            <w:r>
              <w:rPr>
                <w:rFonts w:cs="Arial"/>
              </w:rPr>
              <w:t>,i</w:t>
            </w:r>
            <w:r w:rsidRPr="008F5BAC">
              <w:rPr>
                <w:rFonts w:cs="Arial"/>
              </w:rPr>
              <w:t xml:space="preserve">n </w:t>
            </w:r>
            <w:r>
              <w:rPr>
                <w:rFonts w:cs="Arial"/>
              </w:rPr>
              <w:t>financiële</w:t>
            </w:r>
            <w:r w:rsidRPr="008F5BAC">
              <w:rPr>
                <w:rFonts w:cs="Arial"/>
              </w:rPr>
              <w:t xml:space="preserve"> zin, planma</w:t>
            </w:r>
            <w:r>
              <w:rPr>
                <w:rFonts w:cs="Arial"/>
              </w:rPr>
              <w:t>tig</w:t>
            </w:r>
            <w:r w:rsidRPr="008F5BAC">
              <w:rPr>
                <w:rFonts w:cs="Arial"/>
              </w:rPr>
              <w:t xml:space="preserve"> en organisatorisch.</w:t>
            </w:r>
            <w:r>
              <w:rPr>
                <w:rFonts w:cs="Arial"/>
              </w:rPr>
              <w:t xml:space="preserve"> Ter voorbereiding is gevraagd om minimaal inzagen in alle correspondentie en beleidsvoornemens, ook correspondentie tussen college en projectteam worden daarbij beschouwd als deel uitmakend van de te verstrekken informatie. </w:t>
            </w:r>
          </w:p>
          <w:p w14:paraId="5C2FED44" w14:textId="0FCE8E20" w:rsidR="00B47D19" w:rsidRPr="0014435D" w:rsidRDefault="009059A2" w:rsidP="009059A2">
            <w:pPr>
              <w:rPr>
                <w:rFonts w:cs="Arial"/>
              </w:rPr>
            </w:pPr>
            <w:r>
              <w:rPr>
                <w:rFonts w:cs="Arial"/>
              </w:rPr>
              <w:t>Het college besluit om op een deel van de gevraagde stukken geheimhouding op te leggen en deze stukken aan de raad te verstrekken.</w:t>
            </w:r>
          </w:p>
        </w:tc>
      </w:tr>
      <w:tr w:rsidR="00B47D19" w14:paraId="0B7A291E" w14:textId="77777777" w:rsidTr="000A1471">
        <w:trPr>
          <w:trHeight w:val="1186"/>
        </w:trPr>
        <w:tc>
          <w:tcPr>
            <w:tcW w:w="992" w:type="dxa"/>
            <w:shd w:val="clear" w:color="auto" w:fill="auto"/>
          </w:tcPr>
          <w:p w14:paraId="785671F8" w14:textId="77777777" w:rsidR="00B47D19" w:rsidRDefault="00B47D19" w:rsidP="000A1471">
            <w:pPr>
              <w:pStyle w:val="Geenafstand"/>
            </w:pPr>
          </w:p>
        </w:tc>
        <w:tc>
          <w:tcPr>
            <w:tcW w:w="8544" w:type="dxa"/>
            <w:shd w:val="clear" w:color="auto" w:fill="auto"/>
          </w:tcPr>
          <w:p w14:paraId="60A349BA" w14:textId="77777777" w:rsidR="00B47D19" w:rsidRDefault="00B47D19" w:rsidP="000A1471">
            <w:pPr>
              <w:rPr>
                <w:b/>
              </w:rPr>
            </w:pPr>
            <w:r w:rsidRPr="0014435D">
              <w:rPr>
                <w:b/>
              </w:rPr>
              <w:t>Besluit:</w:t>
            </w:r>
          </w:p>
          <w:p w14:paraId="73504E24" w14:textId="77777777" w:rsidR="009059A2" w:rsidRDefault="009059A2" w:rsidP="009059A2">
            <w:pPr>
              <w:jc w:val="both"/>
            </w:pPr>
            <w:r>
              <w:t xml:space="preserve">1. Op grond van artikel 87 Gemeentewet ten aanzien van de  bij dit voorstel bijgevoegde stukken een verplichting tot geheimhouding op te leggen. </w:t>
            </w:r>
          </w:p>
          <w:p w14:paraId="275F3B7E" w14:textId="192CDE21" w:rsidR="009059A2" w:rsidRDefault="009059A2" w:rsidP="009059A2">
            <w:pPr>
              <w:jc w:val="both"/>
            </w:pPr>
            <w:r>
              <w:t>2. Deze stukken, waarop geheimhouding rust, voor de raad ter inzage te leggen bij de griffie.</w:t>
            </w:r>
          </w:p>
        </w:tc>
      </w:tr>
    </w:tbl>
    <w:p w14:paraId="72390558" w14:textId="77777777" w:rsidR="00B47D19" w:rsidRPr="00B47D19" w:rsidRDefault="00B47D19" w:rsidP="00EE43E3">
      <w:pPr>
        <w:rPr>
          <w:rFonts w:cs="Arial"/>
          <w:b/>
        </w:rPr>
      </w:pPr>
    </w:p>
    <w:p w14:paraId="108EEC6B" w14:textId="5FD98395" w:rsidR="00EE43E3" w:rsidRPr="006A1E69" w:rsidRDefault="00EE43E3" w:rsidP="00EE43E3">
      <w:pPr>
        <w:rPr>
          <w:rFonts w:cs="Arial"/>
        </w:rPr>
      </w:pPr>
      <w:r w:rsidRPr="006A1E69">
        <w:rPr>
          <w:rFonts w:cs="Arial"/>
        </w:rPr>
        <w:t>Aldus vastgesteld en goedgekeurd in de vergadering van B&amp;W van</w:t>
      </w:r>
      <w:r w:rsidR="009059A2">
        <w:rPr>
          <w:rFonts w:cs="Arial"/>
        </w:rPr>
        <w:t xml:space="preserve"> 15 augustus</w:t>
      </w:r>
      <w:r w:rsidRPr="006A1E69">
        <w:rPr>
          <w:rFonts w:cs="Arial"/>
        </w:rPr>
        <w:t xml:space="preserve"> </w:t>
      </w:r>
      <w:r w:rsidR="005048C7">
        <w:rPr>
          <w:rFonts w:cs="Arial"/>
        </w:rPr>
        <w:t>202</w:t>
      </w:r>
      <w:r w:rsidR="00A63440">
        <w:rPr>
          <w:rFonts w:cs="Arial"/>
        </w:rPr>
        <w:t>3</w:t>
      </w:r>
      <w:r w:rsidRPr="006A1E69">
        <w:rPr>
          <w:rFonts w:cs="Arial"/>
        </w:rPr>
        <w:t>.</w:t>
      </w:r>
    </w:p>
    <w:p w14:paraId="56108AA1" w14:textId="77777777" w:rsidR="00EE43E3" w:rsidRDefault="00EE43E3" w:rsidP="00EE43E3">
      <w:pPr>
        <w:jc w:val="right"/>
        <w:rPr>
          <w:rFonts w:cs="Arial"/>
        </w:rPr>
      </w:pPr>
    </w:p>
    <w:p w14:paraId="53A32073" w14:textId="77777777" w:rsidR="00EE43E3" w:rsidRDefault="00EE43E3" w:rsidP="00EE43E3">
      <w:pPr>
        <w:jc w:val="right"/>
        <w:rPr>
          <w:rFonts w:cs="Arial"/>
        </w:rPr>
      </w:pPr>
    </w:p>
    <w:p w14:paraId="3420AD13" w14:textId="77777777" w:rsidR="00EE43E3" w:rsidRPr="006A1E69" w:rsidRDefault="00EE43E3" w:rsidP="00EE43E3">
      <w:pPr>
        <w:ind w:left="709" w:firstLine="709"/>
        <w:rPr>
          <w:rFonts w:cs="Arial"/>
        </w:rPr>
      </w:pPr>
      <w:r w:rsidRPr="006A1E69">
        <w:rPr>
          <w:rFonts w:cs="Arial"/>
        </w:rPr>
        <w:t>,voorzitter</w:t>
      </w:r>
    </w:p>
    <w:p w14:paraId="649C8ED0" w14:textId="77777777" w:rsidR="00EE43E3" w:rsidRPr="006A1E69" w:rsidRDefault="00EE43E3" w:rsidP="00EE43E3">
      <w:pPr>
        <w:jc w:val="right"/>
        <w:rPr>
          <w:rFonts w:cs="Arial"/>
        </w:rPr>
      </w:pPr>
    </w:p>
    <w:p w14:paraId="651FA464" w14:textId="77777777" w:rsidR="00EE43E3" w:rsidRDefault="00EE43E3" w:rsidP="00EE43E3">
      <w:pPr>
        <w:pStyle w:val="Koptekst"/>
        <w:tabs>
          <w:tab w:val="clear" w:pos="4536"/>
          <w:tab w:val="clear" w:pos="9072"/>
          <w:tab w:val="left" w:pos="2835"/>
        </w:tabs>
        <w:rPr>
          <w:rFonts w:cs="Arial"/>
        </w:rPr>
      </w:pPr>
    </w:p>
    <w:p w14:paraId="09F28093" w14:textId="77777777" w:rsidR="00EE43E3" w:rsidRDefault="00EE43E3" w:rsidP="00EE43E3">
      <w:pPr>
        <w:pStyle w:val="Koptekst"/>
        <w:tabs>
          <w:tab w:val="clear" w:pos="4536"/>
          <w:tab w:val="clear" w:pos="9072"/>
          <w:tab w:val="left" w:pos="0"/>
        </w:tabs>
      </w:pPr>
      <w:r>
        <w:rPr>
          <w:rFonts w:cs="Arial"/>
        </w:rPr>
        <w:tab/>
      </w:r>
      <w:r>
        <w:rPr>
          <w:rFonts w:cs="Arial"/>
        </w:rPr>
        <w:tab/>
      </w:r>
      <w:r w:rsidRPr="006A1E69">
        <w:t>,secretaris/directeur</w:t>
      </w:r>
    </w:p>
    <w:p w14:paraId="373B3EA0" w14:textId="77777777" w:rsidR="00EE43E3" w:rsidRPr="003A546C" w:rsidRDefault="00EE43E3" w:rsidP="00F829FF">
      <w:pPr>
        <w:pStyle w:val="Geenafstand"/>
      </w:pPr>
      <w:r>
        <w:tab/>
      </w:r>
      <w:r>
        <w:tab/>
      </w:r>
    </w:p>
    <w:sectPr w:rsidR="00EE43E3" w:rsidRPr="003A546C" w:rsidSect="00F34F73">
      <w:headerReference w:type="even" r:id="rId11"/>
      <w:headerReference w:type="default" r:id="rId12"/>
      <w:headerReference w:type="first" r:id="rId13"/>
      <w:type w:val="continuous"/>
      <w:pgSz w:w="11906" w:h="16838" w:code="9"/>
      <w:pgMar w:top="1418" w:right="1021" w:bottom="1418" w:left="2835" w:header="709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17025" w14:textId="77777777" w:rsidR="00CA2C11" w:rsidRDefault="00CA2C11">
      <w:r>
        <w:separator/>
      </w:r>
    </w:p>
  </w:endnote>
  <w:endnote w:type="continuationSeparator" w:id="0">
    <w:p w14:paraId="65BCC8B9" w14:textId="77777777" w:rsidR="00CA2C11" w:rsidRDefault="00CA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iley Sans ITC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Bailey Sans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D9311" w14:textId="77777777" w:rsidR="00CA2C11" w:rsidRDefault="00CA2C11">
      <w:r>
        <w:separator/>
      </w:r>
    </w:p>
  </w:footnote>
  <w:footnote w:type="continuationSeparator" w:id="0">
    <w:p w14:paraId="3C6CD7B6" w14:textId="77777777" w:rsidR="00CA2C11" w:rsidRDefault="00CA2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1359" w14:textId="77777777" w:rsidR="008C46BB" w:rsidRDefault="008C46BB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A2C11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ED04087" w14:textId="77777777" w:rsidR="008C46BB" w:rsidRDefault="008C46B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6E02" w14:textId="77777777" w:rsidR="008C46BB" w:rsidRDefault="008C46BB">
    <w:pPr>
      <w:pStyle w:val="Koptekst"/>
      <w:framePr w:w="385" w:wrap="around" w:vAnchor="text" w:hAnchor="page" w:x="5955" w:y="12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A2C11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6724927" w14:textId="77777777" w:rsidR="008C46BB" w:rsidRDefault="008C46B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E469" w14:textId="77777777" w:rsidR="008C46BB" w:rsidRDefault="009059A2">
    <w:pPr>
      <w:pStyle w:val="Koptekst"/>
      <w:ind w:left="-1843"/>
    </w:pPr>
    <w:r>
      <w:rPr>
        <w:noProof/>
      </w:rPr>
      <w:pict w14:anchorId="46842A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8.8pt;margin-top:-28.5pt;width:209.25pt;height:105pt;z-index:-251658752;mso-position-horizontal-relative:text;mso-position-vertical-relative:text;mso-width-relative:page;mso-height-relative:page" wrapcoords="-77 0 -77 21446 21600 21446 21600 0 -77 0">
          <v:imagedata r:id="rId1" o:title="Logokleur-orgineel"/>
          <w10:wrap type="tight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2909" w14:textId="77777777" w:rsidR="008C46BB" w:rsidRDefault="008C46BB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A2C11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0781351" w14:textId="77777777" w:rsidR="008C46BB" w:rsidRDefault="008C46BB">
    <w:pPr>
      <w:pStyle w:val="Ko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ADDB" w14:textId="77777777" w:rsidR="008C46BB" w:rsidRDefault="008C46BB">
    <w:pPr>
      <w:pStyle w:val="Koptekst"/>
      <w:framePr w:w="385" w:wrap="around" w:vAnchor="text" w:hAnchor="page" w:x="5955" w:y="12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DA55AC">
      <w:rPr>
        <w:rStyle w:val="Paginanummer"/>
        <w:noProof/>
      </w:rPr>
      <w:t>4</w:t>
    </w:r>
    <w:r>
      <w:rPr>
        <w:rStyle w:val="Paginanummer"/>
      </w:rPr>
      <w:fldChar w:fldCharType="end"/>
    </w:r>
  </w:p>
  <w:p w14:paraId="075B92AD" w14:textId="77777777" w:rsidR="008C46BB" w:rsidRDefault="008C46BB">
    <w:pPr>
      <w:pStyle w:val="Kopteks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2B33" w14:textId="77777777" w:rsidR="008C46BB" w:rsidRDefault="009059A2">
    <w:pPr>
      <w:pStyle w:val="Koptekst"/>
      <w:tabs>
        <w:tab w:val="clear" w:pos="9072"/>
        <w:tab w:val="right" w:pos="10065"/>
      </w:tabs>
      <w:rPr>
        <w:rFonts w:ascii="Bailey Sans ITC" w:hAnsi="Bailey Sans ITC"/>
        <w:sz w:val="52"/>
      </w:rPr>
    </w:pPr>
    <w:r>
      <w:rPr>
        <w:rFonts w:ascii="Bailey Sans ITC" w:hAnsi="Bailey Sans ITC"/>
      </w:rPr>
      <w:pict w14:anchorId="57612D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0.25pt;height:83.25pt" fillcolor="window">
          <v:imagedata r:id="rId1" o:title="Logozw-orgineel 50%"/>
        </v:shape>
      </w:pict>
    </w:r>
    <w:r w:rsidR="008C46BB">
      <w:rPr>
        <w:rFonts w:ascii="Bailey Sans ITC" w:hAnsi="Bailey Sans ITC"/>
      </w:rPr>
      <w:t xml:space="preserve"> </w:t>
    </w:r>
    <w:r w:rsidR="008C46BB">
      <w:rPr>
        <w:rFonts w:ascii="Bailey Sans ITC" w:hAnsi="Bailey Sans ITC"/>
      </w:rPr>
      <w:tab/>
    </w:r>
    <w:r w:rsidR="008C46BB">
      <w:rPr>
        <w:rFonts w:ascii="Bailey Sans ITC" w:hAnsi="Bailey Sans ITC"/>
      </w:rPr>
      <w:tab/>
    </w:r>
  </w:p>
  <w:p w14:paraId="5F9EFB46" w14:textId="77777777" w:rsidR="008C46BB" w:rsidRDefault="008C46BB">
    <w:pPr>
      <w:pStyle w:val="Koptekst"/>
      <w:ind w:left="-18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B20CFA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</w:abstractNum>
  <w:abstractNum w:abstractNumId="1" w15:restartNumberingAfterBreak="0">
    <w:nsid w:val="02E77758"/>
    <w:multiLevelType w:val="hybridMultilevel"/>
    <w:tmpl w:val="754088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53174"/>
    <w:multiLevelType w:val="hybridMultilevel"/>
    <w:tmpl w:val="D3BEC0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C499F"/>
    <w:multiLevelType w:val="hybridMultilevel"/>
    <w:tmpl w:val="20827F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859BD"/>
    <w:multiLevelType w:val="hybridMultilevel"/>
    <w:tmpl w:val="CADA9F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63004"/>
    <w:multiLevelType w:val="hybridMultilevel"/>
    <w:tmpl w:val="755246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C64EE"/>
    <w:multiLevelType w:val="hybridMultilevel"/>
    <w:tmpl w:val="57246C66"/>
    <w:lvl w:ilvl="0" w:tplc="19FEA28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6258D"/>
    <w:multiLevelType w:val="singleLevel"/>
    <w:tmpl w:val="0413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08533EF"/>
    <w:multiLevelType w:val="hybridMultilevel"/>
    <w:tmpl w:val="39DC31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F4051"/>
    <w:multiLevelType w:val="multilevel"/>
    <w:tmpl w:val="573AD776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5C66108"/>
    <w:multiLevelType w:val="singleLevel"/>
    <w:tmpl w:val="0413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4D5906"/>
    <w:multiLevelType w:val="singleLevel"/>
    <w:tmpl w:val="0413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B495D64"/>
    <w:multiLevelType w:val="singleLevel"/>
    <w:tmpl w:val="183ACAFA"/>
    <w:lvl w:ilvl="0">
      <w:start w:val="1"/>
      <w:numFmt w:val="lowerLetter"/>
      <w:lvlText w:val="%1."/>
      <w:lvlJc w:val="left"/>
      <w:pPr>
        <w:tabs>
          <w:tab w:val="num" w:pos="750"/>
        </w:tabs>
        <w:ind w:left="750" w:hanging="705"/>
      </w:pPr>
      <w:rPr>
        <w:rFonts w:hint="default"/>
      </w:rPr>
    </w:lvl>
  </w:abstractNum>
  <w:abstractNum w:abstractNumId="13" w15:restartNumberingAfterBreak="0">
    <w:nsid w:val="2F6F01AC"/>
    <w:multiLevelType w:val="multilevel"/>
    <w:tmpl w:val="75885680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45D1A47"/>
    <w:multiLevelType w:val="multilevel"/>
    <w:tmpl w:val="0636BB6E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7336815"/>
    <w:multiLevelType w:val="singleLevel"/>
    <w:tmpl w:val="0413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9996B96"/>
    <w:multiLevelType w:val="multilevel"/>
    <w:tmpl w:val="0636BB6E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9A64FFD"/>
    <w:multiLevelType w:val="hybridMultilevel"/>
    <w:tmpl w:val="A0E4E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20F2A"/>
    <w:multiLevelType w:val="multilevel"/>
    <w:tmpl w:val="573AD776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822B23"/>
    <w:multiLevelType w:val="hybridMultilevel"/>
    <w:tmpl w:val="CDD615CE"/>
    <w:lvl w:ilvl="0" w:tplc="E21496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E16FD"/>
    <w:multiLevelType w:val="singleLevel"/>
    <w:tmpl w:val="24A4020E"/>
    <w:lvl w:ilvl="0">
      <w:start w:val="1"/>
      <w:numFmt w:val="lowerLetter"/>
      <w:lvlText w:val="%1."/>
      <w:lvlJc w:val="left"/>
      <w:pPr>
        <w:tabs>
          <w:tab w:val="num" w:pos="705"/>
        </w:tabs>
        <w:ind w:left="705" w:hanging="660"/>
      </w:pPr>
      <w:rPr>
        <w:rFonts w:hint="default"/>
      </w:rPr>
    </w:lvl>
  </w:abstractNum>
  <w:abstractNum w:abstractNumId="21" w15:restartNumberingAfterBreak="0">
    <w:nsid w:val="462121E1"/>
    <w:multiLevelType w:val="singleLevel"/>
    <w:tmpl w:val="0413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992591"/>
    <w:multiLevelType w:val="hybridMultilevel"/>
    <w:tmpl w:val="D9BED5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44C54"/>
    <w:multiLevelType w:val="hybridMultilevel"/>
    <w:tmpl w:val="EB5CAF66"/>
    <w:lvl w:ilvl="0" w:tplc="A63A7E02">
      <w:start w:val="1"/>
      <w:numFmt w:val="bullet"/>
      <w:pStyle w:val="OpsommingTersche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85846"/>
    <w:multiLevelType w:val="singleLevel"/>
    <w:tmpl w:val="90AC96F6"/>
    <w:lvl w:ilvl="0">
      <w:start w:val="1"/>
      <w:numFmt w:val="lowerLetter"/>
      <w:lvlText w:val="%1."/>
      <w:lvlJc w:val="left"/>
      <w:pPr>
        <w:tabs>
          <w:tab w:val="num" w:pos="750"/>
        </w:tabs>
        <w:ind w:left="750" w:hanging="705"/>
      </w:pPr>
      <w:rPr>
        <w:rFonts w:hint="default"/>
      </w:rPr>
    </w:lvl>
  </w:abstractNum>
  <w:abstractNum w:abstractNumId="25" w15:restartNumberingAfterBreak="0">
    <w:nsid w:val="49061C7B"/>
    <w:multiLevelType w:val="multilevel"/>
    <w:tmpl w:val="75885680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E525B57"/>
    <w:multiLevelType w:val="singleLevel"/>
    <w:tmpl w:val="9FCC02FA"/>
    <w:lvl w:ilvl="0">
      <w:start w:val="1"/>
      <w:numFmt w:val="lowerLetter"/>
      <w:lvlText w:val="%1."/>
      <w:lvlJc w:val="left"/>
      <w:pPr>
        <w:tabs>
          <w:tab w:val="num" w:pos="705"/>
        </w:tabs>
        <w:ind w:left="705" w:hanging="660"/>
      </w:pPr>
      <w:rPr>
        <w:rFonts w:hint="default"/>
      </w:rPr>
    </w:lvl>
  </w:abstractNum>
  <w:abstractNum w:abstractNumId="27" w15:restartNumberingAfterBreak="0">
    <w:nsid w:val="54AA3EE6"/>
    <w:multiLevelType w:val="multilevel"/>
    <w:tmpl w:val="0636BB6E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5990CF1"/>
    <w:multiLevelType w:val="hybridMultilevel"/>
    <w:tmpl w:val="E6B89DE0"/>
    <w:lvl w:ilvl="0" w:tplc="3C0E71E6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034D7"/>
    <w:multiLevelType w:val="singleLevel"/>
    <w:tmpl w:val="98940B10"/>
    <w:lvl w:ilvl="0">
      <w:start w:val="1"/>
      <w:numFmt w:val="lowerLetter"/>
      <w:lvlText w:val="%1."/>
      <w:lvlJc w:val="left"/>
      <w:pPr>
        <w:tabs>
          <w:tab w:val="num" w:pos="705"/>
        </w:tabs>
        <w:ind w:left="705" w:hanging="660"/>
      </w:pPr>
      <w:rPr>
        <w:rFonts w:hint="default"/>
      </w:rPr>
    </w:lvl>
  </w:abstractNum>
  <w:abstractNum w:abstractNumId="30" w15:restartNumberingAfterBreak="0">
    <w:nsid w:val="616777BC"/>
    <w:multiLevelType w:val="hybridMultilevel"/>
    <w:tmpl w:val="D9F08258"/>
    <w:lvl w:ilvl="0" w:tplc="5DBA0E7E">
      <w:start w:val="1"/>
      <w:numFmt w:val="bullet"/>
      <w:pStyle w:val="Lijstopsomteken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B4917"/>
    <w:multiLevelType w:val="hybridMultilevel"/>
    <w:tmpl w:val="E1F035C0"/>
    <w:lvl w:ilvl="0" w:tplc="CD828C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2" w15:restartNumberingAfterBreak="0">
    <w:nsid w:val="66BD1E64"/>
    <w:multiLevelType w:val="singleLevel"/>
    <w:tmpl w:val="265CFD20"/>
    <w:lvl w:ilvl="0">
      <w:start w:val="2"/>
      <w:numFmt w:val="lowerLetter"/>
      <w:lvlText w:val="%1."/>
      <w:lvlJc w:val="left"/>
      <w:pPr>
        <w:tabs>
          <w:tab w:val="num" w:pos="705"/>
        </w:tabs>
        <w:ind w:left="705" w:hanging="660"/>
      </w:pPr>
      <w:rPr>
        <w:rFonts w:hint="default"/>
      </w:rPr>
    </w:lvl>
  </w:abstractNum>
  <w:abstractNum w:abstractNumId="33" w15:restartNumberingAfterBreak="0">
    <w:nsid w:val="69EA11ED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B805F00"/>
    <w:multiLevelType w:val="singleLevel"/>
    <w:tmpl w:val="BEB0078E"/>
    <w:lvl w:ilvl="0">
      <w:start w:val="1"/>
      <w:numFmt w:val="lowerLetter"/>
      <w:lvlText w:val="%1."/>
      <w:lvlJc w:val="left"/>
      <w:pPr>
        <w:tabs>
          <w:tab w:val="num" w:pos="705"/>
        </w:tabs>
        <w:ind w:left="705" w:hanging="660"/>
      </w:pPr>
      <w:rPr>
        <w:rFonts w:hint="default"/>
      </w:rPr>
    </w:lvl>
  </w:abstractNum>
  <w:abstractNum w:abstractNumId="35" w15:restartNumberingAfterBreak="0">
    <w:nsid w:val="6E201832"/>
    <w:multiLevelType w:val="singleLevel"/>
    <w:tmpl w:val="0413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385757A"/>
    <w:multiLevelType w:val="hybridMultilevel"/>
    <w:tmpl w:val="20142494"/>
    <w:lvl w:ilvl="0" w:tplc="19FEA28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C43B2"/>
    <w:multiLevelType w:val="singleLevel"/>
    <w:tmpl w:val="9F24B4D0"/>
    <w:lvl w:ilvl="0">
      <w:start w:val="1"/>
      <w:numFmt w:val="lowerLetter"/>
      <w:lvlText w:val="%1."/>
      <w:lvlJc w:val="left"/>
      <w:pPr>
        <w:tabs>
          <w:tab w:val="num" w:pos="705"/>
        </w:tabs>
        <w:ind w:left="705" w:hanging="660"/>
      </w:pPr>
      <w:rPr>
        <w:rFonts w:hint="default"/>
      </w:rPr>
    </w:lvl>
  </w:abstractNum>
  <w:abstractNum w:abstractNumId="38" w15:restartNumberingAfterBreak="0">
    <w:nsid w:val="76195D65"/>
    <w:multiLevelType w:val="singleLevel"/>
    <w:tmpl w:val="0413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C117531"/>
    <w:multiLevelType w:val="hybridMultilevel"/>
    <w:tmpl w:val="6840FC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B734A"/>
    <w:multiLevelType w:val="multilevel"/>
    <w:tmpl w:val="573AD776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06811824">
    <w:abstractNumId w:val="29"/>
  </w:num>
  <w:num w:numId="2" w16cid:durableId="818036018">
    <w:abstractNumId w:val="35"/>
  </w:num>
  <w:num w:numId="3" w16cid:durableId="911697727">
    <w:abstractNumId w:val="32"/>
  </w:num>
  <w:num w:numId="4" w16cid:durableId="409620700">
    <w:abstractNumId w:val="10"/>
  </w:num>
  <w:num w:numId="5" w16cid:durableId="1838692404">
    <w:abstractNumId w:val="26"/>
  </w:num>
  <w:num w:numId="6" w16cid:durableId="209611504">
    <w:abstractNumId w:val="15"/>
  </w:num>
  <w:num w:numId="7" w16cid:durableId="1526555610">
    <w:abstractNumId w:val="24"/>
  </w:num>
  <w:num w:numId="8" w16cid:durableId="621617241">
    <w:abstractNumId w:val="38"/>
  </w:num>
  <w:num w:numId="9" w16cid:durableId="460419239">
    <w:abstractNumId w:val="12"/>
  </w:num>
  <w:num w:numId="10" w16cid:durableId="2108185881">
    <w:abstractNumId w:val="21"/>
  </w:num>
  <w:num w:numId="11" w16cid:durableId="607154883">
    <w:abstractNumId w:val="34"/>
  </w:num>
  <w:num w:numId="12" w16cid:durableId="1851335428">
    <w:abstractNumId w:val="7"/>
  </w:num>
  <w:num w:numId="13" w16cid:durableId="856193647">
    <w:abstractNumId w:val="20"/>
  </w:num>
  <w:num w:numId="14" w16cid:durableId="63113807">
    <w:abstractNumId w:val="11"/>
  </w:num>
  <w:num w:numId="15" w16cid:durableId="409540594">
    <w:abstractNumId w:val="37"/>
  </w:num>
  <w:num w:numId="16" w16cid:durableId="1563561678">
    <w:abstractNumId w:val="19"/>
  </w:num>
  <w:num w:numId="17" w16cid:durableId="119811458">
    <w:abstractNumId w:val="18"/>
  </w:num>
  <w:num w:numId="18" w16cid:durableId="1383402870">
    <w:abstractNumId w:val="40"/>
  </w:num>
  <w:num w:numId="19" w16cid:durableId="728843042">
    <w:abstractNumId w:val="9"/>
  </w:num>
  <w:num w:numId="20" w16cid:durableId="1932422799">
    <w:abstractNumId w:val="14"/>
  </w:num>
  <w:num w:numId="21" w16cid:durableId="101146824">
    <w:abstractNumId w:val="16"/>
  </w:num>
  <w:num w:numId="22" w16cid:durableId="238566696">
    <w:abstractNumId w:val="27"/>
  </w:num>
  <w:num w:numId="23" w16cid:durableId="1287783434">
    <w:abstractNumId w:val="0"/>
  </w:num>
  <w:num w:numId="24" w16cid:durableId="748426103">
    <w:abstractNumId w:val="5"/>
  </w:num>
  <w:num w:numId="25" w16cid:durableId="271279726">
    <w:abstractNumId w:val="25"/>
  </w:num>
  <w:num w:numId="26" w16cid:durableId="1857112867">
    <w:abstractNumId w:val="22"/>
  </w:num>
  <w:num w:numId="27" w16cid:durableId="1867331794">
    <w:abstractNumId w:val="39"/>
  </w:num>
  <w:num w:numId="28" w16cid:durableId="433209149">
    <w:abstractNumId w:val="33"/>
  </w:num>
  <w:num w:numId="29" w16cid:durableId="1333221704">
    <w:abstractNumId w:val="8"/>
  </w:num>
  <w:num w:numId="30" w16cid:durableId="609943724">
    <w:abstractNumId w:val="1"/>
  </w:num>
  <w:num w:numId="31" w16cid:durableId="356077822">
    <w:abstractNumId w:val="6"/>
  </w:num>
  <w:num w:numId="32" w16cid:durableId="1042943199">
    <w:abstractNumId w:val="36"/>
  </w:num>
  <w:num w:numId="33" w16cid:durableId="2095785172">
    <w:abstractNumId w:val="28"/>
  </w:num>
  <w:num w:numId="34" w16cid:durableId="1060784882">
    <w:abstractNumId w:val="30"/>
  </w:num>
  <w:num w:numId="35" w16cid:durableId="707340521">
    <w:abstractNumId w:val="2"/>
  </w:num>
  <w:num w:numId="36" w16cid:durableId="1950812605">
    <w:abstractNumId w:val="13"/>
  </w:num>
  <w:num w:numId="37" w16cid:durableId="1333875890">
    <w:abstractNumId w:val="31"/>
  </w:num>
  <w:num w:numId="38" w16cid:durableId="26757461">
    <w:abstractNumId w:val="17"/>
  </w:num>
  <w:num w:numId="39" w16cid:durableId="527450581">
    <w:abstractNumId w:val="23"/>
  </w:num>
  <w:num w:numId="40" w16cid:durableId="374426293">
    <w:abstractNumId w:val="4"/>
  </w:num>
  <w:num w:numId="41" w16cid:durableId="1604534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DocAuthor" w:val="Huseyin Gulmez"/>
    <w:docVar w:name="DocDuplex" w:val="DUPLEX_ON"/>
    <w:docVar w:name="DocIndex" w:val="0000"/>
    <w:docVar w:name="DocPrinter" w:val="NOPRINTER"/>
    <w:docVar w:name="DocReg" w:val="0"/>
    <w:docVar w:name="DocType" w:val="INT"/>
    <w:docVar w:name="mitFileNames" w:val="C:\Temp\MITOFFICE\verslag.dot|"/>
    <w:docVar w:name="mitStyleTemplates" w:val="Huisstijl Terschelling|"/>
    <w:docVar w:name="mitXMLOut" w:val="&lt;?xml version=&quot;1.0&quot; encoding=&quot;UTF-8&quot; ?&gt;_x000d__x000a_&lt;MITOUTPUT&gt;&lt;Onderwerp id=&quot;VVF161EDDCDEE0974B906C089E5A9828B6&quot; prop=&quot;&quot; def=&quot;&quot; dst=&quot;0&quot; changed=&quot;true&quot; &gt;College van b&amp;amp;W&lt;/Onderwerp&gt;_x000d__x000a_&lt;Datum id=&quot;VVE639916D3301874D9A2B44D924FFFC96&quot; prop=&quot;&quot; def=&quot;&quot; dst=&quot;0&quot; changed=&quot;true&quot; &gt;8 december 2015&lt;/Datum&gt;_x000d__x000a_&lt;Aanwezig id=&quot;VVEDBABF9D66F2EF43ADD02753282B42FB&quot; prop=&quot;&quot; def=&quot;&quot; dst=&quot;0&quot; changed=&quot;true&quot; &gt;Burgemeester Wassink, wethouder De Jong, Wethouder Hoekstra-Sikkema, Wethouder Van der Wielen, gemeentesecretaris/directeur H. de Jong&lt;/Aanwezig&gt;_x000d__x000a_&lt;Afwezig id=&quot;VV2513AE90701F7E47B67BCFC040BB2E78&quot; prop=&quot;&quot; def=&quot;&quot; dst=&quot;0&quot; changed=&quot;true&quot; &gt;&lt;/Afwezig&gt;_x000d__x000a_&lt;/MITOUTPUT&gt;"/>
    <w:docVar w:name="tblField" w:val="&lt;xml xmlns:s='uuid:BDC6E3F0-6DA3-11d1-A2A3-00AA00C14882'_x000d__x000a__x0009_xmlns:dt='uuid:C2F41010-65B3-11d1-A29F-00AA00C14882'_x000d__x000a__x0009_xmlns:rs='urn:schemas-microsoft-com:rowset'_x000d__x000a__x0009_xmlns:z='#RowsetSchema'&gt;_x000d__x000a_&lt;s:Schema id='RowsetSchema'&gt;_x000d__x000a__x0009_&lt;s:ElementType name='row' content='eltOnly' rs:updatable='true'&gt;_x000d__x000a__x0009__x0009_&lt;s:AttributeType name='fldFieldID' rs:number='1'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FieldName' rs:number='2' rs:write='true'&gt;_x000d__x000a__x0009__x0009__x0009_&lt;s:datatype dt:type='string' dt:maxLength='150' rs:precision='0'_x000d__x000a__x0009__x0009__x0009_ rs:maybenull='false'/&gt;_x000d__x000a__x0009__x0009_&lt;/s:AttributeType&gt;_x000d__x000a__x0009__x0009_&lt;s:AttributeType name='fldFieldDescription' rs:number='3'_x000d__x000a__x0009__x0009__x0009_ rs:nullable='true' rs:write='true'&gt;_x000d__x000a__x0009__x0009__x0009_&lt;s:datatype dt:type='string' dt:maxLength='800' rs:precision='0'_x000d__x000a__x0009__x0009__x0009_ rs:long='true' rs:maybenull='false'/&gt;_x000d__x000a__x0009__x0009_&lt;/s:AttributeType&gt;_x000d__x000a__x0009__x0009_&lt;s:AttributeType name='fldFieldIndex' rs:number='4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Prompt' rs:number='5'_x000d__x000a__x0009__x0009__x0009_ rs:write='true'&gt;_x000d__x000a__x0009__x0009__x0009_&lt;s:datatype dt:type='string' dt:maxLength='100' rs:precision='0'_x000d__x000a__x0009__x0009__x0009_ rs:maybenull='false'/&gt;_x000d__x000a__x0009__x0009_&lt;/s:AttributeType&gt;_x000d__x000a__x0009__x0009_&lt;s:AttributeType name='fldFieldTip' rs:number='6' rs:nullable='true'_x000d__x000a__x0009__x0009__x0009_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DataType' rs:number='7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Format' rs:number='8'_x000d__x000a__x0009__x0009__x0009_ rs:nullable='true'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Default' rs:number='9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FieldDocProp' rs:number='10'_x000d__x000a__x0009__x0009__x0009_ rs:write='true'&gt;_x000d__x000a__x0009__x0009__x0009_&lt;s:datatype dt:type='string' dt:maxLength='100' rs:precision='0'_x000d__x000a__x0009__x0009__x0009_ rs:maybenull='false'/&gt;_x000d__x000a__x0009__x0009_&lt;/s:AttributeType&gt;_x000d__x000a__x0009__x0009_&lt;s:AttributeType name='fldFieldRequired' rs:number='11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DataSource' rs:number='12'_x000d__x000a__x0009__x0009__x0009_ rs:nullable='true'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DialogRelation' rs:number='13'_x000d__x000a__x0009__x0009__x0009_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FieldList' rs:number='14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Run' rs:number='15' rs:nullable='true'_x000d__x000a__x0009__x0009__x0009_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Merge' rs:number='16'_x000d__x000a__x0009__x0009__x0009_ rs:write='true'&gt;_x000d__x000a__x0009__x0009__x0009_&lt;s:datatype dt:type='boolean' dt:maxLength='2' rs:precision='0'_x000d__x000a__x0009__x0009__x0009_ rs:fixedlength='true' rs:maybenull='false'/&gt;_x000d__x000a__x0009__x0009_&lt;/s:AttributeType&gt;_x000d__x000a__x0009__x0009_&lt;s:AttributeType name='fldFieldHidden' rs:number='17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Len' rs:number='18'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Help' rs:number='19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FieldXpath' rs:number='20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FieldLinkedProp' rs:number='21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extends type='rs:rowbase'/&gt;_x000d__x000a__x0009_&lt;/s:ElementType&gt;_x000d__x000a_&lt;/s:Schema&gt;_x000d__x000a_&lt;rs:data&gt;_x000d__x000a__x0009_&lt;z:row fldFieldID='VVF161EDDCDEE0974B906C089E5A9828B6'_x000d__x000a__x0009__x0009_ fldFieldName='T25kZXJ3ZXJw' fldFieldDescription='' fldFieldIndex='2'_x000d__x000a__x0009__x0009_ fldFieldPrompt='T25kZXJ3ZXJw' fldFieldTip='' fldFieldDataType='0'_x000d__x000a__x0009__x0009_ fldFieldFormat='Z2Vlbg==' fldFieldDefault='' fldFieldDocProp=''_x000d__x000a__x0009__x0009_ fldFieldRequired='0' fldFieldDataSource='0' fldFieldDialogRelation='GR9FA62FAA8715204BB8C63E5FE7E2DDFB'_x000d__x000a__x0009__x0009_ fldFieldList='0' fldFieldRun='MA==' fldFieldMerge='False'_x000d__x000a__x0009__x0009_ fldFieldHidden='0' fldFieldLen='-1' fldFieldHelp='' fldFieldXpath=''_x000d__x000a__x0009__x0009_ fldFieldLinkedProp=''/&gt;_x000d__x000a__x0009_&lt;z:row fldFieldID='VVE639916D3301874D9A2B44D924FFFC96'_x000d__x000a__x0009__x0009_ fldFieldName='RGF0dW0=' fldFieldDescription='' fldFieldIndex='3'_x000d__x000a__x0009__x0009_ fldFieldPrompt='RGF0dW0=' fldFieldTip='' fldFieldDataType='2'_x000d__x000a__x0009__x0009_ fldFieldFormat='ZCBNTU1NIHl5eXk=' fldFieldDefault='' fldFieldDocProp=''_x000d__x000a__x0009__x0009_ fldFieldRequired='0' fldFieldDataSource='0' fldFieldDialogRelation='GR9FA62FAA8715204BB8C63E5FE7E2DDFB'_x000d__x000a__x0009__x0009_ fldFieldList='0' fldFieldRun='MA==' fldFieldMerge='False'_x000d__x000a__x0009__x0009_ fldFieldHidden='0' fldFieldLen='-1' fldFieldHelp='' fldFieldXpath=''_x000d__x000a__x0009__x0009_ fldFieldLinkedProp=''/&gt;_x000d__x000a__x0009_&lt;z:row fldFieldID='VVEDBABF9D66F2EF43ADD02753282B42FB'_x000d__x000a__x0009__x0009_ fldFieldName='QWFud2V6aWc=' fldFieldDescription='' fldFieldIndex='4'_x000d__x000a__x0009__x0009_ fldFieldPrompt='QWFud2V6aWc=' fldFieldTip='' fldFieldDataType='1'_x000d__x000a__x0009__x0009_ fldFieldFormat='Z2Vlbg==' fldFieldDefault='' fldFieldDocProp=''_x000d__x000a__x0009__x0009_ fldFieldRequired='0' fldFieldDataSource='0' fldFieldDialogRelation='GR9FA62FAA8715204BB8C63E5FE7E2DDFB'_x000d__x000a__x0009__x0009_ fldFieldList='0' fldFieldRun='MA==' fldFieldMerge='False'_x000d__x000a__x0009__x0009_ fldFieldHidden='0' fldFieldLen='-1' fldFieldHelp='' fldFieldXpath=''_x000d__x000a__x0009__x0009_ fldFieldLinkedProp=''/&gt;_x000d__x000a__x0009_&lt;z:row fldFieldID='VV2513AE90701F7E47B67BCFC040BB2E78'_x000d__x000a__x0009__x0009_ fldFieldName='QWZ3ZXppZw==' fldFieldDescription='' fldFieldIndex='5'_x000d__x000a__x0009__x0009_ fldFieldPrompt='QWZ3ZXppZw==' fldFieldTip='' fldFieldDataType='1'_x000d__x000a__x0009__x0009_ fldFieldFormat='Z2Vlbg==' fldFieldDefault='' fldFieldDocProp=''_x000d__x000a__x0009__x0009_ fldFieldRequired='0' fldFieldDataSource='0' fldFieldDialogRelation='GR9FA62FAA8715204BB8C63E5FE7E2DDFB'_x000d__x000a__x0009__x0009_ fldFieldList='0' fldFieldRun='MA==' fldFieldMerge='False'_x000d__x000a__x0009__x0009_ fldFieldHidden='0' fldFieldLen='-1' fldFieldHelp='' fldFieldXpath=''_x000d__x000a__x0009__x0009_ fldFieldLinkedProp=''/&gt;_x000d__x000a_&lt;/rs:data&gt;_x000d__x000a_&lt;/xml&gt;"/>
    <w:docVar w:name="tblGroup" w:val="&lt;xml xmlns:s='uuid:BDC6E3F0-6DA3-11d1-A2A3-00AA00C14882'_x000d__x000a__x0009_xmlns:dt='uuid:C2F41010-65B3-11d1-A29F-00AA00C14882'_x000d__x000a__x0009_xmlns:rs='urn:schemas-microsoft-com:rowset'_x000d__x000a__x0009_xmlns:z='#RowsetSchema'&gt;_x000d__x000a_&lt;s:Schema id='RowsetSchema'&gt;_x000d__x000a__x0009_&lt;s:ElementType name='row' content='eltOnly' rs:updatable='true'&gt;_x000d__x000a__x0009__x0009_&lt;s:AttributeType name='fldGroupID' rs:number='1'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GroupName' rs:number='2' rs:write='true'&gt;_x000d__x000a__x0009__x0009__x0009_&lt;s:datatype dt:type='string' dt:maxLength='150' rs:precision='0'_x000d__x000a__x0009__x0009__x0009_ rs:maybenull='false'/&gt;_x000d__x000a__x0009__x0009_&lt;/s:AttributeType&gt;_x000d__x000a__x0009__x0009_&lt;s:AttributeType name='fldGroupDescription' rs:number='3'_x000d__x000a__x0009__x0009__x0009_ rs:nullable='true' rs:write='true'&gt;_x000d__x000a__x0009__x0009__x0009_&lt;s:datatype dt:type='string' dt:maxLength='800' rs:precision='0'_x000d__x000a__x0009__x0009__x0009_ rs:long='true' rs:maybenull='false'/&gt;_x000d__x000a__x0009__x0009_&lt;/s:AttributeType&gt;_x000d__x000a__x0009__x0009_&lt;s:AttributeType name='fldGroupIndex' rs:number='4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extends type='rs:rowbase'/&gt;_x000d__x000a__x0009_&lt;/s:ElementType&gt;_x000d__x000a_&lt;/s:Schema&gt;_x000d__x000a_&lt;rs:data&gt;_x000d__x000a__x0009_&lt;z:row fldGroupID='GR9FA62FAA8715204BB8C63E5FE7E2DDFB'_x000d__x000a__x0009__x0009_ fldGroupName='VmVyc2xhZw==' fldGroupDescription='' fldGroupIndex='1'/&gt;_x000d__x000a_&lt;/rs:data&gt;_x000d__x000a_&lt;/xml&gt;"/>
    <w:docVar w:name="tblValue" w:val="&lt;xml xmlns:s='uuid:BDC6E3F0-6DA3-11d1-A2A3-00AA00C14882'_x000d__x000a__x0009_xmlns:dt='uuid:C2F41010-65B3-11d1-A29F-00AA00C14882'_x000d__x000a__x0009_xmlns:rs='urn:schemas-microsoft-com:rowset'_x000d__x000a__x0009_xmlns:z='#RowsetSchema'&gt;_x000d__x000a_&lt;s:Schema id='RowsetSchema'&gt;_x000d__x000a__x0009_&lt;s:ElementType name='row' content='eltOnly' rs:updatable='true'&gt;_x000d__x000a__x0009__x0009_&lt;s:AttributeType name='fldValueID' rs:number='1'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ValueParentID' rs:number='2'_x000d__x000a__x0009__x0009__x0009_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ValueName' rs:number='3'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ValueExValue' rs:number='4'_x000d__x000a__x0009__x0009__x0009_ rs:nullable='true' rs:write='true'&gt;_x000d__x000a__x0009__x0009__x0009_&lt;s:datatype dt:type='string' dt:maxLength='800' rs:precision='0'_x000d__x000a__x0009__x0009__x0009_ rs:long='true' rs:maybenull='false'/&gt;_x000d__x000a__x0009__x0009_&lt;/s:AttributeType&gt;_x000d__x000a__x0009__x0009_&lt;s:AttributeType name='fldValueIndex' rs:number='5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ValueType' rs:number='6'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extends type='rs:rowbase'/&gt;_x000d__x000a__x0009_&lt;/s:ElementType&gt;_x000d__x000a_&lt;/s:Schema&gt;_x000d__x000a_&lt;rs:data&gt;_x000d__x000a_&lt;/rs:data&gt;_x000d__x000a_&lt;/xml&gt;"/>
  </w:docVars>
  <w:rsids>
    <w:rsidRoot w:val="00CA2C11"/>
    <w:rsid w:val="00023397"/>
    <w:rsid w:val="000511F5"/>
    <w:rsid w:val="000B2653"/>
    <w:rsid w:val="000B4DA0"/>
    <w:rsid w:val="001026A5"/>
    <w:rsid w:val="0014435D"/>
    <w:rsid w:val="00151A82"/>
    <w:rsid w:val="00163CE3"/>
    <w:rsid w:val="00167E47"/>
    <w:rsid w:val="001800D8"/>
    <w:rsid w:val="001A0682"/>
    <w:rsid w:val="001C5F7E"/>
    <w:rsid w:val="00224B93"/>
    <w:rsid w:val="002612FE"/>
    <w:rsid w:val="002E5B44"/>
    <w:rsid w:val="003129F4"/>
    <w:rsid w:val="003478AB"/>
    <w:rsid w:val="00375A44"/>
    <w:rsid w:val="003A546C"/>
    <w:rsid w:val="004748D2"/>
    <w:rsid w:val="004F0971"/>
    <w:rsid w:val="005048C7"/>
    <w:rsid w:val="005B08F9"/>
    <w:rsid w:val="005D6FF9"/>
    <w:rsid w:val="00773021"/>
    <w:rsid w:val="007F30B9"/>
    <w:rsid w:val="008C46BB"/>
    <w:rsid w:val="008E7EC5"/>
    <w:rsid w:val="009059A2"/>
    <w:rsid w:val="00960ADF"/>
    <w:rsid w:val="009A1B79"/>
    <w:rsid w:val="00A16BE6"/>
    <w:rsid w:val="00A63440"/>
    <w:rsid w:val="00A67F7F"/>
    <w:rsid w:val="00AF4110"/>
    <w:rsid w:val="00B4153F"/>
    <w:rsid w:val="00B41DCC"/>
    <w:rsid w:val="00B47D19"/>
    <w:rsid w:val="00B61562"/>
    <w:rsid w:val="00C37872"/>
    <w:rsid w:val="00C4099E"/>
    <w:rsid w:val="00CA1314"/>
    <w:rsid w:val="00CA2C11"/>
    <w:rsid w:val="00D846A4"/>
    <w:rsid w:val="00DA55AC"/>
    <w:rsid w:val="00E66FBA"/>
    <w:rsid w:val="00E96618"/>
    <w:rsid w:val="00ED1BEF"/>
    <w:rsid w:val="00EE43E3"/>
    <w:rsid w:val="00EE528B"/>
    <w:rsid w:val="00F34F73"/>
    <w:rsid w:val="00F829FF"/>
    <w:rsid w:val="00FD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956E034"/>
  <w15:docId w15:val="{8CEF4013-E370-4C8B-B240-BF5E0E34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A2C11"/>
    <w:rPr>
      <w:rFonts w:ascii="Arial" w:eastAsia="Calibri" w:hAnsi="Arial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0"/>
    </w:rPr>
  </w:style>
  <w:style w:type="paragraph" w:styleId="Kop2">
    <w:name w:val="heading 2"/>
    <w:basedOn w:val="Standaard"/>
    <w:next w:val="Standaard"/>
    <w:qFormat/>
    <w:pPr>
      <w:keepNext/>
      <w:jc w:val="both"/>
      <w:outlineLvl w:val="1"/>
    </w:pPr>
    <w:rPr>
      <w:b/>
      <w:sz w:val="20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spacing w:val="-2"/>
      <w:sz w:val="18"/>
    </w:rPr>
  </w:style>
  <w:style w:type="paragraph" w:styleId="Kop4">
    <w:name w:val="heading 4"/>
    <w:basedOn w:val="Standaard"/>
    <w:next w:val="Standaard"/>
    <w:link w:val="Kop4Char"/>
    <w:qFormat/>
    <w:pPr>
      <w:keepNext/>
      <w:tabs>
        <w:tab w:val="right" w:pos="5387"/>
      </w:tabs>
      <w:jc w:val="right"/>
      <w:outlineLvl w:val="3"/>
    </w:pPr>
    <w:rPr>
      <w:rFonts w:ascii="Bailey Sans ITC" w:hAnsi="Bailey Sans ITC"/>
      <w:b/>
      <w:spacing w:val="-4"/>
      <w:sz w:val="44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semiHidden/>
    <w:rPr>
      <w:rFonts w:ascii="Courier New" w:hAnsi="Courier New"/>
      <w:sz w:val="20"/>
    </w:rPr>
  </w:style>
  <w:style w:type="paragraph" w:styleId="Plattetekst">
    <w:name w:val="Body Text"/>
    <w:basedOn w:val="Standaard"/>
    <w:semiHidden/>
    <w:pPr>
      <w:jc w:val="center"/>
    </w:pPr>
    <w:rPr>
      <w:sz w:val="20"/>
    </w:rPr>
  </w:style>
  <w:style w:type="paragraph" w:styleId="Plattetekst2">
    <w:name w:val="Body Text 2"/>
    <w:basedOn w:val="Standaard"/>
    <w:semiHidden/>
    <w:pPr>
      <w:jc w:val="both"/>
    </w:pPr>
    <w:rPr>
      <w:sz w:val="20"/>
    </w:rPr>
  </w:style>
  <w:style w:type="paragraph" w:styleId="Plattetekst3">
    <w:name w:val="Body Text 3"/>
    <w:basedOn w:val="Standaard"/>
    <w:semiHidden/>
    <w:pPr>
      <w:jc w:val="both"/>
    </w:pPr>
    <w:rPr>
      <w:sz w:val="18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table" w:styleId="Tabelraster">
    <w:name w:val="Table Grid"/>
    <w:basedOn w:val="Standaardtabel"/>
    <w:uiPriority w:val="59"/>
    <w:rsid w:val="00CA1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opsomteken">
    <w:name w:val="List Bullet"/>
    <w:basedOn w:val="Standaard"/>
    <w:uiPriority w:val="99"/>
    <w:unhideWhenUsed/>
    <w:rsid w:val="00CA2C11"/>
    <w:pPr>
      <w:numPr>
        <w:numId w:val="34"/>
      </w:numPr>
      <w:contextualSpacing/>
    </w:pPr>
  </w:style>
  <w:style w:type="paragraph" w:customStyle="1" w:styleId="Koptekst1">
    <w:name w:val="Koptekst1"/>
    <w:basedOn w:val="Standaard"/>
    <w:qFormat/>
    <w:rsid w:val="00CA2C11"/>
    <w:rPr>
      <w:rFonts w:ascii="Bailey Sans ITC TT" w:hAnsi="Bailey Sans ITC TT"/>
      <w:sz w:val="32"/>
    </w:rPr>
  </w:style>
  <w:style w:type="paragraph" w:customStyle="1" w:styleId="OpsommingTerschelling">
    <w:name w:val="OpsommingTerschelling"/>
    <w:basedOn w:val="Standaard"/>
    <w:qFormat/>
    <w:rsid w:val="00CA2C11"/>
    <w:pPr>
      <w:numPr>
        <w:numId w:val="39"/>
      </w:numPr>
      <w:ind w:left="397" w:hanging="397"/>
    </w:pPr>
  </w:style>
  <w:style w:type="paragraph" w:styleId="Lijst">
    <w:name w:val="List"/>
    <w:basedOn w:val="Standaard"/>
    <w:uiPriority w:val="99"/>
    <w:semiHidden/>
    <w:unhideWhenUsed/>
    <w:rsid w:val="00CA2C11"/>
    <w:pPr>
      <w:contextualSpacing/>
    </w:pPr>
  </w:style>
  <w:style w:type="character" w:customStyle="1" w:styleId="Kop4Char">
    <w:name w:val="Kop 4 Char"/>
    <w:link w:val="Kop4"/>
    <w:rsid w:val="001A0682"/>
    <w:rPr>
      <w:rFonts w:ascii="Bailey Sans ITC" w:eastAsia="Calibri" w:hAnsi="Bailey Sans ITC"/>
      <w:b/>
      <w:spacing w:val="-4"/>
      <w:sz w:val="44"/>
      <w:szCs w:val="22"/>
      <w:lang w:eastAsia="en-US"/>
    </w:rPr>
  </w:style>
  <w:style w:type="paragraph" w:styleId="Geenafstand">
    <w:name w:val="No Spacing"/>
    <w:uiPriority w:val="1"/>
    <w:qFormat/>
    <w:rsid w:val="003A546C"/>
    <w:rPr>
      <w:rFonts w:ascii="Arial" w:eastAsia="Calibri" w:hAnsi="Arial"/>
      <w:sz w:val="22"/>
      <w:szCs w:val="22"/>
      <w:lang w:eastAsia="en-US"/>
    </w:rPr>
  </w:style>
  <w:style w:type="character" w:customStyle="1" w:styleId="KoptekstChar">
    <w:name w:val="Koptekst Char"/>
    <w:link w:val="Koptekst"/>
    <w:uiPriority w:val="99"/>
    <w:rsid w:val="00EE43E3"/>
    <w:rPr>
      <w:rFonts w:ascii="Arial" w:eastAsia="Calibri" w:hAnsi="Arial"/>
      <w:sz w:val="22"/>
      <w:szCs w:val="22"/>
      <w:lang w:eastAsia="en-US"/>
    </w:rPr>
  </w:style>
  <w:style w:type="character" w:customStyle="1" w:styleId="VoettekstChar">
    <w:name w:val="Voettekst Char"/>
    <w:link w:val="Voettekst"/>
    <w:uiPriority w:val="99"/>
    <w:rsid w:val="0014435D"/>
    <w:rPr>
      <w:rFonts w:ascii="Arial" w:eastAsia="Calibri" w:hAnsi="Arial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43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4435D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B47D1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MITOFFICE\versla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D7B5D-0CF5-46D0-B74D-C0C2166F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verslag</Template>
  <TotalTime>14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Terschelling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Swart</dc:creator>
  <cp:lastModifiedBy>Buren, Goedele</cp:lastModifiedBy>
  <cp:revision>23</cp:revision>
  <cp:lastPrinted>2015-12-08T15:28:00Z</cp:lastPrinted>
  <dcterms:created xsi:type="dcterms:W3CDTF">2015-12-08T15:54:00Z</dcterms:created>
  <dcterms:modified xsi:type="dcterms:W3CDTF">2023-08-02T14:56:00Z</dcterms:modified>
</cp:coreProperties>
</file>