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E6CB3" w14:textId="58B78574" w:rsidR="009C253E" w:rsidRDefault="000C5E06">
      <w:pPr>
        <w:jc w:val="center"/>
        <w:rPr>
          <w:rFonts w:ascii="Lucida Sans Unicode" w:eastAsia="Times New Roman" w:hAnsi="Lucida Sans Unicode" w:cs="Times New Roman"/>
          <w:sz w:val="28"/>
          <w:szCs w:val="28"/>
        </w:rPr>
      </w:pPr>
      <w:r>
        <w:rPr>
          <w:rFonts w:ascii="Lucida Sans Unicode" w:eastAsia="Times New Roman" w:hAnsi="Lucida Sans Unicode" w:cs="Times New Roman"/>
          <w:b/>
          <w:sz w:val="28"/>
          <w:szCs w:val="28"/>
        </w:rPr>
        <w:t>Besluitenlijst Collegevergadering</w:t>
      </w:r>
      <w:r w:rsidR="00A961BD">
        <w:rPr>
          <w:rFonts w:ascii="Lucida Sans Unicode" w:eastAsia="Times New Roman" w:hAnsi="Lucida Sans Unicode" w:cs="Times New Roman"/>
          <w:b/>
          <w:sz w:val="28"/>
          <w:szCs w:val="28"/>
        </w:rPr>
        <w:t xml:space="preserve"> (web)</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9C253E" w14:paraId="256D447F" w14:textId="77777777">
        <w:tc>
          <w:tcPr>
            <w:tcW w:w="1604" w:type="dxa"/>
            <w:tcMar>
              <w:left w:w="0" w:type="dxa"/>
              <w:right w:w="0" w:type="dxa"/>
            </w:tcMar>
          </w:tcPr>
          <w:p w14:paraId="220CF18F"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Datum</w:t>
            </w:r>
          </w:p>
        </w:tc>
        <w:tc>
          <w:tcPr>
            <w:tcW w:w="7476" w:type="dxa"/>
            <w:tcMar>
              <w:left w:w="0" w:type="dxa"/>
              <w:right w:w="0" w:type="dxa"/>
            </w:tcMar>
          </w:tcPr>
          <w:p w14:paraId="659BCF51"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rPr>
              <w:t>18-06-2024</w:t>
            </w:r>
          </w:p>
        </w:tc>
      </w:tr>
      <w:tr w:rsidR="009C253E" w14:paraId="518CE3C0" w14:textId="77777777">
        <w:tc>
          <w:tcPr>
            <w:tcW w:w="1604" w:type="dxa"/>
            <w:tcMar>
              <w:left w:w="0" w:type="dxa"/>
              <w:right w:w="0" w:type="dxa"/>
            </w:tcMar>
          </w:tcPr>
          <w:p w14:paraId="6BE98F74"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Tijd</w:t>
            </w:r>
          </w:p>
        </w:tc>
        <w:tc>
          <w:tcPr>
            <w:tcW w:w="7476" w:type="dxa"/>
            <w:tcMar>
              <w:left w:w="0" w:type="dxa"/>
              <w:right w:w="0" w:type="dxa"/>
            </w:tcMar>
          </w:tcPr>
          <w:p w14:paraId="7A3154BE"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rPr>
              <w:t>9:00 - 13:00</w:t>
            </w:r>
          </w:p>
        </w:tc>
      </w:tr>
      <w:tr w:rsidR="009C253E" w14:paraId="0F7D62B0" w14:textId="77777777">
        <w:tc>
          <w:tcPr>
            <w:tcW w:w="1604" w:type="dxa"/>
            <w:tcMar>
              <w:left w:w="0" w:type="dxa"/>
              <w:right w:w="0" w:type="dxa"/>
            </w:tcMar>
          </w:tcPr>
          <w:p w14:paraId="250A17CA"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Locatie</w:t>
            </w:r>
          </w:p>
        </w:tc>
        <w:tc>
          <w:tcPr>
            <w:tcW w:w="7476" w:type="dxa"/>
            <w:tcMar>
              <w:left w:w="0" w:type="dxa"/>
              <w:right w:w="0" w:type="dxa"/>
            </w:tcMar>
          </w:tcPr>
          <w:p w14:paraId="0F3F6E76"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rPr>
              <w:t>B&amp;W kamer (BGM)</w:t>
            </w:r>
          </w:p>
        </w:tc>
      </w:tr>
      <w:tr w:rsidR="009C253E" w14:paraId="484FF14D" w14:textId="77777777">
        <w:tc>
          <w:tcPr>
            <w:tcW w:w="1604" w:type="dxa"/>
            <w:tcMar>
              <w:left w:w="0" w:type="dxa"/>
              <w:right w:w="0" w:type="dxa"/>
            </w:tcMar>
          </w:tcPr>
          <w:p w14:paraId="583FA7CB" w14:textId="43CCA69A" w:rsidR="009C253E" w:rsidRDefault="00F0227B">
            <w:pPr>
              <w:rPr>
                <w:rFonts w:ascii="Lucida Sans Unicode" w:eastAsia="Times New Roman" w:hAnsi="Lucida Sans Unicode" w:cs="Times New Roman"/>
              </w:rPr>
            </w:pPr>
            <w:r>
              <w:rPr>
                <w:rFonts w:ascii="Lucida Sans Unicode" w:eastAsia="Times New Roman" w:hAnsi="Lucida Sans Unicode" w:cs="Times New Roman"/>
                <w:b/>
              </w:rPr>
              <w:t xml:space="preserve">Aanwezig </w:t>
            </w:r>
          </w:p>
        </w:tc>
        <w:tc>
          <w:tcPr>
            <w:tcW w:w="7476" w:type="dxa"/>
            <w:tcMar>
              <w:left w:w="0" w:type="dxa"/>
              <w:right w:w="0" w:type="dxa"/>
            </w:tcMar>
          </w:tcPr>
          <w:p w14:paraId="1D14F6E2" w14:textId="45DFE92E" w:rsidR="009C253E" w:rsidRDefault="000C5E06">
            <w:pPr>
              <w:rPr>
                <w:rFonts w:ascii="Lucida Sans Unicode" w:eastAsia="Times New Roman" w:hAnsi="Lucida Sans Unicode" w:cs="Times New Roman"/>
              </w:rPr>
            </w:pPr>
            <w:r>
              <w:rPr>
                <w:rFonts w:ascii="Lucida Sans Unicode" w:eastAsia="Times New Roman" w:hAnsi="Lucida Sans Unicode" w:cs="Times New Roman"/>
              </w:rPr>
              <w:t>Joh. C. Westmaas</w:t>
            </w:r>
            <w:r w:rsidR="00F0227B">
              <w:rPr>
                <w:rFonts w:ascii="Lucida Sans Unicode" w:eastAsia="Times New Roman" w:hAnsi="Lucida Sans Unicode" w:cs="Times New Roman"/>
              </w:rPr>
              <w:t xml:space="preserve"> (voorzitter), P.N. Middelkoop, W. Foppen en F. Brouwer (wethouders) en C.J.M. Swart (gemeentesecretaris)</w:t>
            </w:r>
          </w:p>
        </w:tc>
      </w:tr>
    </w:tbl>
    <w:p w14:paraId="3DE8EF77" w14:textId="77777777" w:rsidR="009C253E" w:rsidRDefault="009C253E">
      <w:pPr>
        <w:rPr>
          <w:rFonts w:ascii="Lucida Sans Unicode" w:eastAsia="Times New Roman" w:hAnsi="Lucida Sans Unicode" w:cs="Times New Roman"/>
          <w:sz w:val="16"/>
          <w:szCs w:val="16"/>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165"/>
        <w:gridCol w:w="498"/>
        <w:gridCol w:w="7417"/>
      </w:tblGrid>
      <w:tr w:rsidR="009C253E" w14:paraId="6F1573DE" w14:textId="77777777" w:rsidTr="004048F4">
        <w:tc>
          <w:tcPr>
            <w:tcW w:w="1165" w:type="dxa"/>
            <w:shd w:val="clear" w:color="auto" w:fill="E7E6E6" w:themeFill="background2"/>
          </w:tcPr>
          <w:p w14:paraId="2C376F90" w14:textId="77777777" w:rsidR="009C253E" w:rsidRDefault="009C253E">
            <w:pPr>
              <w:rPr>
                <w:rFonts w:ascii="Lucida Sans Unicode" w:eastAsia="Times New Roman" w:hAnsi="Lucida Sans Unicode" w:cs="Times New Roman"/>
              </w:rPr>
            </w:pPr>
          </w:p>
        </w:tc>
        <w:tc>
          <w:tcPr>
            <w:tcW w:w="498" w:type="dxa"/>
            <w:shd w:val="clear" w:color="auto" w:fill="E7E6E6" w:themeFill="background2"/>
          </w:tcPr>
          <w:p w14:paraId="65BFBE27" w14:textId="77777777" w:rsidR="009C253E" w:rsidRDefault="009C253E">
            <w:pPr>
              <w:rPr>
                <w:rFonts w:ascii="Lucida Sans Unicode" w:eastAsia="Times New Roman" w:hAnsi="Lucida Sans Unicode" w:cs="Times New Roman"/>
                <w:sz w:val="16"/>
                <w:szCs w:val="16"/>
              </w:rPr>
            </w:pPr>
          </w:p>
        </w:tc>
        <w:tc>
          <w:tcPr>
            <w:tcW w:w="7417" w:type="dxa"/>
            <w:shd w:val="clear" w:color="auto" w:fill="E7E6E6" w:themeFill="background2"/>
          </w:tcPr>
          <w:p w14:paraId="07EECC04" w14:textId="77777777" w:rsidR="009C253E" w:rsidRDefault="009C253E">
            <w:pPr>
              <w:rPr>
                <w:rFonts w:ascii="Lucida Sans Unicode" w:eastAsia="Times New Roman" w:hAnsi="Lucida Sans Unicode" w:cs="Times New Roman"/>
              </w:rPr>
            </w:pPr>
          </w:p>
        </w:tc>
      </w:tr>
      <w:tr w:rsidR="009C253E" w14:paraId="363AE857" w14:textId="77777777" w:rsidTr="004048F4">
        <w:tc>
          <w:tcPr>
            <w:tcW w:w="1165" w:type="dxa"/>
          </w:tcPr>
          <w:p w14:paraId="250AF141"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01</w:t>
            </w:r>
          </w:p>
          <w:p w14:paraId="2FD609C7" w14:textId="77777777" w:rsidR="009C253E" w:rsidRDefault="009C253E">
            <w:pPr>
              <w:rPr>
                <w:rFonts w:ascii="Lucida Sans Unicode" w:eastAsia="Times New Roman" w:hAnsi="Lucida Sans Unicode" w:cs="Times New Roman"/>
                <w:sz w:val="16"/>
                <w:szCs w:val="16"/>
              </w:rPr>
            </w:pPr>
          </w:p>
        </w:tc>
        <w:tc>
          <w:tcPr>
            <w:tcW w:w="498" w:type="dxa"/>
          </w:tcPr>
          <w:p w14:paraId="4141F5DA" w14:textId="77777777" w:rsidR="009C253E" w:rsidRDefault="009C253E">
            <w:pPr>
              <w:rPr>
                <w:rFonts w:ascii="Lucida Sans Unicode" w:eastAsia="Times New Roman" w:hAnsi="Lucida Sans Unicode" w:cs="Times New Roman"/>
                <w:sz w:val="16"/>
                <w:szCs w:val="16"/>
              </w:rPr>
            </w:pPr>
          </w:p>
        </w:tc>
        <w:tc>
          <w:tcPr>
            <w:tcW w:w="7417" w:type="dxa"/>
          </w:tcPr>
          <w:p w14:paraId="1A818EE1"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Opening</w:t>
            </w:r>
          </w:p>
          <w:p w14:paraId="7603D9C6" w14:textId="77777777" w:rsidR="009C253E" w:rsidRDefault="000C5E06">
            <w:pPr>
              <w:divId w:val="569287623"/>
            </w:pPr>
            <w:r>
              <w:rPr>
                <w:rFonts w:ascii="Lucida Sans Unicode" w:hAnsi="Lucida Sans Unicode" w:cs="Lucida Sans Unicode"/>
              </w:rPr>
              <w:t>De voorzitter opent de vergadering.</w:t>
            </w:r>
            <w:r>
              <w:rPr>
                <w:rFonts w:ascii="Lucida Sans Unicode" w:hAnsi="Lucida Sans Unicode" w:cs="Lucida Sans Unicode"/>
              </w:rPr>
              <w:br/>
              <w:t>Wethouder P.N. Middelkoop begint met gebed.</w:t>
            </w:r>
          </w:p>
          <w:p w14:paraId="0CC68076" w14:textId="77777777" w:rsidR="009C253E" w:rsidRDefault="009C253E">
            <w:pPr>
              <w:rPr>
                <w:rFonts w:ascii="Lucida Sans Unicode" w:eastAsia="Times New Roman" w:hAnsi="Lucida Sans Unicode" w:cs="Times New Roman"/>
                <w:sz w:val="16"/>
                <w:szCs w:val="16"/>
              </w:rPr>
            </w:pPr>
          </w:p>
        </w:tc>
      </w:tr>
      <w:tr w:rsidR="009C253E" w14:paraId="67BAFFAD" w14:textId="77777777" w:rsidTr="004048F4">
        <w:tc>
          <w:tcPr>
            <w:tcW w:w="1165" w:type="dxa"/>
          </w:tcPr>
          <w:p w14:paraId="0CF0114C"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02</w:t>
            </w:r>
          </w:p>
          <w:p w14:paraId="70D45338" w14:textId="77777777" w:rsidR="009C253E" w:rsidRDefault="009C253E">
            <w:pPr>
              <w:rPr>
                <w:rFonts w:ascii="Lucida Sans Unicode" w:eastAsia="Times New Roman" w:hAnsi="Lucida Sans Unicode" w:cs="Times New Roman"/>
                <w:sz w:val="16"/>
                <w:szCs w:val="16"/>
              </w:rPr>
            </w:pPr>
          </w:p>
        </w:tc>
        <w:tc>
          <w:tcPr>
            <w:tcW w:w="498" w:type="dxa"/>
          </w:tcPr>
          <w:p w14:paraId="1C89778B" w14:textId="77777777" w:rsidR="009C253E" w:rsidRDefault="009C253E">
            <w:pPr>
              <w:rPr>
                <w:rFonts w:ascii="Lucida Sans Unicode" w:eastAsia="Times New Roman" w:hAnsi="Lucida Sans Unicode" w:cs="Times New Roman"/>
                <w:sz w:val="16"/>
                <w:szCs w:val="16"/>
              </w:rPr>
            </w:pPr>
          </w:p>
        </w:tc>
        <w:tc>
          <w:tcPr>
            <w:tcW w:w="7417" w:type="dxa"/>
          </w:tcPr>
          <w:p w14:paraId="60BBCE0F"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Vaststellen besluitenlijst B&amp;W van 11 juni 2024</w:t>
            </w:r>
          </w:p>
          <w:p w14:paraId="3183F079" w14:textId="77777777" w:rsidR="009C253E" w:rsidRDefault="000C5E06">
            <w:pPr>
              <w:divId w:val="1290747223"/>
            </w:pPr>
            <w:r>
              <w:rPr>
                <w:rFonts w:ascii="Lucida Sans Unicode" w:hAnsi="Lucida Sans Unicode" w:cs="Lucida Sans Unicode"/>
              </w:rPr>
              <w:t>De besluitenlijst wordt vastgesteld.</w:t>
            </w:r>
          </w:p>
          <w:p w14:paraId="2DAD2D99" w14:textId="77777777" w:rsidR="009C253E" w:rsidRDefault="009C253E">
            <w:pPr>
              <w:rPr>
                <w:rFonts w:ascii="Lucida Sans Unicode" w:eastAsia="Times New Roman" w:hAnsi="Lucida Sans Unicode" w:cs="Times New Roman"/>
                <w:sz w:val="16"/>
                <w:szCs w:val="16"/>
              </w:rPr>
            </w:pPr>
          </w:p>
        </w:tc>
      </w:tr>
      <w:tr w:rsidR="009C253E" w14:paraId="13675930" w14:textId="77777777" w:rsidTr="004048F4">
        <w:tc>
          <w:tcPr>
            <w:tcW w:w="1165" w:type="dxa"/>
          </w:tcPr>
          <w:p w14:paraId="0BEF796D"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03</w:t>
            </w:r>
          </w:p>
          <w:p w14:paraId="7D11FB73" w14:textId="77777777" w:rsidR="009C253E" w:rsidRDefault="009C253E">
            <w:pPr>
              <w:rPr>
                <w:rFonts w:ascii="Lucida Sans Unicode" w:eastAsia="Times New Roman" w:hAnsi="Lucida Sans Unicode" w:cs="Times New Roman"/>
                <w:sz w:val="16"/>
                <w:szCs w:val="16"/>
              </w:rPr>
            </w:pPr>
          </w:p>
        </w:tc>
        <w:tc>
          <w:tcPr>
            <w:tcW w:w="498" w:type="dxa"/>
          </w:tcPr>
          <w:p w14:paraId="35E8551A" w14:textId="77777777" w:rsidR="009C253E" w:rsidRDefault="009C253E">
            <w:pPr>
              <w:rPr>
                <w:rFonts w:ascii="Lucida Sans Unicode" w:eastAsia="Times New Roman" w:hAnsi="Lucida Sans Unicode" w:cs="Times New Roman"/>
                <w:sz w:val="16"/>
                <w:szCs w:val="16"/>
              </w:rPr>
            </w:pPr>
          </w:p>
        </w:tc>
        <w:tc>
          <w:tcPr>
            <w:tcW w:w="7417" w:type="dxa"/>
          </w:tcPr>
          <w:p w14:paraId="2D1596B2"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Akkoordstukken</w:t>
            </w:r>
          </w:p>
          <w:p w14:paraId="3042F2BF" w14:textId="77777777" w:rsidR="009C253E" w:rsidRDefault="009C253E">
            <w:pPr>
              <w:rPr>
                <w:rFonts w:ascii="Lucida Sans Unicode" w:eastAsia="Times New Roman" w:hAnsi="Lucida Sans Unicode" w:cs="Times New Roman"/>
                <w:sz w:val="16"/>
                <w:szCs w:val="16"/>
              </w:rPr>
            </w:pPr>
          </w:p>
        </w:tc>
      </w:tr>
      <w:tr w:rsidR="009C253E" w14:paraId="598CD064" w14:textId="77777777" w:rsidTr="004048F4">
        <w:tc>
          <w:tcPr>
            <w:tcW w:w="1165" w:type="dxa"/>
          </w:tcPr>
          <w:p w14:paraId="7ED54B11"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03.01</w:t>
            </w:r>
          </w:p>
          <w:p w14:paraId="57ADDA10" w14:textId="77777777" w:rsidR="009C253E" w:rsidRDefault="009C253E">
            <w:pPr>
              <w:rPr>
                <w:rFonts w:ascii="Lucida Sans Unicode" w:eastAsia="Times New Roman" w:hAnsi="Lucida Sans Unicode" w:cs="Times New Roman"/>
                <w:sz w:val="16"/>
                <w:szCs w:val="16"/>
              </w:rPr>
            </w:pPr>
          </w:p>
        </w:tc>
        <w:tc>
          <w:tcPr>
            <w:tcW w:w="498" w:type="dxa"/>
          </w:tcPr>
          <w:p w14:paraId="439380A3" w14:textId="77777777" w:rsidR="009C253E" w:rsidRDefault="009C253E">
            <w:pPr>
              <w:rPr>
                <w:rFonts w:ascii="Lucida Sans Unicode" w:eastAsia="Times New Roman" w:hAnsi="Lucida Sans Unicode" w:cs="Times New Roman"/>
                <w:sz w:val="16"/>
                <w:szCs w:val="16"/>
              </w:rPr>
            </w:pPr>
          </w:p>
        </w:tc>
        <w:tc>
          <w:tcPr>
            <w:tcW w:w="7417" w:type="dxa"/>
          </w:tcPr>
          <w:p w14:paraId="0CBACB7A"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Verkoop grond t.b.v. KPN huisje in Zeeheldenwijk Urk (60414)</w:t>
            </w:r>
          </w:p>
          <w:p w14:paraId="7C768AD5" w14:textId="77777777" w:rsidR="009C253E" w:rsidRDefault="000C5E06">
            <w:pPr>
              <w:divId w:val="1289452610"/>
            </w:pPr>
            <w:r>
              <w:rPr>
                <w:rFonts w:ascii="Lucida Sans Unicode" w:hAnsi="Lucida Sans Unicode" w:cs="Lucida Sans Unicode"/>
              </w:rPr>
              <w:t>Het college besluit in te stemmen met de verkoop van een perceel grond, gelegen aan de Van Wassenaerlaan in de Zeeheldenwijk aan Reggefiber ttH BV ten behoeve van een KPN huisje (dataverkeer).</w:t>
            </w:r>
          </w:p>
          <w:p w14:paraId="6AB915F9" w14:textId="77777777" w:rsidR="009C253E" w:rsidRDefault="009C253E">
            <w:pPr>
              <w:rPr>
                <w:rFonts w:ascii="Lucida Sans Unicode" w:eastAsia="Times New Roman" w:hAnsi="Lucida Sans Unicode" w:cs="Times New Roman"/>
                <w:sz w:val="16"/>
                <w:szCs w:val="16"/>
              </w:rPr>
            </w:pPr>
          </w:p>
        </w:tc>
      </w:tr>
      <w:tr w:rsidR="009C253E" w14:paraId="2839091D" w14:textId="77777777" w:rsidTr="004048F4">
        <w:tc>
          <w:tcPr>
            <w:tcW w:w="1165" w:type="dxa"/>
          </w:tcPr>
          <w:p w14:paraId="0A236B7E"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03.02</w:t>
            </w:r>
          </w:p>
          <w:p w14:paraId="0BDF681D" w14:textId="77777777" w:rsidR="009C253E" w:rsidRDefault="009C253E">
            <w:pPr>
              <w:rPr>
                <w:rFonts w:ascii="Lucida Sans Unicode" w:eastAsia="Times New Roman" w:hAnsi="Lucida Sans Unicode" w:cs="Times New Roman"/>
                <w:sz w:val="16"/>
                <w:szCs w:val="16"/>
              </w:rPr>
            </w:pPr>
          </w:p>
        </w:tc>
        <w:tc>
          <w:tcPr>
            <w:tcW w:w="498" w:type="dxa"/>
          </w:tcPr>
          <w:p w14:paraId="14A9E1E0" w14:textId="77777777" w:rsidR="009C253E" w:rsidRDefault="009C253E">
            <w:pPr>
              <w:rPr>
                <w:rFonts w:ascii="Lucida Sans Unicode" w:eastAsia="Times New Roman" w:hAnsi="Lucida Sans Unicode" w:cs="Times New Roman"/>
                <w:sz w:val="16"/>
                <w:szCs w:val="16"/>
              </w:rPr>
            </w:pPr>
          </w:p>
        </w:tc>
        <w:tc>
          <w:tcPr>
            <w:tcW w:w="7417" w:type="dxa"/>
          </w:tcPr>
          <w:p w14:paraId="544B10D6"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Woning op naam van bedrijf Zeeheldenwijk 1A kavel 4 (59787)</w:t>
            </w:r>
          </w:p>
          <w:p w14:paraId="67633D69" w14:textId="77777777" w:rsidR="009C253E" w:rsidRDefault="000C5E06">
            <w:pPr>
              <w:divId w:val="703697577"/>
            </w:pPr>
            <w:r>
              <w:rPr>
                <w:rFonts w:ascii="Lucida Sans Unicode" w:hAnsi="Lucida Sans Unicode" w:cs="Lucida Sans Unicode"/>
              </w:rPr>
              <w:t>Het college besluit het verzoek van de aanvrager om een woning in de Zeeheldenwijk te kopen als rechtspersoon, waarmee wordt afgeweken van de Algemene Verkoopvoorwaarden, af te wijzen.</w:t>
            </w:r>
          </w:p>
          <w:p w14:paraId="6537C979" w14:textId="77777777" w:rsidR="009C253E" w:rsidRDefault="009C253E">
            <w:pPr>
              <w:rPr>
                <w:rFonts w:ascii="Lucida Sans Unicode" w:eastAsia="Times New Roman" w:hAnsi="Lucida Sans Unicode" w:cs="Times New Roman"/>
                <w:sz w:val="16"/>
                <w:szCs w:val="16"/>
              </w:rPr>
            </w:pPr>
          </w:p>
        </w:tc>
      </w:tr>
      <w:tr w:rsidR="009C253E" w14:paraId="42052D50" w14:textId="77777777" w:rsidTr="004048F4">
        <w:tc>
          <w:tcPr>
            <w:tcW w:w="1165" w:type="dxa"/>
          </w:tcPr>
          <w:p w14:paraId="2F1F756D"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04</w:t>
            </w:r>
          </w:p>
          <w:p w14:paraId="64E8B2E8" w14:textId="77777777" w:rsidR="009C253E" w:rsidRDefault="009C253E">
            <w:pPr>
              <w:rPr>
                <w:rFonts w:ascii="Lucida Sans Unicode" w:eastAsia="Times New Roman" w:hAnsi="Lucida Sans Unicode" w:cs="Times New Roman"/>
                <w:sz w:val="16"/>
                <w:szCs w:val="16"/>
              </w:rPr>
            </w:pPr>
          </w:p>
        </w:tc>
        <w:tc>
          <w:tcPr>
            <w:tcW w:w="498" w:type="dxa"/>
          </w:tcPr>
          <w:p w14:paraId="4E246617" w14:textId="77777777" w:rsidR="009C253E" w:rsidRDefault="009C253E">
            <w:pPr>
              <w:rPr>
                <w:rFonts w:ascii="Lucida Sans Unicode" w:eastAsia="Times New Roman" w:hAnsi="Lucida Sans Unicode" w:cs="Times New Roman"/>
                <w:sz w:val="16"/>
                <w:szCs w:val="16"/>
              </w:rPr>
            </w:pPr>
          </w:p>
        </w:tc>
        <w:tc>
          <w:tcPr>
            <w:tcW w:w="7417" w:type="dxa"/>
          </w:tcPr>
          <w:p w14:paraId="656D6B34"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Bespreekstukken</w:t>
            </w:r>
          </w:p>
          <w:p w14:paraId="31B6847B" w14:textId="77777777" w:rsidR="009C253E" w:rsidRDefault="009C253E">
            <w:pPr>
              <w:rPr>
                <w:rFonts w:ascii="Lucida Sans Unicode" w:eastAsia="Times New Roman" w:hAnsi="Lucida Sans Unicode" w:cs="Times New Roman"/>
                <w:sz w:val="16"/>
                <w:szCs w:val="16"/>
              </w:rPr>
            </w:pPr>
          </w:p>
        </w:tc>
      </w:tr>
      <w:tr w:rsidR="009C253E" w14:paraId="6B962D77" w14:textId="77777777" w:rsidTr="004048F4">
        <w:tc>
          <w:tcPr>
            <w:tcW w:w="1165" w:type="dxa"/>
          </w:tcPr>
          <w:p w14:paraId="5BA82C9A"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04.01</w:t>
            </w:r>
          </w:p>
          <w:p w14:paraId="5DC40847" w14:textId="77777777" w:rsidR="009C253E" w:rsidRDefault="009C253E">
            <w:pPr>
              <w:rPr>
                <w:rFonts w:ascii="Lucida Sans Unicode" w:eastAsia="Times New Roman" w:hAnsi="Lucida Sans Unicode" w:cs="Times New Roman"/>
                <w:sz w:val="16"/>
                <w:szCs w:val="16"/>
              </w:rPr>
            </w:pPr>
          </w:p>
        </w:tc>
        <w:tc>
          <w:tcPr>
            <w:tcW w:w="498" w:type="dxa"/>
          </w:tcPr>
          <w:p w14:paraId="447E810E" w14:textId="77777777" w:rsidR="009C253E" w:rsidRDefault="009C253E">
            <w:pPr>
              <w:rPr>
                <w:rFonts w:ascii="Lucida Sans Unicode" w:eastAsia="Times New Roman" w:hAnsi="Lucida Sans Unicode" w:cs="Times New Roman"/>
                <w:sz w:val="16"/>
                <w:szCs w:val="16"/>
              </w:rPr>
            </w:pPr>
          </w:p>
        </w:tc>
        <w:tc>
          <w:tcPr>
            <w:tcW w:w="7417" w:type="dxa"/>
          </w:tcPr>
          <w:p w14:paraId="4429DA31"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Bestuursopdracht uitwerken scenario’s herhuisvesting Berechja College (60476)</w:t>
            </w:r>
          </w:p>
          <w:p w14:paraId="159D5F03" w14:textId="77777777" w:rsidR="009C253E" w:rsidRDefault="000C5E06">
            <w:pPr>
              <w:divId w:val="1877278641"/>
            </w:pPr>
            <w:r>
              <w:rPr>
                <w:rFonts w:ascii="Lucida Sans Unicode" w:hAnsi="Lucida Sans Unicode" w:cs="Lucida Sans Unicode"/>
              </w:rPr>
              <w:t>Het college besluit de bestuursopdracht nieuwbouw Berechja College Urk vast te stellen en opdracht te geven voor uitwerking van twee scenario’s.</w:t>
            </w:r>
          </w:p>
          <w:p w14:paraId="5152ABD0" w14:textId="77777777" w:rsidR="009C253E" w:rsidRDefault="009C253E">
            <w:pPr>
              <w:rPr>
                <w:rFonts w:ascii="Lucida Sans Unicode" w:eastAsia="Times New Roman" w:hAnsi="Lucida Sans Unicode" w:cs="Times New Roman"/>
                <w:sz w:val="16"/>
                <w:szCs w:val="16"/>
              </w:rPr>
            </w:pPr>
          </w:p>
        </w:tc>
      </w:tr>
      <w:tr w:rsidR="009C253E" w14:paraId="2A26987B" w14:textId="77777777" w:rsidTr="004048F4">
        <w:tc>
          <w:tcPr>
            <w:tcW w:w="1165" w:type="dxa"/>
          </w:tcPr>
          <w:p w14:paraId="7B5B2570"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04.02</w:t>
            </w:r>
          </w:p>
          <w:p w14:paraId="72B83996" w14:textId="77777777" w:rsidR="009C253E" w:rsidRDefault="009C253E">
            <w:pPr>
              <w:rPr>
                <w:rFonts w:ascii="Lucida Sans Unicode" w:eastAsia="Times New Roman" w:hAnsi="Lucida Sans Unicode" w:cs="Times New Roman"/>
                <w:sz w:val="16"/>
                <w:szCs w:val="16"/>
              </w:rPr>
            </w:pPr>
          </w:p>
        </w:tc>
        <w:tc>
          <w:tcPr>
            <w:tcW w:w="498" w:type="dxa"/>
          </w:tcPr>
          <w:p w14:paraId="20863218" w14:textId="77777777" w:rsidR="009C253E" w:rsidRDefault="009C253E">
            <w:pPr>
              <w:rPr>
                <w:rFonts w:ascii="Lucida Sans Unicode" w:eastAsia="Times New Roman" w:hAnsi="Lucida Sans Unicode" w:cs="Times New Roman"/>
                <w:sz w:val="16"/>
                <w:szCs w:val="16"/>
              </w:rPr>
            </w:pPr>
          </w:p>
        </w:tc>
        <w:tc>
          <w:tcPr>
            <w:tcW w:w="7417" w:type="dxa"/>
          </w:tcPr>
          <w:p w14:paraId="573C8D45"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Nieuwe ‘detailhandelsvisie’ (60617)</w:t>
            </w:r>
          </w:p>
          <w:p w14:paraId="01B91908" w14:textId="77777777" w:rsidR="009C253E" w:rsidRDefault="000C5E06">
            <w:pPr>
              <w:divId w:val="64257029"/>
            </w:pPr>
            <w:r>
              <w:rPr>
                <w:rFonts w:ascii="Lucida Sans Unicode" w:hAnsi="Lucida Sans Unicode" w:cs="Lucida Sans Unicode"/>
              </w:rPr>
              <w:t>Het college besluit:</w:t>
            </w:r>
            <w:r>
              <w:rPr>
                <w:rFonts w:ascii="Lucida Sans Unicode" w:hAnsi="Lucida Sans Unicode" w:cs="Lucida Sans Unicode"/>
              </w:rPr>
              <w:br/>
              <w:t>1. Het uitvoeren van de bestuursopdracht: Programma Detailhandel Urk 2025-2035.</w:t>
            </w:r>
            <w:r>
              <w:rPr>
                <w:rFonts w:ascii="Lucida Sans Unicode" w:hAnsi="Lucida Sans Unicode" w:cs="Lucida Sans Unicode"/>
              </w:rPr>
              <w:br/>
              <w:t>2. Het programma tot stand laten komen volgens de methode voor projectmatig werken.</w:t>
            </w:r>
            <w:r>
              <w:rPr>
                <w:rFonts w:ascii="Lucida Sans Unicode" w:hAnsi="Lucida Sans Unicode" w:cs="Lucida Sans Unicode"/>
              </w:rPr>
              <w:br/>
            </w:r>
            <w:r>
              <w:rPr>
                <w:rFonts w:ascii="Lucida Sans Unicode" w:hAnsi="Lucida Sans Unicode" w:cs="Lucida Sans Unicode"/>
              </w:rPr>
              <w:lastRenderedPageBreak/>
              <w:t>3. De raad vanuit het experiment met de BOB-vergaderstructuur te betrekken bij de totstandkoming van het programma.</w:t>
            </w:r>
          </w:p>
          <w:p w14:paraId="3502092B" w14:textId="77777777" w:rsidR="009C253E" w:rsidRDefault="009C253E">
            <w:pPr>
              <w:rPr>
                <w:rFonts w:ascii="Lucida Sans Unicode" w:eastAsia="Times New Roman" w:hAnsi="Lucida Sans Unicode" w:cs="Times New Roman"/>
                <w:sz w:val="16"/>
                <w:szCs w:val="16"/>
              </w:rPr>
            </w:pPr>
          </w:p>
        </w:tc>
      </w:tr>
      <w:tr w:rsidR="009C253E" w14:paraId="25180738" w14:textId="77777777" w:rsidTr="004048F4">
        <w:tc>
          <w:tcPr>
            <w:tcW w:w="1165" w:type="dxa"/>
          </w:tcPr>
          <w:p w14:paraId="25B479B5"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lastRenderedPageBreak/>
              <w:t>04.03</w:t>
            </w:r>
          </w:p>
          <w:p w14:paraId="17ADD21F" w14:textId="77777777" w:rsidR="009C253E" w:rsidRDefault="009C253E">
            <w:pPr>
              <w:rPr>
                <w:rFonts w:ascii="Lucida Sans Unicode" w:eastAsia="Times New Roman" w:hAnsi="Lucida Sans Unicode" w:cs="Times New Roman"/>
                <w:sz w:val="16"/>
                <w:szCs w:val="16"/>
              </w:rPr>
            </w:pPr>
          </w:p>
        </w:tc>
        <w:tc>
          <w:tcPr>
            <w:tcW w:w="498" w:type="dxa"/>
          </w:tcPr>
          <w:p w14:paraId="0262C00A" w14:textId="77777777" w:rsidR="009C253E" w:rsidRDefault="009C253E">
            <w:pPr>
              <w:rPr>
                <w:rFonts w:ascii="Lucida Sans Unicode" w:eastAsia="Times New Roman" w:hAnsi="Lucida Sans Unicode" w:cs="Times New Roman"/>
                <w:sz w:val="16"/>
                <w:szCs w:val="16"/>
              </w:rPr>
            </w:pPr>
          </w:p>
        </w:tc>
        <w:tc>
          <w:tcPr>
            <w:tcW w:w="7417" w:type="dxa"/>
          </w:tcPr>
          <w:p w14:paraId="216DEBC5"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Uitvoering actiepunten fase 1 programma oud Urk (56969)</w:t>
            </w:r>
          </w:p>
          <w:p w14:paraId="53909F92" w14:textId="77777777" w:rsidR="009C253E" w:rsidRDefault="000C5E06">
            <w:pPr>
              <w:divId w:val="483648431"/>
            </w:pPr>
            <w:r>
              <w:rPr>
                <w:rFonts w:ascii="Lucida Sans Unicode" w:hAnsi="Lucida Sans Unicode" w:cs="Lucida Sans Unicode"/>
              </w:rPr>
              <w:t>Het college besluit ter uitvoering van het besluit met nummer 018454950 de in het advies genoemde maatregelen te nemen.</w:t>
            </w:r>
          </w:p>
          <w:p w14:paraId="6E4696E7" w14:textId="77777777" w:rsidR="009C253E" w:rsidRDefault="009C253E">
            <w:pPr>
              <w:rPr>
                <w:rFonts w:ascii="Lucida Sans Unicode" w:eastAsia="Times New Roman" w:hAnsi="Lucida Sans Unicode" w:cs="Times New Roman"/>
                <w:sz w:val="16"/>
                <w:szCs w:val="16"/>
              </w:rPr>
            </w:pPr>
          </w:p>
        </w:tc>
      </w:tr>
      <w:tr w:rsidR="009C253E" w14:paraId="172C72F5" w14:textId="77777777" w:rsidTr="004048F4">
        <w:tc>
          <w:tcPr>
            <w:tcW w:w="1165" w:type="dxa"/>
          </w:tcPr>
          <w:p w14:paraId="25D9A704"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04.04</w:t>
            </w:r>
          </w:p>
          <w:p w14:paraId="29E91CB8" w14:textId="77777777" w:rsidR="009C253E" w:rsidRDefault="009C253E">
            <w:pPr>
              <w:rPr>
                <w:rFonts w:ascii="Lucida Sans Unicode" w:eastAsia="Times New Roman" w:hAnsi="Lucida Sans Unicode" w:cs="Times New Roman"/>
                <w:sz w:val="16"/>
                <w:szCs w:val="16"/>
              </w:rPr>
            </w:pPr>
          </w:p>
        </w:tc>
        <w:tc>
          <w:tcPr>
            <w:tcW w:w="498" w:type="dxa"/>
          </w:tcPr>
          <w:p w14:paraId="6EFF97A2" w14:textId="77777777" w:rsidR="009C253E" w:rsidRDefault="009C253E">
            <w:pPr>
              <w:rPr>
                <w:rFonts w:ascii="Lucida Sans Unicode" w:eastAsia="Times New Roman" w:hAnsi="Lucida Sans Unicode" w:cs="Times New Roman"/>
                <w:sz w:val="16"/>
                <w:szCs w:val="16"/>
              </w:rPr>
            </w:pPr>
          </w:p>
        </w:tc>
        <w:tc>
          <w:tcPr>
            <w:tcW w:w="7417" w:type="dxa"/>
          </w:tcPr>
          <w:p w14:paraId="5E69050E"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Verlenging opvanglocatie Oekraïense vluchtelingen  (60483)</w:t>
            </w:r>
          </w:p>
          <w:p w14:paraId="0E02978E" w14:textId="1387ABA1" w:rsidR="009C253E" w:rsidRDefault="000C5E06">
            <w:pPr>
              <w:divId w:val="386371629"/>
            </w:pPr>
            <w:r>
              <w:rPr>
                <w:rFonts w:ascii="Lucida Sans Unicode" w:hAnsi="Lucida Sans Unicode" w:cs="Lucida Sans Unicode"/>
              </w:rPr>
              <w:t>Het college besluit:</w:t>
            </w:r>
            <w:r>
              <w:rPr>
                <w:rFonts w:ascii="Lucida Sans Unicode" w:hAnsi="Lucida Sans Unicode" w:cs="Lucida Sans Unicode"/>
              </w:rPr>
              <w:br/>
              <w:t xml:space="preserve">1. Om in te stemmen met het verlengen van de huur van de MS Poseidon en de daarbij behorende hospitality overeenkomst voor de periode van </w:t>
            </w:r>
            <w:r w:rsidR="00F0227B">
              <w:rPr>
                <w:rFonts w:ascii="Lucida Sans Unicode" w:hAnsi="Lucida Sans Unicode" w:cs="Lucida Sans Unicode"/>
              </w:rPr>
              <w:br/>
            </w:r>
            <w:r>
              <w:rPr>
                <w:rFonts w:ascii="Lucida Sans Unicode" w:hAnsi="Lucida Sans Unicode" w:cs="Lucida Sans Unicode"/>
              </w:rPr>
              <w:t>12 maanden, voor de opvang van Oekraïense ontheemden.</w:t>
            </w:r>
            <w:r>
              <w:rPr>
                <w:rFonts w:ascii="Lucida Sans Unicode" w:hAnsi="Lucida Sans Unicode" w:cs="Lucida Sans Unicode"/>
              </w:rPr>
              <w:br/>
              <w:t xml:space="preserve">2. Om de gemeentesecretaris te mandateren om de overeenkomst(-en) </w:t>
            </w:r>
            <w:r w:rsidR="00A961BD">
              <w:rPr>
                <w:rFonts w:ascii="Lucida Sans Unicode" w:hAnsi="Lucida Sans Unicode" w:cs="Lucida Sans Unicode"/>
              </w:rPr>
              <w:br/>
            </w:r>
            <w:r>
              <w:rPr>
                <w:rFonts w:ascii="Lucida Sans Unicode" w:hAnsi="Lucida Sans Unicode" w:cs="Lucida Sans Unicode"/>
              </w:rPr>
              <w:t>te ondertekenen.</w:t>
            </w:r>
          </w:p>
          <w:p w14:paraId="147CEA12" w14:textId="77777777" w:rsidR="009C253E" w:rsidRDefault="009C253E">
            <w:pPr>
              <w:rPr>
                <w:rFonts w:ascii="Lucida Sans Unicode" w:eastAsia="Times New Roman" w:hAnsi="Lucida Sans Unicode" w:cs="Times New Roman"/>
                <w:sz w:val="16"/>
                <w:szCs w:val="16"/>
              </w:rPr>
            </w:pPr>
          </w:p>
        </w:tc>
      </w:tr>
      <w:tr w:rsidR="009C253E" w14:paraId="1D5F65CD" w14:textId="77777777" w:rsidTr="004048F4">
        <w:tc>
          <w:tcPr>
            <w:tcW w:w="1165" w:type="dxa"/>
          </w:tcPr>
          <w:p w14:paraId="1F42E03F"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04.05</w:t>
            </w:r>
          </w:p>
          <w:p w14:paraId="63A1900D" w14:textId="77777777" w:rsidR="009C253E" w:rsidRDefault="009C253E">
            <w:pPr>
              <w:rPr>
                <w:rFonts w:ascii="Lucida Sans Unicode" w:eastAsia="Times New Roman" w:hAnsi="Lucida Sans Unicode" w:cs="Times New Roman"/>
                <w:sz w:val="16"/>
                <w:szCs w:val="16"/>
              </w:rPr>
            </w:pPr>
          </w:p>
        </w:tc>
        <w:tc>
          <w:tcPr>
            <w:tcW w:w="498" w:type="dxa"/>
          </w:tcPr>
          <w:p w14:paraId="48202148" w14:textId="77777777" w:rsidR="009C253E" w:rsidRDefault="009C253E">
            <w:pPr>
              <w:rPr>
                <w:rFonts w:ascii="Lucida Sans Unicode" w:eastAsia="Times New Roman" w:hAnsi="Lucida Sans Unicode" w:cs="Times New Roman"/>
                <w:sz w:val="16"/>
                <w:szCs w:val="16"/>
              </w:rPr>
            </w:pPr>
          </w:p>
        </w:tc>
        <w:tc>
          <w:tcPr>
            <w:tcW w:w="7417" w:type="dxa"/>
          </w:tcPr>
          <w:p w14:paraId="13A9A9D7"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Verzamel verkeersbesluit laadpalen elektrische auto’s (59949)</w:t>
            </w:r>
          </w:p>
          <w:p w14:paraId="699E9094" w14:textId="77777777" w:rsidR="009C253E" w:rsidRDefault="000C5E06">
            <w:pPr>
              <w:divId w:val="152177860"/>
            </w:pPr>
            <w:r>
              <w:rPr>
                <w:rFonts w:ascii="Lucida Sans Unicode" w:hAnsi="Lucida Sans Unicode" w:cs="Lucida Sans Unicode"/>
              </w:rPr>
              <w:t>Het college besluit:</w:t>
            </w:r>
            <w:r>
              <w:rPr>
                <w:rFonts w:ascii="Lucida Sans Unicode" w:hAnsi="Lucida Sans Unicode" w:cs="Lucida Sans Unicode"/>
              </w:rPr>
              <w:br/>
              <w:t>1. Instemmen met het te nemen Verzamelverkeersbesluit met een geldigheidsduur van 2 jaar.</w:t>
            </w:r>
            <w:r>
              <w:rPr>
                <w:rFonts w:ascii="Lucida Sans Unicode" w:hAnsi="Lucida Sans Unicode" w:cs="Lucida Sans Unicode"/>
              </w:rPr>
              <w:br/>
              <w:t>2. Kennis te nemen van de kaart met laadlocaties.</w:t>
            </w:r>
          </w:p>
          <w:p w14:paraId="031D7D5F" w14:textId="77777777" w:rsidR="009C253E" w:rsidRDefault="009C253E">
            <w:pPr>
              <w:rPr>
                <w:rFonts w:ascii="Lucida Sans Unicode" w:eastAsia="Times New Roman" w:hAnsi="Lucida Sans Unicode" w:cs="Times New Roman"/>
                <w:sz w:val="16"/>
                <w:szCs w:val="16"/>
              </w:rPr>
            </w:pPr>
          </w:p>
        </w:tc>
      </w:tr>
      <w:tr w:rsidR="009C253E" w14:paraId="75858E71" w14:textId="77777777" w:rsidTr="004048F4">
        <w:tc>
          <w:tcPr>
            <w:tcW w:w="1165" w:type="dxa"/>
          </w:tcPr>
          <w:p w14:paraId="7E1310B2"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05</w:t>
            </w:r>
          </w:p>
          <w:p w14:paraId="3C7487BB" w14:textId="77777777" w:rsidR="009C253E" w:rsidRDefault="009C253E">
            <w:pPr>
              <w:rPr>
                <w:rFonts w:ascii="Lucida Sans Unicode" w:eastAsia="Times New Roman" w:hAnsi="Lucida Sans Unicode" w:cs="Times New Roman"/>
                <w:sz w:val="16"/>
                <w:szCs w:val="16"/>
              </w:rPr>
            </w:pPr>
          </w:p>
        </w:tc>
        <w:tc>
          <w:tcPr>
            <w:tcW w:w="498" w:type="dxa"/>
          </w:tcPr>
          <w:p w14:paraId="5D87EF91" w14:textId="77777777" w:rsidR="009C253E" w:rsidRDefault="009C253E">
            <w:pPr>
              <w:rPr>
                <w:rFonts w:ascii="Lucida Sans Unicode" w:eastAsia="Times New Roman" w:hAnsi="Lucida Sans Unicode" w:cs="Times New Roman"/>
                <w:sz w:val="16"/>
                <w:szCs w:val="16"/>
              </w:rPr>
            </w:pPr>
          </w:p>
        </w:tc>
        <w:tc>
          <w:tcPr>
            <w:tcW w:w="7417" w:type="dxa"/>
          </w:tcPr>
          <w:p w14:paraId="42FE7753"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Uitnodigingen</w:t>
            </w:r>
          </w:p>
          <w:p w14:paraId="37348957" w14:textId="77777777" w:rsidR="009C253E" w:rsidRDefault="009C253E">
            <w:pPr>
              <w:rPr>
                <w:rFonts w:ascii="Lucida Sans Unicode" w:eastAsia="Times New Roman" w:hAnsi="Lucida Sans Unicode" w:cs="Times New Roman"/>
                <w:sz w:val="16"/>
                <w:szCs w:val="16"/>
              </w:rPr>
            </w:pPr>
          </w:p>
        </w:tc>
      </w:tr>
      <w:tr w:rsidR="009C253E" w14:paraId="15006064" w14:textId="77777777" w:rsidTr="004048F4">
        <w:tc>
          <w:tcPr>
            <w:tcW w:w="1165" w:type="dxa"/>
          </w:tcPr>
          <w:p w14:paraId="19B7776A"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06</w:t>
            </w:r>
          </w:p>
          <w:p w14:paraId="2E6CCB4A" w14:textId="77777777" w:rsidR="009C253E" w:rsidRDefault="009C253E">
            <w:pPr>
              <w:rPr>
                <w:rFonts w:ascii="Lucida Sans Unicode" w:eastAsia="Times New Roman" w:hAnsi="Lucida Sans Unicode" w:cs="Times New Roman"/>
                <w:sz w:val="16"/>
                <w:szCs w:val="16"/>
              </w:rPr>
            </w:pPr>
          </w:p>
        </w:tc>
        <w:tc>
          <w:tcPr>
            <w:tcW w:w="498" w:type="dxa"/>
          </w:tcPr>
          <w:p w14:paraId="1EBFAF0D" w14:textId="77777777" w:rsidR="009C253E" w:rsidRDefault="009C253E">
            <w:pPr>
              <w:rPr>
                <w:rFonts w:ascii="Lucida Sans Unicode" w:eastAsia="Times New Roman" w:hAnsi="Lucida Sans Unicode" w:cs="Times New Roman"/>
                <w:sz w:val="16"/>
                <w:szCs w:val="16"/>
              </w:rPr>
            </w:pPr>
          </w:p>
        </w:tc>
        <w:tc>
          <w:tcPr>
            <w:tcW w:w="7417" w:type="dxa"/>
          </w:tcPr>
          <w:p w14:paraId="3AAB3F0B"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Informatieronde</w:t>
            </w:r>
          </w:p>
          <w:p w14:paraId="569E611C" w14:textId="77777777" w:rsidR="009C253E" w:rsidRDefault="009C253E">
            <w:pPr>
              <w:rPr>
                <w:rFonts w:ascii="Lucida Sans Unicode" w:eastAsia="Times New Roman" w:hAnsi="Lucida Sans Unicode" w:cs="Times New Roman"/>
                <w:sz w:val="16"/>
                <w:szCs w:val="16"/>
              </w:rPr>
            </w:pPr>
          </w:p>
        </w:tc>
      </w:tr>
      <w:tr w:rsidR="009C253E" w14:paraId="285F2E48" w14:textId="77777777" w:rsidTr="004048F4">
        <w:tc>
          <w:tcPr>
            <w:tcW w:w="1165" w:type="dxa"/>
          </w:tcPr>
          <w:p w14:paraId="18E17A51"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07</w:t>
            </w:r>
          </w:p>
          <w:p w14:paraId="1D1E2ED3" w14:textId="77777777" w:rsidR="009C253E" w:rsidRDefault="009C253E">
            <w:pPr>
              <w:rPr>
                <w:rFonts w:ascii="Lucida Sans Unicode" w:eastAsia="Times New Roman" w:hAnsi="Lucida Sans Unicode" w:cs="Times New Roman"/>
                <w:sz w:val="16"/>
                <w:szCs w:val="16"/>
              </w:rPr>
            </w:pPr>
          </w:p>
        </w:tc>
        <w:tc>
          <w:tcPr>
            <w:tcW w:w="498" w:type="dxa"/>
          </w:tcPr>
          <w:p w14:paraId="29F70D60" w14:textId="77777777" w:rsidR="009C253E" w:rsidRDefault="009C253E">
            <w:pPr>
              <w:rPr>
                <w:rFonts w:ascii="Lucida Sans Unicode" w:eastAsia="Times New Roman" w:hAnsi="Lucida Sans Unicode" w:cs="Times New Roman"/>
                <w:sz w:val="16"/>
                <w:szCs w:val="16"/>
              </w:rPr>
            </w:pPr>
          </w:p>
        </w:tc>
        <w:tc>
          <w:tcPr>
            <w:tcW w:w="7417" w:type="dxa"/>
          </w:tcPr>
          <w:p w14:paraId="05C8E29C"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Agenda's gemeenschappelijke regelingen</w:t>
            </w:r>
          </w:p>
          <w:p w14:paraId="546B0301" w14:textId="77777777" w:rsidR="009C253E" w:rsidRDefault="009C253E" w:rsidP="00A961BD">
            <w:pPr>
              <w:divId w:val="1997389082"/>
              <w:rPr>
                <w:rFonts w:ascii="Lucida Sans Unicode" w:eastAsia="Times New Roman" w:hAnsi="Lucida Sans Unicode" w:cs="Times New Roman"/>
                <w:sz w:val="16"/>
                <w:szCs w:val="16"/>
              </w:rPr>
            </w:pPr>
          </w:p>
        </w:tc>
      </w:tr>
      <w:tr w:rsidR="009C253E" w14:paraId="150096E9" w14:textId="77777777" w:rsidTr="004048F4">
        <w:tc>
          <w:tcPr>
            <w:tcW w:w="1165" w:type="dxa"/>
          </w:tcPr>
          <w:p w14:paraId="275ACD89" w14:textId="055C364E" w:rsidR="009C253E" w:rsidRDefault="00A961BD">
            <w:pPr>
              <w:rPr>
                <w:rFonts w:ascii="Lucida Sans Unicode" w:eastAsia="Times New Roman" w:hAnsi="Lucida Sans Unicode" w:cs="Times New Roman"/>
              </w:rPr>
            </w:pPr>
            <w:r>
              <w:rPr>
                <w:rFonts w:ascii="Lucida Sans Unicode" w:eastAsia="Times New Roman" w:hAnsi="Lucida Sans Unicode" w:cs="Times New Roman"/>
                <w:b/>
              </w:rPr>
              <w:t>08</w:t>
            </w:r>
          </w:p>
          <w:p w14:paraId="618BB9B7" w14:textId="77777777" w:rsidR="009C253E" w:rsidRDefault="009C253E">
            <w:pPr>
              <w:rPr>
                <w:rFonts w:ascii="Lucida Sans Unicode" w:eastAsia="Times New Roman" w:hAnsi="Lucida Sans Unicode" w:cs="Times New Roman"/>
                <w:sz w:val="16"/>
                <w:szCs w:val="16"/>
              </w:rPr>
            </w:pPr>
          </w:p>
        </w:tc>
        <w:tc>
          <w:tcPr>
            <w:tcW w:w="498" w:type="dxa"/>
          </w:tcPr>
          <w:p w14:paraId="48607D1E" w14:textId="77777777" w:rsidR="009C253E" w:rsidRDefault="009C253E">
            <w:pPr>
              <w:rPr>
                <w:rFonts w:ascii="Lucida Sans Unicode" w:eastAsia="Times New Roman" w:hAnsi="Lucida Sans Unicode" w:cs="Times New Roman"/>
                <w:sz w:val="16"/>
                <w:szCs w:val="16"/>
              </w:rPr>
            </w:pPr>
          </w:p>
        </w:tc>
        <w:tc>
          <w:tcPr>
            <w:tcW w:w="7417" w:type="dxa"/>
          </w:tcPr>
          <w:p w14:paraId="38ACC75C"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Sluiting</w:t>
            </w:r>
          </w:p>
          <w:p w14:paraId="6B0B2B7F" w14:textId="77777777" w:rsidR="009C253E" w:rsidRDefault="000C5E06">
            <w:pPr>
              <w:divId w:val="1190349991"/>
            </w:pPr>
            <w:r>
              <w:rPr>
                <w:rFonts w:ascii="Lucida Sans Unicode" w:hAnsi="Lucida Sans Unicode" w:cs="Lucida Sans Unicode"/>
              </w:rPr>
              <w:t>De voorzitter sluit de vergadering.</w:t>
            </w:r>
            <w:r>
              <w:rPr>
                <w:rFonts w:ascii="Lucida Sans Unicode" w:hAnsi="Lucida Sans Unicode" w:cs="Lucida Sans Unicode"/>
              </w:rPr>
              <w:br/>
              <w:t>Wethouder P.N. Middelkoop eindigt met gebed.</w:t>
            </w:r>
          </w:p>
          <w:p w14:paraId="26909DC0" w14:textId="77777777" w:rsidR="009C253E" w:rsidRDefault="009C253E">
            <w:pPr>
              <w:rPr>
                <w:rFonts w:ascii="Lucida Sans Unicode" w:eastAsia="Times New Roman" w:hAnsi="Lucida Sans Unicode" w:cs="Times New Roman"/>
                <w:sz w:val="16"/>
                <w:szCs w:val="16"/>
              </w:rPr>
            </w:pPr>
          </w:p>
        </w:tc>
      </w:tr>
      <w:tr w:rsidR="009C253E" w14:paraId="0885D882" w14:textId="77777777" w:rsidTr="004048F4">
        <w:tc>
          <w:tcPr>
            <w:tcW w:w="1165" w:type="dxa"/>
          </w:tcPr>
          <w:p w14:paraId="52AA190C" w14:textId="58B526BF" w:rsidR="009C253E" w:rsidRDefault="00A961BD">
            <w:pPr>
              <w:rPr>
                <w:rFonts w:ascii="Lucida Sans Unicode" w:eastAsia="Times New Roman" w:hAnsi="Lucida Sans Unicode" w:cs="Times New Roman"/>
              </w:rPr>
            </w:pPr>
            <w:r>
              <w:rPr>
                <w:rFonts w:ascii="Lucida Sans Unicode" w:eastAsia="Times New Roman" w:hAnsi="Lucida Sans Unicode" w:cs="Times New Roman"/>
                <w:b/>
              </w:rPr>
              <w:t>09</w:t>
            </w:r>
          </w:p>
          <w:p w14:paraId="628FC83C" w14:textId="77777777" w:rsidR="009C253E" w:rsidRDefault="009C253E">
            <w:pPr>
              <w:rPr>
                <w:rFonts w:ascii="Lucida Sans Unicode" w:eastAsia="Times New Roman" w:hAnsi="Lucida Sans Unicode" w:cs="Times New Roman"/>
                <w:sz w:val="16"/>
                <w:szCs w:val="16"/>
              </w:rPr>
            </w:pPr>
          </w:p>
        </w:tc>
        <w:tc>
          <w:tcPr>
            <w:tcW w:w="498" w:type="dxa"/>
          </w:tcPr>
          <w:p w14:paraId="41018EB2" w14:textId="77777777" w:rsidR="009C253E" w:rsidRDefault="009C253E">
            <w:pPr>
              <w:rPr>
                <w:rFonts w:ascii="Lucida Sans Unicode" w:eastAsia="Times New Roman" w:hAnsi="Lucida Sans Unicode" w:cs="Times New Roman"/>
                <w:sz w:val="16"/>
                <w:szCs w:val="16"/>
              </w:rPr>
            </w:pPr>
          </w:p>
        </w:tc>
        <w:tc>
          <w:tcPr>
            <w:tcW w:w="7417" w:type="dxa"/>
          </w:tcPr>
          <w:p w14:paraId="73CC27E4" w14:textId="77777777" w:rsidR="009C253E" w:rsidRDefault="000C5E06">
            <w:pPr>
              <w:rPr>
                <w:rFonts w:ascii="Lucida Sans Unicode" w:eastAsia="Times New Roman" w:hAnsi="Lucida Sans Unicode" w:cs="Times New Roman"/>
              </w:rPr>
            </w:pPr>
            <w:r>
              <w:rPr>
                <w:rFonts w:ascii="Lucida Sans Unicode" w:eastAsia="Times New Roman" w:hAnsi="Lucida Sans Unicode" w:cs="Times New Roman"/>
                <w:b/>
              </w:rPr>
              <w:t>Volgende B&amp;W-vergadering</w:t>
            </w:r>
          </w:p>
          <w:p w14:paraId="0F16F0C2" w14:textId="77777777" w:rsidR="009C253E" w:rsidRDefault="000C5E06">
            <w:pPr>
              <w:divId w:val="1219987212"/>
            </w:pPr>
            <w:r>
              <w:rPr>
                <w:rFonts w:ascii="Lucida Sans Unicode" w:hAnsi="Lucida Sans Unicode" w:cs="Lucida Sans Unicode"/>
              </w:rPr>
              <w:t>De collegevergadering van dinsdag 25 juni is een parafenronde in verband met het VNG-congres op 25 en 26 juni.</w:t>
            </w:r>
          </w:p>
          <w:p w14:paraId="7E1F0EC0" w14:textId="77777777" w:rsidR="009C253E" w:rsidRDefault="009C253E">
            <w:pPr>
              <w:rPr>
                <w:rFonts w:ascii="Lucida Sans Unicode" w:eastAsia="Times New Roman" w:hAnsi="Lucida Sans Unicode" w:cs="Times New Roman"/>
                <w:sz w:val="16"/>
                <w:szCs w:val="16"/>
              </w:rPr>
            </w:pPr>
          </w:p>
        </w:tc>
      </w:tr>
    </w:tbl>
    <w:p w14:paraId="56FE093B" w14:textId="77777777" w:rsidR="004048F4" w:rsidRDefault="004048F4" w:rsidP="004048F4">
      <w:pPr>
        <w:pStyle w:val="Geenafstand"/>
      </w:pPr>
    </w:p>
    <w:p w14:paraId="3F637E8B" w14:textId="3990C096" w:rsidR="004048F4" w:rsidRDefault="004048F4" w:rsidP="004048F4">
      <w:pPr>
        <w:pStyle w:val="Geenafstand"/>
      </w:pPr>
      <w:r>
        <w:t>Aldus vastgesteld in de collegevergadering van 25 juni 2024</w:t>
      </w:r>
    </w:p>
    <w:p w14:paraId="6B367471" w14:textId="77777777" w:rsidR="004048F4" w:rsidRDefault="004048F4" w:rsidP="004048F4">
      <w:pPr>
        <w:pStyle w:val="Geenafstand"/>
      </w:pPr>
    </w:p>
    <w:p w14:paraId="526586EA" w14:textId="77777777" w:rsidR="004048F4" w:rsidRDefault="004048F4" w:rsidP="004048F4">
      <w:pPr>
        <w:pStyle w:val="Geenafstand"/>
      </w:pPr>
    </w:p>
    <w:p w14:paraId="377FB3CF" w14:textId="67C7C26B" w:rsidR="004048F4" w:rsidRDefault="004048F4" w:rsidP="004048F4">
      <w:pPr>
        <w:pStyle w:val="Geenafstand"/>
        <w:rPr>
          <w:lang w:val="en-US"/>
        </w:rPr>
      </w:pPr>
      <w:r w:rsidRPr="004048F4">
        <w:rPr>
          <w:lang w:val="en-US"/>
        </w:rPr>
        <w:t>Joh.</w:t>
      </w:r>
      <w:r w:rsidR="000C5E06">
        <w:rPr>
          <w:lang w:val="en-US"/>
        </w:rPr>
        <w:t xml:space="preserve"> </w:t>
      </w:r>
      <w:r w:rsidRPr="004048F4">
        <w:rPr>
          <w:lang w:val="en-US"/>
        </w:rPr>
        <w:t>C. Westmaas,</w:t>
      </w:r>
      <w:r w:rsidRPr="004048F4">
        <w:rPr>
          <w:lang w:val="en-US"/>
        </w:rPr>
        <w:tab/>
      </w:r>
      <w:r w:rsidRPr="004048F4">
        <w:rPr>
          <w:lang w:val="en-US"/>
        </w:rPr>
        <w:tab/>
      </w:r>
      <w:r w:rsidRPr="004048F4">
        <w:rPr>
          <w:lang w:val="en-US"/>
        </w:rPr>
        <w:tab/>
      </w:r>
      <w:r w:rsidRPr="004048F4">
        <w:rPr>
          <w:lang w:val="en-US"/>
        </w:rPr>
        <w:tab/>
      </w:r>
      <w:r w:rsidRPr="004048F4">
        <w:rPr>
          <w:lang w:val="en-US"/>
        </w:rPr>
        <w:tab/>
        <w:t>C.J.</w:t>
      </w:r>
      <w:r>
        <w:rPr>
          <w:lang w:val="en-US"/>
        </w:rPr>
        <w:t>M. Swart,</w:t>
      </w:r>
    </w:p>
    <w:p w14:paraId="1D2E8729" w14:textId="54205D82" w:rsidR="004048F4" w:rsidRPr="004048F4" w:rsidRDefault="009D3D2B" w:rsidP="004048F4">
      <w:pPr>
        <w:pStyle w:val="Geenafstand"/>
        <w:rPr>
          <w:lang w:val="en-US"/>
        </w:rPr>
      </w:pPr>
      <w:proofErr w:type="spellStart"/>
      <w:r>
        <w:rPr>
          <w:lang w:val="en-US"/>
        </w:rPr>
        <w:t>v</w:t>
      </w:r>
      <w:r w:rsidR="004048F4">
        <w:rPr>
          <w:lang w:val="en-US"/>
        </w:rPr>
        <w:t>oorzitter</w:t>
      </w:r>
      <w:proofErr w:type="spellEnd"/>
      <w:r w:rsidR="004048F4">
        <w:rPr>
          <w:lang w:val="en-US"/>
        </w:rPr>
        <w:tab/>
      </w:r>
      <w:r w:rsidR="004048F4">
        <w:rPr>
          <w:lang w:val="en-US"/>
        </w:rPr>
        <w:tab/>
      </w:r>
      <w:r w:rsidR="004048F4">
        <w:rPr>
          <w:lang w:val="en-US"/>
        </w:rPr>
        <w:tab/>
      </w:r>
      <w:r w:rsidR="004048F4">
        <w:rPr>
          <w:lang w:val="en-US"/>
        </w:rPr>
        <w:tab/>
      </w:r>
      <w:r w:rsidR="004048F4">
        <w:rPr>
          <w:lang w:val="en-US"/>
        </w:rPr>
        <w:tab/>
      </w:r>
      <w:r w:rsidR="004048F4">
        <w:rPr>
          <w:lang w:val="en-US"/>
        </w:rPr>
        <w:tab/>
        <w:t xml:space="preserve">gemeentesecretaris </w:t>
      </w:r>
    </w:p>
    <w:sectPr w:rsidR="004048F4" w:rsidRPr="004048F4" w:rsidSect="00C349B2">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D030A" w14:textId="77777777" w:rsidR="00A60D97" w:rsidRDefault="00A60D97">
      <w:pPr>
        <w:spacing w:after="0" w:line="240" w:lineRule="auto"/>
      </w:pPr>
      <w:r>
        <w:separator/>
      </w:r>
    </w:p>
  </w:endnote>
  <w:endnote w:type="continuationSeparator" w:id="0">
    <w:p w14:paraId="13ADFA8A" w14:textId="77777777" w:rsidR="00A60D97" w:rsidRDefault="00A60D97">
      <w:pPr>
        <w:spacing w:after="0" w:line="240" w:lineRule="auto"/>
      </w:pPr>
      <w:r>
        <w:continuationSeparator/>
      </w:r>
    </w:p>
  </w:endnote>
  <w:endnote w:type="continuationNotice" w:id="1">
    <w:p w14:paraId="56D86DB4" w14:textId="77777777" w:rsidR="00A60D97" w:rsidRDefault="00A60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6F3B1" w14:textId="77777777" w:rsidR="007B6497" w:rsidRDefault="000C5E06" w:rsidP="007B649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71AFBAC5"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0E142" w14:textId="77777777" w:rsidR="00A60D97" w:rsidRDefault="00A60D97">
      <w:pPr>
        <w:spacing w:after="0" w:line="240" w:lineRule="auto"/>
      </w:pPr>
      <w:r>
        <w:separator/>
      </w:r>
    </w:p>
  </w:footnote>
  <w:footnote w:type="continuationSeparator" w:id="0">
    <w:p w14:paraId="413863ED" w14:textId="77777777" w:rsidR="00A60D97" w:rsidRDefault="00A60D97">
      <w:pPr>
        <w:spacing w:after="0" w:line="240" w:lineRule="auto"/>
      </w:pPr>
      <w:r>
        <w:continuationSeparator/>
      </w:r>
    </w:p>
  </w:footnote>
  <w:footnote w:type="continuationNotice" w:id="1">
    <w:p w14:paraId="5B15E211" w14:textId="77777777" w:rsidR="00A60D97" w:rsidRDefault="00A60D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EB262" w14:textId="77777777" w:rsidR="009C253E" w:rsidRDefault="009C25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0BB7F" w14:textId="77777777" w:rsidR="009C253E" w:rsidRDefault="009C25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SortMethod w:val="00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C5E06"/>
    <w:rsid w:val="00297B37"/>
    <w:rsid w:val="002C193E"/>
    <w:rsid w:val="00330932"/>
    <w:rsid w:val="004048F4"/>
    <w:rsid w:val="004C13F6"/>
    <w:rsid w:val="006B2DE8"/>
    <w:rsid w:val="00723B99"/>
    <w:rsid w:val="007B6497"/>
    <w:rsid w:val="007D0841"/>
    <w:rsid w:val="008A530A"/>
    <w:rsid w:val="009C253E"/>
    <w:rsid w:val="009D3D2B"/>
    <w:rsid w:val="00A60D97"/>
    <w:rsid w:val="00A961BD"/>
    <w:rsid w:val="00A971C7"/>
    <w:rsid w:val="00D83999"/>
    <w:rsid w:val="00D87374"/>
    <w:rsid w:val="00F0227B"/>
    <w:rsid w:val="00F7464D"/>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04936E"/>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style>
  <w:style w:type="paragraph" w:styleId="Kop1">
    <w:name w:val="heading 1"/>
    <w:basedOn w:val="Standaard"/>
    <w:next w:val="Standaard"/>
    <w:link w:val="Kop1Char"/>
    <w:uiPriority w:val="9"/>
    <w:qFormat/>
    <w:rsid w:val="00E3611B"/>
    <w:pPr>
      <w:keepNext/>
      <w:keepLines/>
      <w:spacing w:before="240" w:after="0"/>
      <w:outlineLvl w:val="0"/>
    </w:pPr>
    <w:rPr>
      <w:rFonts w:ascii="Lucida Sans Unicode" w:eastAsia="Times New Roman" w:hAnsi="Lucida Sans Unicode"/>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Lucida Sans Unicode" w:eastAsia="Times New Roman" w:hAnsi="Lucida Sans Unicode"/>
      <w:color w:val="2E74B5"/>
      <w:sz w:val="24"/>
      <w:szCs w:val="24"/>
    </w:rPr>
  </w:style>
  <w:style w:type="paragraph" w:styleId="Kop3">
    <w:name w:val="heading 3"/>
    <w:basedOn w:val="Standaard"/>
    <w:next w:val="Standaard"/>
    <w:link w:val="Kop3Char"/>
    <w:uiPriority w:val="9"/>
    <w:qFormat/>
    <w:rsid w:val="00234347"/>
    <w:pPr>
      <w:keepNext/>
      <w:keepLines/>
      <w:spacing w:before="120" w:after="0"/>
      <w:outlineLvl w:val="2"/>
    </w:pPr>
    <w:rPr>
      <w:rFonts w:ascii="Lucida Sans Unicode" w:eastAsia="Times New Roman" w:hAnsi="Lucida Sans Unicode"/>
      <w:color w:val="2E74B5"/>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Lucida Sans Unicode" w:eastAsia="Times New Roman" w:hAnsi="Lucida Sans Unicode"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Lucida Sans Unicode" w:eastAsia="Times New Roman" w:hAnsi="Lucida Sans Unicode"/>
      <w:spacing w:val="-10"/>
      <w:kern w:val="28"/>
      <w:sz w:val="56"/>
      <w:szCs w:val="56"/>
    </w:rPr>
  </w:style>
  <w:style w:type="character" w:customStyle="1" w:styleId="TitelChar">
    <w:name w:val="Titel Char"/>
    <w:basedOn w:val="Standaardalinea-lettertype"/>
    <w:link w:val="Titel"/>
    <w:uiPriority w:val="10"/>
    <w:rsid w:val="00E3611B"/>
    <w:rPr>
      <w:rFonts w:ascii="Lucida Sans Unicode" w:eastAsia="Times New Roman" w:hAnsi="Lucida Sans Unicode"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Lucida Sans Unicode" w:eastAsia="Times New Roman" w:hAnsi="Lucida Sans Unicode" w:cs="Times New Roman"/>
      <w:color w:val="2E74B5"/>
      <w:sz w:val="24"/>
      <w:szCs w:val="24"/>
    </w:rPr>
  </w:style>
  <w:style w:type="character" w:customStyle="1" w:styleId="Kop3Char">
    <w:name w:val="Kop 3 Char"/>
    <w:basedOn w:val="Standaardalinea-lettertype"/>
    <w:link w:val="Kop3"/>
    <w:uiPriority w:val="9"/>
    <w:rsid w:val="00234347"/>
    <w:rPr>
      <w:rFonts w:ascii="Lucida Sans Unicode" w:eastAsia="Times New Roman" w:hAnsi="Lucida Sans Unicode" w:cs="Times New Roman"/>
      <w:color w:val="2E74B5"/>
      <w:sz w:val="22"/>
      <w:szCs w:val="22"/>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048F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57007">
      <w:bodyDiv w:val="1"/>
      <w:marLeft w:val="0"/>
      <w:marRight w:val="0"/>
      <w:marTop w:val="0"/>
      <w:marBottom w:val="0"/>
      <w:divBdr>
        <w:top w:val="none" w:sz="0" w:space="0" w:color="auto"/>
        <w:left w:val="none" w:sz="0" w:space="0" w:color="auto"/>
        <w:bottom w:val="none" w:sz="0" w:space="0" w:color="auto"/>
        <w:right w:val="none" w:sz="0" w:space="0" w:color="auto"/>
      </w:divBdr>
    </w:div>
    <w:div w:id="64257029">
      <w:bodyDiv w:val="1"/>
      <w:marLeft w:val="0"/>
      <w:marRight w:val="0"/>
      <w:marTop w:val="0"/>
      <w:marBottom w:val="0"/>
      <w:divBdr>
        <w:top w:val="none" w:sz="0" w:space="0" w:color="auto"/>
        <w:left w:val="none" w:sz="0" w:space="0" w:color="auto"/>
        <w:bottom w:val="none" w:sz="0" w:space="0" w:color="auto"/>
        <w:right w:val="none" w:sz="0" w:space="0" w:color="auto"/>
      </w:divBdr>
    </w:div>
    <w:div w:id="103483852">
      <w:bodyDiv w:val="1"/>
      <w:marLeft w:val="0"/>
      <w:marRight w:val="0"/>
      <w:marTop w:val="0"/>
      <w:marBottom w:val="0"/>
      <w:divBdr>
        <w:top w:val="none" w:sz="0" w:space="0" w:color="auto"/>
        <w:left w:val="none" w:sz="0" w:space="0" w:color="auto"/>
        <w:bottom w:val="none" w:sz="0" w:space="0" w:color="auto"/>
        <w:right w:val="none" w:sz="0" w:space="0" w:color="auto"/>
      </w:divBdr>
    </w:div>
    <w:div w:id="152177860">
      <w:bodyDiv w:val="1"/>
      <w:marLeft w:val="0"/>
      <w:marRight w:val="0"/>
      <w:marTop w:val="0"/>
      <w:marBottom w:val="0"/>
      <w:divBdr>
        <w:top w:val="none" w:sz="0" w:space="0" w:color="auto"/>
        <w:left w:val="none" w:sz="0" w:space="0" w:color="auto"/>
        <w:bottom w:val="none" w:sz="0" w:space="0" w:color="auto"/>
        <w:right w:val="none" w:sz="0" w:space="0" w:color="auto"/>
      </w:divBdr>
    </w:div>
    <w:div w:id="181389308">
      <w:bodyDiv w:val="1"/>
      <w:marLeft w:val="0"/>
      <w:marRight w:val="0"/>
      <w:marTop w:val="0"/>
      <w:marBottom w:val="0"/>
      <w:divBdr>
        <w:top w:val="none" w:sz="0" w:space="0" w:color="auto"/>
        <w:left w:val="none" w:sz="0" w:space="0" w:color="auto"/>
        <w:bottom w:val="none" w:sz="0" w:space="0" w:color="auto"/>
        <w:right w:val="none" w:sz="0" w:space="0" w:color="auto"/>
      </w:divBdr>
    </w:div>
    <w:div w:id="189900428">
      <w:bodyDiv w:val="1"/>
      <w:marLeft w:val="0"/>
      <w:marRight w:val="0"/>
      <w:marTop w:val="0"/>
      <w:marBottom w:val="0"/>
      <w:divBdr>
        <w:top w:val="none" w:sz="0" w:space="0" w:color="auto"/>
        <w:left w:val="none" w:sz="0" w:space="0" w:color="auto"/>
        <w:bottom w:val="none" w:sz="0" w:space="0" w:color="auto"/>
        <w:right w:val="none" w:sz="0" w:space="0" w:color="auto"/>
      </w:divBdr>
    </w:div>
    <w:div w:id="306291738">
      <w:bodyDiv w:val="1"/>
      <w:marLeft w:val="0"/>
      <w:marRight w:val="0"/>
      <w:marTop w:val="0"/>
      <w:marBottom w:val="0"/>
      <w:divBdr>
        <w:top w:val="none" w:sz="0" w:space="0" w:color="auto"/>
        <w:left w:val="none" w:sz="0" w:space="0" w:color="auto"/>
        <w:bottom w:val="none" w:sz="0" w:space="0" w:color="auto"/>
        <w:right w:val="none" w:sz="0" w:space="0" w:color="auto"/>
      </w:divBdr>
    </w:div>
    <w:div w:id="307215425">
      <w:bodyDiv w:val="1"/>
      <w:marLeft w:val="0"/>
      <w:marRight w:val="0"/>
      <w:marTop w:val="0"/>
      <w:marBottom w:val="0"/>
      <w:divBdr>
        <w:top w:val="none" w:sz="0" w:space="0" w:color="auto"/>
        <w:left w:val="none" w:sz="0" w:space="0" w:color="auto"/>
        <w:bottom w:val="none" w:sz="0" w:space="0" w:color="auto"/>
        <w:right w:val="none" w:sz="0" w:space="0" w:color="auto"/>
      </w:divBdr>
    </w:div>
    <w:div w:id="356586633">
      <w:bodyDiv w:val="1"/>
      <w:marLeft w:val="0"/>
      <w:marRight w:val="0"/>
      <w:marTop w:val="0"/>
      <w:marBottom w:val="0"/>
      <w:divBdr>
        <w:top w:val="none" w:sz="0" w:space="0" w:color="auto"/>
        <w:left w:val="none" w:sz="0" w:space="0" w:color="auto"/>
        <w:bottom w:val="none" w:sz="0" w:space="0" w:color="auto"/>
        <w:right w:val="none" w:sz="0" w:space="0" w:color="auto"/>
      </w:divBdr>
    </w:div>
    <w:div w:id="386371629">
      <w:bodyDiv w:val="1"/>
      <w:marLeft w:val="0"/>
      <w:marRight w:val="0"/>
      <w:marTop w:val="0"/>
      <w:marBottom w:val="0"/>
      <w:divBdr>
        <w:top w:val="none" w:sz="0" w:space="0" w:color="auto"/>
        <w:left w:val="none" w:sz="0" w:space="0" w:color="auto"/>
        <w:bottom w:val="none" w:sz="0" w:space="0" w:color="auto"/>
        <w:right w:val="none" w:sz="0" w:space="0" w:color="auto"/>
      </w:divBdr>
    </w:div>
    <w:div w:id="483648431">
      <w:bodyDiv w:val="1"/>
      <w:marLeft w:val="0"/>
      <w:marRight w:val="0"/>
      <w:marTop w:val="0"/>
      <w:marBottom w:val="0"/>
      <w:divBdr>
        <w:top w:val="none" w:sz="0" w:space="0" w:color="auto"/>
        <w:left w:val="none" w:sz="0" w:space="0" w:color="auto"/>
        <w:bottom w:val="none" w:sz="0" w:space="0" w:color="auto"/>
        <w:right w:val="none" w:sz="0" w:space="0" w:color="auto"/>
      </w:divBdr>
    </w:div>
    <w:div w:id="488841889">
      <w:bodyDiv w:val="1"/>
      <w:marLeft w:val="0"/>
      <w:marRight w:val="0"/>
      <w:marTop w:val="0"/>
      <w:marBottom w:val="0"/>
      <w:divBdr>
        <w:top w:val="none" w:sz="0" w:space="0" w:color="auto"/>
        <w:left w:val="none" w:sz="0" w:space="0" w:color="auto"/>
        <w:bottom w:val="none" w:sz="0" w:space="0" w:color="auto"/>
        <w:right w:val="none" w:sz="0" w:space="0" w:color="auto"/>
      </w:divBdr>
    </w:div>
    <w:div w:id="507720753">
      <w:bodyDiv w:val="1"/>
      <w:marLeft w:val="0"/>
      <w:marRight w:val="0"/>
      <w:marTop w:val="0"/>
      <w:marBottom w:val="0"/>
      <w:divBdr>
        <w:top w:val="none" w:sz="0" w:space="0" w:color="auto"/>
        <w:left w:val="none" w:sz="0" w:space="0" w:color="auto"/>
        <w:bottom w:val="none" w:sz="0" w:space="0" w:color="auto"/>
        <w:right w:val="none" w:sz="0" w:space="0" w:color="auto"/>
      </w:divBdr>
    </w:div>
    <w:div w:id="555259821">
      <w:bodyDiv w:val="1"/>
      <w:marLeft w:val="0"/>
      <w:marRight w:val="0"/>
      <w:marTop w:val="0"/>
      <w:marBottom w:val="0"/>
      <w:divBdr>
        <w:top w:val="none" w:sz="0" w:space="0" w:color="auto"/>
        <w:left w:val="none" w:sz="0" w:space="0" w:color="auto"/>
        <w:bottom w:val="none" w:sz="0" w:space="0" w:color="auto"/>
        <w:right w:val="none" w:sz="0" w:space="0" w:color="auto"/>
      </w:divBdr>
    </w:div>
    <w:div w:id="569287623">
      <w:bodyDiv w:val="1"/>
      <w:marLeft w:val="0"/>
      <w:marRight w:val="0"/>
      <w:marTop w:val="0"/>
      <w:marBottom w:val="0"/>
      <w:divBdr>
        <w:top w:val="none" w:sz="0" w:space="0" w:color="auto"/>
        <w:left w:val="none" w:sz="0" w:space="0" w:color="auto"/>
        <w:bottom w:val="none" w:sz="0" w:space="0" w:color="auto"/>
        <w:right w:val="none" w:sz="0" w:space="0" w:color="auto"/>
      </w:divBdr>
    </w:div>
    <w:div w:id="608966838">
      <w:bodyDiv w:val="1"/>
      <w:marLeft w:val="0"/>
      <w:marRight w:val="0"/>
      <w:marTop w:val="0"/>
      <w:marBottom w:val="0"/>
      <w:divBdr>
        <w:top w:val="none" w:sz="0" w:space="0" w:color="auto"/>
        <w:left w:val="none" w:sz="0" w:space="0" w:color="auto"/>
        <w:bottom w:val="none" w:sz="0" w:space="0" w:color="auto"/>
        <w:right w:val="none" w:sz="0" w:space="0" w:color="auto"/>
      </w:divBdr>
    </w:div>
    <w:div w:id="624798892">
      <w:bodyDiv w:val="1"/>
      <w:marLeft w:val="0"/>
      <w:marRight w:val="0"/>
      <w:marTop w:val="0"/>
      <w:marBottom w:val="0"/>
      <w:divBdr>
        <w:top w:val="none" w:sz="0" w:space="0" w:color="auto"/>
        <w:left w:val="none" w:sz="0" w:space="0" w:color="auto"/>
        <w:bottom w:val="none" w:sz="0" w:space="0" w:color="auto"/>
        <w:right w:val="none" w:sz="0" w:space="0" w:color="auto"/>
      </w:divBdr>
    </w:div>
    <w:div w:id="703697577">
      <w:bodyDiv w:val="1"/>
      <w:marLeft w:val="0"/>
      <w:marRight w:val="0"/>
      <w:marTop w:val="0"/>
      <w:marBottom w:val="0"/>
      <w:divBdr>
        <w:top w:val="none" w:sz="0" w:space="0" w:color="auto"/>
        <w:left w:val="none" w:sz="0" w:space="0" w:color="auto"/>
        <w:bottom w:val="none" w:sz="0" w:space="0" w:color="auto"/>
        <w:right w:val="none" w:sz="0" w:space="0" w:color="auto"/>
      </w:divBdr>
    </w:div>
    <w:div w:id="837297370">
      <w:bodyDiv w:val="1"/>
      <w:marLeft w:val="0"/>
      <w:marRight w:val="0"/>
      <w:marTop w:val="0"/>
      <w:marBottom w:val="0"/>
      <w:divBdr>
        <w:top w:val="none" w:sz="0" w:space="0" w:color="auto"/>
        <w:left w:val="none" w:sz="0" w:space="0" w:color="auto"/>
        <w:bottom w:val="none" w:sz="0" w:space="0" w:color="auto"/>
        <w:right w:val="none" w:sz="0" w:space="0" w:color="auto"/>
      </w:divBdr>
    </w:div>
    <w:div w:id="880771277">
      <w:bodyDiv w:val="1"/>
      <w:marLeft w:val="0"/>
      <w:marRight w:val="0"/>
      <w:marTop w:val="0"/>
      <w:marBottom w:val="0"/>
      <w:divBdr>
        <w:top w:val="none" w:sz="0" w:space="0" w:color="auto"/>
        <w:left w:val="none" w:sz="0" w:space="0" w:color="auto"/>
        <w:bottom w:val="none" w:sz="0" w:space="0" w:color="auto"/>
        <w:right w:val="none" w:sz="0" w:space="0" w:color="auto"/>
      </w:divBdr>
    </w:div>
    <w:div w:id="1190349991">
      <w:bodyDiv w:val="1"/>
      <w:marLeft w:val="0"/>
      <w:marRight w:val="0"/>
      <w:marTop w:val="0"/>
      <w:marBottom w:val="0"/>
      <w:divBdr>
        <w:top w:val="none" w:sz="0" w:space="0" w:color="auto"/>
        <w:left w:val="none" w:sz="0" w:space="0" w:color="auto"/>
        <w:bottom w:val="none" w:sz="0" w:space="0" w:color="auto"/>
        <w:right w:val="none" w:sz="0" w:space="0" w:color="auto"/>
      </w:divBdr>
    </w:div>
    <w:div w:id="1219987212">
      <w:bodyDiv w:val="1"/>
      <w:marLeft w:val="0"/>
      <w:marRight w:val="0"/>
      <w:marTop w:val="0"/>
      <w:marBottom w:val="0"/>
      <w:divBdr>
        <w:top w:val="none" w:sz="0" w:space="0" w:color="auto"/>
        <w:left w:val="none" w:sz="0" w:space="0" w:color="auto"/>
        <w:bottom w:val="none" w:sz="0" w:space="0" w:color="auto"/>
        <w:right w:val="none" w:sz="0" w:space="0" w:color="auto"/>
      </w:divBdr>
    </w:div>
    <w:div w:id="1289452610">
      <w:bodyDiv w:val="1"/>
      <w:marLeft w:val="0"/>
      <w:marRight w:val="0"/>
      <w:marTop w:val="0"/>
      <w:marBottom w:val="0"/>
      <w:divBdr>
        <w:top w:val="none" w:sz="0" w:space="0" w:color="auto"/>
        <w:left w:val="none" w:sz="0" w:space="0" w:color="auto"/>
        <w:bottom w:val="none" w:sz="0" w:space="0" w:color="auto"/>
        <w:right w:val="none" w:sz="0" w:space="0" w:color="auto"/>
      </w:divBdr>
    </w:div>
    <w:div w:id="1290747223">
      <w:bodyDiv w:val="1"/>
      <w:marLeft w:val="0"/>
      <w:marRight w:val="0"/>
      <w:marTop w:val="0"/>
      <w:marBottom w:val="0"/>
      <w:divBdr>
        <w:top w:val="none" w:sz="0" w:space="0" w:color="auto"/>
        <w:left w:val="none" w:sz="0" w:space="0" w:color="auto"/>
        <w:bottom w:val="none" w:sz="0" w:space="0" w:color="auto"/>
        <w:right w:val="none" w:sz="0" w:space="0" w:color="auto"/>
      </w:divBdr>
    </w:div>
    <w:div w:id="1306103096">
      <w:bodyDiv w:val="1"/>
      <w:marLeft w:val="0"/>
      <w:marRight w:val="0"/>
      <w:marTop w:val="0"/>
      <w:marBottom w:val="0"/>
      <w:divBdr>
        <w:top w:val="none" w:sz="0" w:space="0" w:color="auto"/>
        <w:left w:val="none" w:sz="0" w:space="0" w:color="auto"/>
        <w:bottom w:val="none" w:sz="0" w:space="0" w:color="auto"/>
        <w:right w:val="none" w:sz="0" w:space="0" w:color="auto"/>
      </w:divBdr>
    </w:div>
    <w:div w:id="1373702227">
      <w:bodyDiv w:val="1"/>
      <w:marLeft w:val="0"/>
      <w:marRight w:val="0"/>
      <w:marTop w:val="0"/>
      <w:marBottom w:val="0"/>
      <w:divBdr>
        <w:top w:val="none" w:sz="0" w:space="0" w:color="auto"/>
        <w:left w:val="none" w:sz="0" w:space="0" w:color="auto"/>
        <w:bottom w:val="none" w:sz="0" w:space="0" w:color="auto"/>
        <w:right w:val="none" w:sz="0" w:space="0" w:color="auto"/>
      </w:divBdr>
    </w:div>
    <w:div w:id="1455511901">
      <w:bodyDiv w:val="1"/>
      <w:marLeft w:val="0"/>
      <w:marRight w:val="0"/>
      <w:marTop w:val="0"/>
      <w:marBottom w:val="0"/>
      <w:divBdr>
        <w:top w:val="none" w:sz="0" w:space="0" w:color="auto"/>
        <w:left w:val="none" w:sz="0" w:space="0" w:color="auto"/>
        <w:bottom w:val="none" w:sz="0" w:space="0" w:color="auto"/>
        <w:right w:val="none" w:sz="0" w:space="0" w:color="auto"/>
      </w:divBdr>
    </w:div>
    <w:div w:id="1760525659">
      <w:bodyDiv w:val="1"/>
      <w:marLeft w:val="0"/>
      <w:marRight w:val="0"/>
      <w:marTop w:val="0"/>
      <w:marBottom w:val="0"/>
      <w:divBdr>
        <w:top w:val="none" w:sz="0" w:space="0" w:color="auto"/>
        <w:left w:val="none" w:sz="0" w:space="0" w:color="auto"/>
        <w:bottom w:val="none" w:sz="0" w:space="0" w:color="auto"/>
        <w:right w:val="none" w:sz="0" w:space="0" w:color="auto"/>
      </w:divBdr>
    </w:div>
    <w:div w:id="1872849295">
      <w:bodyDiv w:val="1"/>
      <w:marLeft w:val="0"/>
      <w:marRight w:val="0"/>
      <w:marTop w:val="0"/>
      <w:marBottom w:val="0"/>
      <w:divBdr>
        <w:top w:val="none" w:sz="0" w:space="0" w:color="auto"/>
        <w:left w:val="none" w:sz="0" w:space="0" w:color="auto"/>
        <w:bottom w:val="none" w:sz="0" w:space="0" w:color="auto"/>
        <w:right w:val="none" w:sz="0" w:space="0" w:color="auto"/>
      </w:divBdr>
    </w:div>
    <w:div w:id="1877278641">
      <w:bodyDiv w:val="1"/>
      <w:marLeft w:val="0"/>
      <w:marRight w:val="0"/>
      <w:marTop w:val="0"/>
      <w:marBottom w:val="0"/>
      <w:divBdr>
        <w:top w:val="none" w:sz="0" w:space="0" w:color="auto"/>
        <w:left w:val="none" w:sz="0" w:space="0" w:color="auto"/>
        <w:bottom w:val="none" w:sz="0" w:space="0" w:color="auto"/>
        <w:right w:val="none" w:sz="0" w:space="0" w:color="auto"/>
      </w:divBdr>
    </w:div>
    <w:div w:id="1908562011">
      <w:bodyDiv w:val="1"/>
      <w:marLeft w:val="0"/>
      <w:marRight w:val="0"/>
      <w:marTop w:val="0"/>
      <w:marBottom w:val="0"/>
      <w:divBdr>
        <w:top w:val="none" w:sz="0" w:space="0" w:color="auto"/>
        <w:left w:val="none" w:sz="0" w:space="0" w:color="auto"/>
        <w:bottom w:val="none" w:sz="0" w:space="0" w:color="auto"/>
        <w:right w:val="none" w:sz="0" w:space="0" w:color="auto"/>
      </w:divBdr>
    </w:div>
    <w:div w:id="1968361728">
      <w:bodyDiv w:val="1"/>
      <w:marLeft w:val="0"/>
      <w:marRight w:val="0"/>
      <w:marTop w:val="0"/>
      <w:marBottom w:val="0"/>
      <w:divBdr>
        <w:top w:val="none" w:sz="0" w:space="0" w:color="auto"/>
        <w:left w:val="none" w:sz="0" w:space="0" w:color="auto"/>
        <w:bottom w:val="none" w:sz="0" w:space="0" w:color="auto"/>
        <w:right w:val="none" w:sz="0" w:space="0" w:color="auto"/>
      </w:divBdr>
    </w:div>
    <w:div w:id="1997389082">
      <w:bodyDiv w:val="1"/>
      <w:marLeft w:val="0"/>
      <w:marRight w:val="0"/>
      <w:marTop w:val="0"/>
      <w:marBottom w:val="0"/>
      <w:divBdr>
        <w:top w:val="none" w:sz="0" w:space="0" w:color="auto"/>
        <w:left w:val="none" w:sz="0" w:space="0" w:color="auto"/>
        <w:bottom w:val="none" w:sz="0" w:space="0" w:color="auto"/>
        <w:right w:val="none" w:sz="0" w:space="0" w:color="auto"/>
      </w:divBdr>
    </w:div>
    <w:div w:id="201867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Lucida Sans Unicode"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Lucida Sans Unicode"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C95DB65E02D449E7730487F3DD7B3" ma:contentTypeVersion="25" ma:contentTypeDescription="Create a new document." ma:contentTypeScope="" ma:versionID="d5e035b17483b6bd1059ee4ac1d34246">
  <xsd:schema xmlns:xsd="http://www.w3.org/2001/XMLSchema" xmlns:xs="http://www.w3.org/2001/XMLSchema" xmlns:p="http://schemas.microsoft.com/office/2006/metadata/properties" xmlns:ns2="a62c330c-28b9-48ab-ad86-1e0b2d3b108c" xmlns:ns3="9ce267a9-53d2-47a7-99f0-6ede2aa6477a" xmlns:ns4="5d876c7c-8db6-4d35-a059-dadfd3d7be45" targetNamespace="http://schemas.microsoft.com/office/2006/metadata/properties" ma:root="true" ma:fieldsID="9b45118eab053b764c38626447101604" ns2:_="" ns3:_="" ns4:_="">
    <xsd:import namespace="a62c330c-28b9-48ab-ad86-1e0b2d3b108c"/>
    <xsd:import namespace="9ce267a9-53d2-47a7-99f0-6ede2aa6477a"/>
    <xsd:import namespace="5d876c7c-8db6-4d35-a059-dadfd3d7be45"/>
    <xsd:element name="properties">
      <xsd:complexType>
        <xsd:sequence>
          <xsd:element name="documentManagement">
            <xsd:complexType>
              <xsd:all>
                <xsd:element ref="ns2:_Bewaartermijn" minOccurs="0"/>
                <xsd:element ref="ns2:_Dossierstatus" minOccurs="0"/>
                <xsd:element ref="ns2:_Einddatum" minOccurs="0"/>
                <xsd:element ref="ns2:_Selectielijst" minOccurs="0"/>
                <xsd:element ref="ns2:_Startdatum" minOccurs="0"/>
                <xsd:element ref="ns2:_Vernietigingscategorie" minOccurs="0"/>
                <xsd:element ref="ns2:_Vernietigingsdatum" minOccurs="0"/>
                <xsd:element ref="ns2:_Waardering" minOccurs="0"/>
                <xsd:element ref="ns2:_Werkproce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330c-28b9-48ab-ad86-1e0b2d3b108c" elementFormDefault="qualified">
    <xsd:import namespace="http://schemas.microsoft.com/office/2006/documentManagement/types"/>
    <xsd:import namespace="http://schemas.microsoft.com/office/infopath/2007/PartnerControls"/>
    <xsd:element name="_Bewaartermijn" ma:index="8" nillable="true" ma:displayName="_Bewaartermijn" ma:format="Dropdown" ma:internalName="_Bewaartermijn">
      <xsd:simpleType>
        <xsd:restriction base="dms:Choice">
          <xsd:enumeration value="1"/>
          <xsd:enumeration value="5"/>
          <xsd:enumeration value="7"/>
          <xsd:enumeration value="10"/>
          <xsd:enumeration value="15"/>
          <xsd:enumeration value="20"/>
          <xsd:enumeration value="50"/>
          <xsd:enumeration value="75"/>
        </xsd:restriction>
      </xsd:simpleType>
    </xsd:element>
    <xsd:element name="_Dossierstatus" ma:index="9" nillable="true" ma:displayName="_Dossierstatus" ma:default="Actief" ma:format="Dropdown" ma:internalName="_Dossierstatus">
      <xsd:simpleType>
        <xsd:restriction base="dms:Choice">
          <xsd:enumeration value="Actief"/>
          <xsd:enumeration value="Afgesloten"/>
        </xsd:restriction>
      </xsd:simpleType>
    </xsd:element>
    <xsd:element name="_Einddatum" ma:index="10" nillable="true" ma:displayName="_Einddatum" ma:format="DateOnly" ma:internalName="_Einddatum">
      <xsd:simpleType>
        <xsd:restriction base="dms:DateTime"/>
      </xsd:simpleType>
    </xsd:element>
    <xsd:element name="_Selectielijst" ma:index="11" nillable="true" ma:displayName="_Selectielijst" ma:format="Dropdown" ma:internalName="_Selectielijst">
      <xsd:simpleType>
        <xsd:restriction base="dms:Choice">
          <xsd:enumeration value="Landelijke stukkenlijst 2012"/>
          <xsd:enumeration value="Selectielijst 2017"/>
          <xsd:enumeration value="Selectielijst 2020 201"/>
        </xsd:restriction>
      </xsd:simpleType>
    </xsd:element>
    <xsd:element name="_Startdatum" ma:index="12" nillable="true" ma:displayName="_Startdatum" ma:default="[today]" ma:format="DateOnly" ma:internalName="_Startdatum">
      <xsd:simpleType>
        <xsd:restriction base="dms:DateTime"/>
      </xsd:simpleType>
    </xsd:element>
    <xsd:element name="_Vernietigingscategorie" ma:index="13" nillable="true" ma:displayName="_Vernietigingscategorie" ma:internalName="_Vernietigingscategorie">
      <xsd:simpleType>
        <xsd:restriction base="dms:Text">
          <xsd:maxLength value="255"/>
        </xsd:restriction>
      </xsd:simpleType>
    </xsd:element>
    <xsd:element name="_Vernietigingsdatum" ma:index="14" nillable="true" ma:displayName="_Vernietigingsdatum" ma:format="DateOnly" ma:internalName="_Vernietigingsdatum">
      <xsd:simpleType>
        <xsd:restriction base="dms:DateTime"/>
      </xsd:simpleType>
    </xsd:element>
    <xsd:element name="_Waardering" ma:index="15" nillable="true" ma:displayName="_Waardering" ma:format="Dropdown" ma:internalName="_Waardering">
      <xsd:simpleType>
        <xsd:restriction base="dms:Choice">
          <xsd:enumeration value="B"/>
          <xsd:enumeration value="V"/>
        </xsd:restriction>
      </xsd:simpleType>
    </xsd:element>
    <xsd:element name="_Werkproces" ma:index="16" nillable="true" ma:displayName="_Werkproces" ma:internalName="_Werkproces">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e267a9-53d2-47a7-99f0-6ede2aa6477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3bb56d-b855-4ede-92dd-439a1f8c1a09"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76c7c-8db6-4d35-a059-dadfd3d7be4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145fc3e8-370b-4b80-9e58-62635b29a087}" ma:internalName="TaxCatchAll" ma:showField="CatchAllData" ma:web="5d876c7c-8db6-4d35-a059-dadfd3d7b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Einddatum xmlns="a62c330c-28b9-48ab-ad86-1e0b2d3b108c" xsi:nil="true"/>
    <_Waardering xmlns="a62c330c-28b9-48ab-ad86-1e0b2d3b108c" xsi:nil="true"/>
    <_Werkproces xmlns="a62c330c-28b9-48ab-ad86-1e0b2d3b108c" xsi:nil="true"/>
    <_Selectielijst xmlns="a62c330c-28b9-48ab-ad86-1e0b2d3b108c" xsi:nil="true"/>
    <_Bewaartermijn xmlns="a62c330c-28b9-48ab-ad86-1e0b2d3b108c" xsi:nil="true"/>
    <_Vernietigingsdatum xmlns="a62c330c-28b9-48ab-ad86-1e0b2d3b108c" xsi:nil="true"/>
    <_Vernietigingscategorie xmlns="a62c330c-28b9-48ab-ad86-1e0b2d3b108c" xsi:nil="true"/>
    <_Startdatum xmlns="a62c330c-28b9-48ab-ad86-1e0b2d3b108c">2024-06-19T09:57:41+00:00</_Startdatum>
    <TaxCatchAll xmlns="5d876c7c-8db6-4d35-a059-dadfd3d7be45" xsi:nil="true"/>
    <_Dossierstatus xmlns="a62c330c-28b9-48ab-ad86-1e0b2d3b108c">Actief</_Dossierstatus>
    <lcf76f155ced4ddcb4097134ff3c332f xmlns="9ce267a9-53d2-47a7-99f0-6ede2aa6477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062F3-D180-4E22-A111-738BAF339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c330c-28b9-48ab-ad86-1e0b2d3b108c"/>
    <ds:schemaRef ds:uri="9ce267a9-53d2-47a7-99f0-6ede2aa6477a"/>
    <ds:schemaRef ds:uri="5d876c7c-8db6-4d35-a059-dadfd3d7b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A9ACC-5A51-45F9-AEA5-60AAC05F673C}">
  <ds:schemaRefs>
    <ds:schemaRef ds:uri="http://schemas.microsoft.com/sharepoint/v3/contenttype/forms"/>
  </ds:schemaRefs>
</ds:datastoreItem>
</file>

<file path=customXml/itemProps3.xml><?xml version="1.0" encoding="utf-8"?>
<ds:datastoreItem xmlns:ds="http://schemas.openxmlformats.org/officeDocument/2006/customXml" ds:itemID="{9ECBFFFD-931D-423E-98B7-32EAB8EA5B3C}">
  <ds:schemaRefs>
    <ds:schemaRef ds:uri="http://schemas.microsoft.com/office/2006/metadata/properties"/>
    <ds:schemaRef ds:uri="http://schemas.microsoft.com/office/infopath/2007/PartnerControls"/>
    <ds:schemaRef ds:uri="a62c330c-28b9-48ab-ad86-1e0b2d3b108c"/>
    <ds:schemaRef ds:uri="5d876c7c-8db6-4d35-a059-dadfd3d7be45"/>
    <ds:schemaRef ds:uri="9ce267a9-53d2-47a7-99f0-6ede2aa6477a"/>
  </ds:schemaRefs>
</ds:datastoreItem>
</file>

<file path=customXml/itemProps4.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434</Words>
  <Characters>2388</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Besluitenlijst Vertrouwelijk Collegevergadering 18 juni 2024</vt:lpstr>
      <vt:lpstr/>
    </vt:vector>
  </TitlesOfParts>
  <Company>Urk</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Besluitenlijst Vertrouwelijk Collegevergadering 18 juni 2024</dc:title>
  <dc:creator>iBabs</dc:creator>
  <cp:lastModifiedBy>Bakker, Karin</cp:lastModifiedBy>
  <cp:revision>2</cp:revision>
  <dcterms:created xsi:type="dcterms:W3CDTF">2024-06-25T12:03:00Z</dcterms:created>
  <dcterms:modified xsi:type="dcterms:W3CDTF">2024-06-25T12:03:00Z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0x010100D39C95DB65E02D449E7730487F3DD7B3</vt:lpwstr>
  </property>
  <property fmtid="{D5CDD505-2E9C-101B-9397-08002B2CF9AE}" pid="3" name="MediaServiceImageTags">
    <vt:lpwstr/>
  </property>
</Properties>
</file>