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53B72" w14:textId="77777777" w:rsidR="00DD2E71" w:rsidRDefault="00DD2E71" w:rsidP="00710CBE">
      <w:pPr>
        <w:rPr>
          <w:rFonts w:ascii="Verdana" w:hAnsi="Verdana"/>
          <w:b/>
          <w:bCs/>
          <w:sz w:val="20"/>
          <w:szCs w:val="20"/>
        </w:rPr>
      </w:pPr>
    </w:p>
    <w:p w14:paraId="3D9830B0" w14:textId="77777777" w:rsidR="00DD2E71" w:rsidRDefault="00DD2E71" w:rsidP="00710CBE">
      <w:pPr>
        <w:rPr>
          <w:rFonts w:ascii="Verdana" w:hAnsi="Verdana"/>
          <w:b/>
          <w:bCs/>
          <w:sz w:val="20"/>
          <w:szCs w:val="20"/>
        </w:rPr>
      </w:pPr>
    </w:p>
    <w:p w14:paraId="506F8440" w14:textId="77777777" w:rsidR="00DD2E71" w:rsidRDefault="00DD2E71" w:rsidP="00710CBE">
      <w:pPr>
        <w:rPr>
          <w:rFonts w:ascii="Verdana" w:hAnsi="Verdana"/>
          <w:b/>
          <w:bCs/>
          <w:sz w:val="20"/>
          <w:szCs w:val="20"/>
        </w:rPr>
      </w:pPr>
    </w:p>
    <w:p w14:paraId="5C9FAB7C" w14:textId="3FC6A754" w:rsidR="00710CBE" w:rsidRPr="00DD2E71" w:rsidRDefault="00710CBE" w:rsidP="00710CBE">
      <w:pPr>
        <w:rPr>
          <w:rFonts w:ascii="Verdana" w:hAnsi="Verdana"/>
          <w:b/>
          <w:bCs/>
          <w:sz w:val="28"/>
          <w:szCs w:val="28"/>
        </w:rPr>
      </w:pPr>
      <w:r w:rsidRPr="00DD2E71">
        <w:rPr>
          <w:rFonts w:ascii="Verdana" w:hAnsi="Verdana"/>
          <w:b/>
          <w:bCs/>
          <w:sz w:val="28"/>
          <w:szCs w:val="28"/>
        </w:rPr>
        <w:t>Vragen</w:t>
      </w:r>
      <w:r w:rsidRPr="00DD2E71">
        <w:rPr>
          <w:rFonts w:ascii="Verdana" w:hAnsi="Verdana"/>
          <w:sz w:val="28"/>
          <w:szCs w:val="28"/>
        </w:rPr>
        <w:t xml:space="preserve"> </w:t>
      </w:r>
      <w:r w:rsidR="00772222" w:rsidRPr="00DD2E71">
        <w:rPr>
          <w:rFonts w:ascii="Verdana" w:hAnsi="Verdana"/>
          <w:b/>
          <w:bCs/>
          <w:sz w:val="28"/>
          <w:szCs w:val="28"/>
        </w:rPr>
        <w:t xml:space="preserve">n.a.v. </w:t>
      </w:r>
      <w:r w:rsidR="004C6392" w:rsidRPr="00DD2E71">
        <w:rPr>
          <w:rFonts w:ascii="Verdana" w:hAnsi="Verdana"/>
          <w:b/>
          <w:bCs/>
          <w:sz w:val="28"/>
          <w:szCs w:val="28"/>
        </w:rPr>
        <w:t xml:space="preserve">presentatie </w:t>
      </w:r>
      <w:proofErr w:type="spellStart"/>
      <w:r w:rsidR="004C6392" w:rsidRPr="00DD2E71">
        <w:rPr>
          <w:rFonts w:ascii="Verdana" w:hAnsi="Verdana"/>
          <w:b/>
          <w:bCs/>
          <w:sz w:val="28"/>
          <w:szCs w:val="28"/>
        </w:rPr>
        <w:t>Kindcentrum</w:t>
      </w:r>
      <w:proofErr w:type="spellEnd"/>
      <w:r w:rsidR="004C6392" w:rsidRPr="00DD2E71">
        <w:rPr>
          <w:rFonts w:ascii="Verdana" w:hAnsi="Verdana"/>
          <w:b/>
          <w:bCs/>
          <w:sz w:val="28"/>
          <w:szCs w:val="28"/>
        </w:rPr>
        <w:t xml:space="preserve"> openbare dorpsraadvergadering</w:t>
      </w:r>
      <w:r w:rsidRPr="00DD2E71">
        <w:rPr>
          <w:rFonts w:ascii="Verdana" w:hAnsi="Verdana"/>
          <w:b/>
          <w:bCs/>
          <w:sz w:val="28"/>
          <w:szCs w:val="28"/>
        </w:rPr>
        <w:t xml:space="preserve"> Oostkapelle</w:t>
      </w:r>
    </w:p>
    <w:p w14:paraId="2F80B97E" w14:textId="5C3AAC12" w:rsidR="00710CBE" w:rsidRPr="008A089D" w:rsidRDefault="00710CBE">
      <w:pPr>
        <w:rPr>
          <w:rFonts w:ascii="Verdana" w:hAnsi="Verdana"/>
          <w:sz w:val="20"/>
          <w:szCs w:val="20"/>
        </w:rPr>
      </w:pPr>
      <w:r w:rsidRPr="008A089D">
        <w:rPr>
          <w:rFonts w:ascii="Verdana" w:hAnsi="Verdana"/>
          <w:b/>
          <w:bCs/>
          <w:sz w:val="20"/>
          <w:szCs w:val="20"/>
        </w:rPr>
        <w:t>Locatie en tijd</w:t>
      </w:r>
      <w:r w:rsidRPr="008A089D">
        <w:rPr>
          <w:rFonts w:ascii="Verdana" w:hAnsi="Verdana"/>
          <w:b/>
          <w:bCs/>
          <w:sz w:val="20"/>
          <w:szCs w:val="20"/>
        </w:rPr>
        <w:br/>
      </w:r>
      <w:r w:rsidR="00E5590C">
        <w:rPr>
          <w:rFonts w:ascii="Verdana" w:hAnsi="Verdana"/>
          <w:sz w:val="20"/>
          <w:szCs w:val="20"/>
        </w:rPr>
        <w:t>2</w:t>
      </w:r>
      <w:r w:rsidR="004C6392">
        <w:rPr>
          <w:rFonts w:ascii="Verdana" w:hAnsi="Verdana"/>
          <w:sz w:val="20"/>
          <w:szCs w:val="20"/>
        </w:rPr>
        <w:t>5</w:t>
      </w:r>
      <w:r w:rsidR="00E5590C">
        <w:rPr>
          <w:rFonts w:ascii="Verdana" w:hAnsi="Verdana"/>
          <w:sz w:val="20"/>
          <w:szCs w:val="20"/>
        </w:rPr>
        <w:t xml:space="preserve">-9-2024, </w:t>
      </w:r>
      <w:r w:rsidR="00772222" w:rsidRPr="008A089D">
        <w:rPr>
          <w:rFonts w:ascii="Verdana" w:hAnsi="Verdana"/>
          <w:sz w:val="20"/>
          <w:szCs w:val="20"/>
        </w:rPr>
        <w:t>De Halve Maan, Oostkapelle</w:t>
      </w:r>
      <w:r w:rsidRPr="008A089D">
        <w:rPr>
          <w:rFonts w:ascii="Verdana" w:hAnsi="Verdana"/>
          <w:sz w:val="20"/>
          <w:szCs w:val="20"/>
        </w:rPr>
        <w:t>.</w:t>
      </w:r>
    </w:p>
    <w:p w14:paraId="03654047" w14:textId="77777777" w:rsidR="00E5590C" w:rsidRDefault="00E5590C">
      <w:pPr>
        <w:rPr>
          <w:rFonts w:ascii="Verdana" w:hAnsi="Verdana"/>
          <w:b/>
          <w:bCs/>
          <w:sz w:val="20"/>
          <w:szCs w:val="20"/>
        </w:rPr>
      </w:pPr>
    </w:p>
    <w:p w14:paraId="761F066B" w14:textId="3101EB2C" w:rsidR="00E5590C" w:rsidRPr="00DD2E71" w:rsidRDefault="004C6392">
      <w:pPr>
        <w:rPr>
          <w:rFonts w:ascii="Verdana" w:hAnsi="Verdana"/>
          <w:b/>
          <w:bCs/>
          <w:sz w:val="28"/>
          <w:szCs w:val="28"/>
        </w:rPr>
      </w:pPr>
      <w:r w:rsidRPr="00DD2E71">
        <w:rPr>
          <w:rFonts w:ascii="Verdana" w:hAnsi="Verdana"/>
          <w:b/>
          <w:bCs/>
          <w:sz w:val="28"/>
          <w:szCs w:val="28"/>
        </w:rPr>
        <w:t>Algemeen</w:t>
      </w:r>
    </w:p>
    <w:p w14:paraId="685154F4" w14:textId="0F590271" w:rsidR="00E5590C" w:rsidRDefault="004C6392" w:rsidP="00E22D94">
      <w:pPr>
        <w:pStyle w:val="Lijstalinea"/>
        <w:numPr>
          <w:ilvl w:val="0"/>
          <w:numId w:val="5"/>
        </w:numPr>
        <w:rPr>
          <w:rFonts w:ascii="Verdana" w:hAnsi="Verdana"/>
          <w:sz w:val="20"/>
          <w:szCs w:val="20"/>
        </w:rPr>
      </w:pPr>
      <w:r w:rsidRPr="00DD2E71">
        <w:rPr>
          <w:rFonts w:ascii="Verdana" w:hAnsi="Verdana"/>
          <w:b/>
          <w:bCs/>
          <w:sz w:val="20"/>
          <w:szCs w:val="20"/>
        </w:rPr>
        <w:t>Waarom komen er geen seniorenwoningen boven de oude Lispeltuut?</w:t>
      </w:r>
      <w:r w:rsidR="00E22D94">
        <w:rPr>
          <w:rFonts w:ascii="Verdana" w:hAnsi="Verdana"/>
          <w:sz w:val="20"/>
          <w:szCs w:val="20"/>
        </w:rPr>
        <w:br/>
      </w:r>
      <w:r w:rsidR="00DD2E71">
        <w:rPr>
          <w:rFonts w:ascii="Verdana" w:hAnsi="Verdana"/>
          <w:sz w:val="20"/>
          <w:szCs w:val="20"/>
        </w:rPr>
        <w:t>O</w:t>
      </w:r>
      <w:r w:rsidR="00E22D94" w:rsidRPr="00E22D94">
        <w:rPr>
          <w:rFonts w:ascii="Verdana" w:hAnsi="Verdana"/>
          <w:sz w:val="20"/>
          <w:szCs w:val="20"/>
        </w:rPr>
        <w:t>mdat er op dit moment geen plannen zijn om op deze locatie woningen voor senioren te bouwen. De beschikbare ruimte en ontwikkelingsplannen zijn gericht op andere doeleinden</w:t>
      </w:r>
      <w:r w:rsidR="00E22D94">
        <w:rPr>
          <w:rFonts w:ascii="Verdana" w:hAnsi="Verdana"/>
          <w:sz w:val="20"/>
          <w:szCs w:val="20"/>
        </w:rPr>
        <w:t>.</w:t>
      </w:r>
    </w:p>
    <w:p w14:paraId="0B194C7C" w14:textId="77777777" w:rsidR="00E22D94" w:rsidRPr="00E22D94" w:rsidRDefault="00E22D94" w:rsidP="00E22D94">
      <w:pPr>
        <w:pStyle w:val="Lijstalinea"/>
        <w:rPr>
          <w:rFonts w:ascii="Verdana" w:hAnsi="Verdana"/>
          <w:sz w:val="20"/>
          <w:szCs w:val="20"/>
        </w:rPr>
      </w:pPr>
    </w:p>
    <w:p w14:paraId="124404D0" w14:textId="5F94D1E2" w:rsidR="00E5590C" w:rsidRPr="00DD2E71" w:rsidRDefault="004C6392">
      <w:pPr>
        <w:rPr>
          <w:rFonts w:ascii="Verdana" w:hAnsi="Verdana"/>
          <w:b/>
          <w:bCs/>
          <w:sz w:val="28"/>
          <w:szCs w:val="28"/>
        </w:rPr>
      </w:pPr>
      <w:r w:rsidRPr="00DD2E71">
        <w:rPr>
          <w:rFonts w:ascii="Verdana" w:hAnsi="Verdana"/>
          <w:b/>
          <w:bCs/>
          <w:sz w:val="28"/>
          <w:szCs w:val="28"/>
        </w:rPr>
        <w:t>Kindcentrum</w:t>
      </w:r>
    </w:p>
    <w:p w14:paraId="29BA7ABD" w14:textId="25780417" w:rsidR="004C6392" w:rsidRDefault="004C6392" w:rsidP="004C6392">
      <w:pPr>
        <w:pStyle w:val="Lijstalinea"/>
        <w:numPr>
          <w:ilvl w:val="0"/>
          <w:numId w:val="9"/>
        </w:numPr>
        <w:rPr>
          <w:rFonts w:ascii="Verdana" w:hAnsi="Verdana"/>
          <w:sz w:val="20"/>
          <w:szCs w:val="20"/>
        </w:rPr>
      </w:pPr>
      <w:r w:rsidRPr="00DD2E71">
        <w:rPr>
          <w:rFonts w:ascii="Verdana" w:hAnsi="Verdana"/>
          <w:b/>
          <w:bCs/>
          <w:sz w:val="20"/>
          <w:szCs w:val="20"/>
        </w:rPr>
        <w:t>Heeft het Kindcentrum last van de netcongestie?</w:t>
      </w:r>
      <w:r w:rsidR="00E22D94" w:rsidRPr="00DD2E71">
        <w:rPr>
          <w:rFonts w:ascii="Verdana" w:hAnsi="Verdana"/>
          <w:b/>
          <w:bCs/>
          <w:sz w:val="20"/>
          <w:szCs w:val="20"/>
        </w:rPr>
        <w:br/>
      </w:r>
      <w:r w:rsidR="00E22D94" w:rsidRPr="00E22D94">
        <w:rPr>
          <w:rFonts w:ascii="Verdana" w:hAnsi="Verdana"/>
          <w:sz w:val="20"/>
          <w:szCs w:val="20"/>
        </w:rPr>
        <w:t xml:space="preserve">De aanvraag voor </w:t>
      </w:r>
      <w:proofErr w:type="spellStart"/>
      <w:r w:rsidR="00E22D94" w:rsidRPr="00E22D94">
        <w:rPr>
          <w:rFonts w:ascii="Verdana" w:hAnsi="Verdana"/>
          <w:sz w:val="20"/>
          <w:szCs w:val="20"/>
        </w:rPr>
        <w:t>grootverbruikaansluitingen</w:t>
      </w:r>
      <w:proofErr w:type="spellEnd"/>
      <w:r w:rsidR="00E22D94" w:rsidRPr="00E22D94">
        <w:rPr>
          <w:rFonts w:ascii="Verdana" w:hAnsi="Verdana"/>
          <w:sz w:val="20"/>
          <w:szCs w:val="20"/>
        </w:rPr>
        <w:t xml:space="preserve"> komt op de wachtlijst vanwege netcongestie. Op advies van de installatieadviseur kiezen we daarom voor een aanvraag van drie </w:t>
      </w:r>
      <w:proofErr w:type="spellStart"/>
      <w:r w:rsidR="00E22D94" w:rsidRPr="00E22D94">
        <w:rPr>
          <w:rFonts w:ascii="Verdana" w:hAnsi="Verdana"/>
          <w:sz w:val="20"/>
          <w:szCs w:val="20"/>
        </w:rPr>
        <w:t>kleinverbruikaansluitingen</w:t>
      </w:r>
      <w:proofErr w:type="spellEnd"/>
      <w:r w:rsidR="00E22D94" w:rsidRPr="00E22D94">
        <w:rPr>
          <w:rFonts w:ascii="Verdana" w:hAnsi="Verdana"/>
          <w:sz w:val="20"/>
          <w:szCs w:val="20"/>
        </w:rPr>
        <w:t xml:space="preserve">. Op dit moment is er geen vertraging bij de aanvraag van </w:t>
      </w:r>
      <w:proofErr w:type="spellStart"/>
      <w:r w:rsidR="00E22D94" w:rsidRPr="00E22D94">
        <w:rPr>
          <w:rFonts w:ascii="Verdana" w:hAnsi="Verdana"/>
          <w:sz w:val="20"/>
          <w:szCs w:val="20"/>
        </w:rPr>
        <w:t>kleinverbruikaansluitingen</w:t>
      </w:r>
      <w:proofErr w:type="spellEnd"/>
      <w:r w:rsidR="00E22D94" w:rsidRPr="00E22D94">
        <w:rPr>
          <w:rFonts w:ascii="Verdana" w:hAnsi="Verdana"/>
          <w:sz w:val="20"/>
          <w:szCs w:val="20"/>
        </w:rPr>
        <w:t>.</w:t>
      </w:r>
    </w:p>
    <w:p w14:paraId="2DF63AB8" w14:textId="77777777" w:rsidR="004C6392" w:rsidRDefault="004C6392">
      <w:pPr>
        <w:rPr>
          <w:rFonts w:ascii="Verdana" w:hAnsi="Verdana"/>
          <w:b/>
          <w:bCs/>
          <w:sz w:val="20"/>
          <w:szCs w:val="20"/>
        </w:rPr>
      </w:pPr>
    </w:p>
    <w:p w14:paraId="71ED35DF" w14:textId="020FA9EB" w:rsidR="00E5590C" w:rsidRPr="00DD2E71" w:rsidRDefault="004C6392">
      <w:pPr>
        <w:rPr>
          <w:rFonts w:ascii="Verdana" w:hAnsi="Verdana"/>
          <w:b/>
          <w:bCs/>
          <w:sz w:val="28"/>
          <w:szCs w:val="28"/>
        </w:rPr>
      </w:pPr>
      <w:r w:rsidRPr="00DD2E71">
        <w:rPr>
          <w:rFonts w:ascii="Verdana" w:hAnsi="Verdana"/>
          <w:b/>
          <w:bCs/>
          <w:sz w:val="28"/>
          <w:szCs w:val="28"/>
        </w:rPr>
        <w:t>Voetbalveld</w:t>
      </w:r>
    </w:p>
    <w:p w14:paraId="027BCDBC" w14:textId="4D3992A8" w:rsidR="004C6392" w:rsidRPr="00DD2E71" w:rsidRDefault="004C6392" w:rsidP="004C6392">
      <w:pPr>
        <w:pStyle w:val="Lijstalinea"/>
        <w:numPr>
          <w:ilvl w:val="0"/>
          <w:numId w:val="8"/>
        </w:numPr>
        <w:rPr>
          <w:rFonts w:ascii="Verdana" w:hAnsi="Verdana"/>
          <w:b/>
          <w:bCs/>
          <w:sz w:val="20"/>
          <w:szCs w:val="20"/>
        </w:rPr>
      </w:pPr>
      <w:r w:rsidRPr="00DD2E71">
        <w:rPr>
          <w:rFonts w:ascii="Verdana" w:hAnsi="Verdana"/>
          <w:b/>
          <w:bCs/>
          <w:sz w:val="20"/>
          <w:szCs w:val="20"/>
        </w:rPr>
        <w:t>Worden de accommodaties van SVOD vervangen?</w:t>
      </w:r>
    </w:p>
    <w:p w14:paraId="2BFD2269" w14:textId="08869696" w:rsidR="00E22D94" w:rsidRDefault="00E22D94" w:rsidP="00E22D94">
      <w:pPr>
        <w:pStyle w:val="Lijstalinea"/>
        <w:rPr>
          <w:rFonts w:ascii="Verdana" w:hAnsi="Verdana"/>
          <w:sz w:val="20"/>
          <w:szCs w:val="20"/>
        </w:rPr>
      </w:pPr>
      <w:r>
        <w:rPr>
          <w:rFonts w:ascii="Verdana" w:hAnsi="Verdana"/>
          <w:sz w:val="20"/>
          <w:szCs w:val="20"/>
        </w:rPr>
        <w:t>Het vervangen of renoveren van de accommodaties worden niet meegenomen in de plannen voor het herinrichten van sportpark Duinhelm.</w:t>
      </w:r>
    </w:p>
    <w:p w14:paraId="1BCEFE68" w14:textId="77777777" w:rsidR="00DD2E71" w:rsidRDefault="00DD2E71" w:rsidP="00E22D94">
      <w:pPr>
        <w:pStyle w:val="Lijstalinea"/>
        <w:rPr>
          <w:rFonts w:ascii="Verdana" w:hAnsi="Verdana"/>
          <w:sz w:val="20"/>
          <w:szCs w:val="20"/>
        </w:rPr>
      </w:pPr>
    </w:p>
    <w:p w14:paraId="0528046A" w14:textId="14803DB2" w:rsidR="004C6392" w:rsidRDefault="004C6392" w:rsidP="004C6392">
      <w:pPr>
        <w:pStyle w:val="Lijstalinea"/>
        <w:numPr>
          <w:ilvl w:val="0"/>
          <w:numId w:val="8"/>
        </w:numPr>
        <w:rPr>
          <w:rFonts w:ascii="Verdana" w:hAnsi="Verdana"/>
          <w:sz w:val="20"/>
          <w:szCs w:val="20"/>
        </w:rPr>
      </w:pPr>
      <w:r w:rsidRPr="00DD2E71">
        <w:rPr>
          <w:rFonts w:ascii="Verdana" w:hAnsi="Verdana"/>
          <w:b/>
          <w:bCs/>
          <w:sz w:val="20"/>
          <w:szCs w:val="20"/>
        </w:rPr>
        <w:t>Waarom kunstgrasveld op veld 1?</w:t>
      </w:r>
      <w:r w:rsidR="00E22D94">
        <w:rPr>
          <w:rFonts w:ascii="Verdana" w:hAnsi="Verdana"/>
          <w:sz w:val="20"/>
          <w:szCs w:val="20"/>
        </w:rPr>
        <w:br/>
      </w:r>
      <w:r w:rsidR="00E22D94" w:rsidRPr="00E22D94">
        <w:rPr>
          <w:rFonts w:ascii="Verdana" w:hAnsi="Verdana"/>
          <w:sz w:val="20"/>
          <w:szCs w:val="20"/>
        </w:rPr>
        <w:t>Dit is het hoofdveld dat zich dicht bij de kantine bevindt. Eerder is overwogen om het kunstgrasveld aan te leggen op het nieuwe veld twee, dat over de watergang zal komen te liggen. De doorlooptijd voor aanleg is echter gunstiger op veld één. Omdat de vereniging behoefte heeft aan een snelle doorlooptijd, is daarom gekozen voor veld één.</w:t>
      </w:r>
    </w:p>
    <w:p w14:paraId="545AB950" w14:textId="77777777" w:rsidR="00DD2E71" w:rsidRDefault="00DD2E71" w:rsidP="00DD2E71">
      <w:pPr>
        <w:pStyle w:val="Lijstalinea"/>
        <w:rPr>
          <w:rFonts w:ascii="Verdana" w:hAnsi="Verdana"/>
          <w:sz w:val="20"/>
          <w:szCs w:val="20"/>
        </w:rPr>
      </w:pPr>
    </w:p>
    <w:p w14:paraId="3C30BBCC" w14:textId="7D5FC408" w:rsidR="00DD2E71" w:rsidRPr="00DD2E71" w:rsidRDefault="004C6392" w:rsidP="00EA5404">
      <w:pPr>
        <w:pStyle w:val="Lijstalinea"/>
        <w:numPr>
          <w:ilvl w:val="0"/>
          <w:numId w:val="8"/>
        </w:numPr>
        <w:rPr>
          <w:rFonts w:ascii="Verdana" w:hAnsi="Verdana"/>
          <w:sz w:val="20"/>
          <w:szCs w:val="20"/>
        </w:rPr>
      </w:pPr>
      <w:r w:rsidRPr="00DD2E71">
        <w:rPr>
          <w:rFonts w:ascii="Verdana" w:hAnsi="Verdana"/>
          <w:b/>
          <w:bCs/>
          <w:sz w:val="20"/>
          <w:szCs w:val="20"/>
        </w:rPr>
        <w:t>Hoeveel van de transportleiding wordt vervangen? De leiding loopt ook nog door de tuinen.</w:t>
      </w:r>
      <w:r w:rsidR="00E22D94" w:rsidRPr="00DD2E71">
        <w:rPr>
          <w:rFonts w:ascii="Verdana" w:hAnsi="Verdana"/>
          <w:sz w:val="20"/>
          <w:szCs w:val="20"/>
        </w:rPr>
        <w:br/>
      </w:r>
      <w:r w:rsidR="002E2B1E" w:rsidRPr="00DD2E71">
        <w:rPr>
          <w:rFonts w:ascii="Verdana" w:hAnsi="Verdana"/>
          <w:sz w:val="20"/>
          <w:szCs w:val="20"/>
        </w:rPr>
        <w:t>Alleen het gedeelte onder het nieuw aan te leggen veld. De leiding is technisch nog niet afgeschreven en kan blijven liggen, maar vanwege de bouwwerkzaamheden boven de leiding bestaat er een risico op beschadiging van de leiding op die locatie.</w:t>
      </w:r>
    </w:p>
    <w:p w14:paraId="04AB56E1" w14:textId="77777777" w:rsidR="00DD2E71" w:rsidRPr="00DD2E71" w:rsidRDefault="00DD2E71" w:rsidP="00DD2E71">
      <w:pPr>
        <w:pStyle w:val="Lijstalinea"/>
        <w:rPr>
          <w:rFonts w:ascii="Verdana" w:hAnsi="Verdana"/>
          <w:sz w:val="20"/>
          <w:szCs w:val="20"/>
        </w:rPr>
      </w:pPr>
    </w:p>
    <w:p w14:paraId="2FABBBE6" w14:textId="742AA4BE" w:rsidR="004C6392" w:rsidRDefault="004C6392" w:rsidP="004C6392">
      <w:pPr>
        <w:pStyle w:val="Lijstalinea"/>
        <w:numPr>
          <w:ilvl w:val="0"/>
          <w:numId w:val="8"/>
        </w:numPr>
        <w:rPr>
          <w:rFonts w:ascii="Verdana" w:hAnsi="Verdana"/>
          <w:sz w:val="20"/>
          <w:szCs w:val="20"/>
        </w:rPr>
      </w:pPr>
      <w:r w:rsidRPr="00DD2E71">
        <w:rPr>
          <w:rFonts w:ascii="Verdana" w:hAnsi="Verdana"/>
          <w:b/>
          <w:bCs/>
          <w:sz w:val="20"/>
          <w:szCs w:val="20"/>
        </w:rPr>
        <w:t>Komt er verlichting op de velden?</w:t>
      </w:r>
      <w:r w:rsidR="002E2B1E">
        <w:rPr>
          <w:rFonts w:ascii="Verdana" w:hAnsi="Verdana"/>
          <w:sz w:val="20"/>
          <w:szCs w:val="20"/>
        </w:rPr>
        <w:br/>
      </w:r>
      <w:r w:rsidR="002E2B1E" w:rsidRPr="002E2B1E">
        <w:rPr>
          <w:rFonts w:ascii="Verdana" w:hAnsi="Verdana"/>
          <w:sz w:val="20"/>
          <w:szCs w:val="20"/>
        </w:rPr>
        <w:t>De verlichting rondom de nieuwe velden 3 en 4 blijft in gebruik, en het kunstgrasveld krijgt nieuwe verlichting.</w:t>
      </w:r>
    </w:p>
    <w:p w14:paraId="6B6E2661" w14:textId="77777777" w:rsidR="00DD2E71" w:rsidRDefault="00DD2E71" w:rsidP="002E2B1E">
      <w:pPr>
        <w:pStyle w:val="Lijstalinea"/>
        <w:numPr>
          <w:ilvl w:val="0"/>
          <w:numId w:val="8"/>
        </w:numPr>
        <w:rPr>
          <w:rFonts w:ascii="Verdana" w:hAnsi="Verdana"/>
          <w:sz w:val="20"/>
          <w:szCs w:val="20"/>
        </w:rPr>
      </w:pPr>
    </w:p>
    <w:p w14:paraId="1074366C" w14:textId="77777777" w:rsidR="00DD2E71" w:rsidRDefault="00DD2E71" w:rsidP="00DD2E71">
      <w:pPr>
        <w:pStyle w:val="Lijstalinea"/>
        <w:rPr>
          <w:rFonts w:ascii="Verdana" w:hAnsi="Verdana"/>
          <w:sz w:val="20"/>
          <w:szCs w:val="20"/>
        </w:rPr>
      </w:pPr>
    </w:p>
    <w:p w14:paraId="42ACF0FE" w14:textId="77777777" w:rsidR="00DD2E71" w:rsidRDefault="00DD2E71" w:rsidP="00DD2E71">
      <w:pPr>
        <w:pStyle w:val="Lijstalinea"/>
        <w:rPr>
          <w:rFonts w:ascii="Verdana" w:hAnsi="Verdana"/>
          <w:sz w:val="20"/>
          <w:szCs w:val="20"/>
        </w:rPr>
      </w:pPr>
    </w:p>
    <w:p w14:paraId="20E5EBFD" w14:textId="77777777" w:rsidR="00DD2E71" w:rsidRDefault="00DD2E71" w:rsidP="00DD2E71">
      <w:pPr>
        <w:pStyle w:val="Lijstalinea"/>
        <w:rPr>
          <w:rFonts w:ascii="Verdana" w:hAnsi="Verdana"/>
          <w:sz w:val="20"/>
          <w:szCs w:val="20"/>
        </w:rPr>
      </w:pPr>
    </w:p>
    <w:p w14:paraId="685B2D6D" w14:textId="77777777" w:rsidR="00DD2E71" w:rsidRDefault="00DD2E71" w:rsidP="00DD2E71">
      <w:pPr>
        <w:pStyle w:val="Lijstalinea"/>
        <w:rPr>
          <w:rFonts w:ascii="Verdana" w:hAnsi="Verdana"/>
          <w:sz w:val="20"/>
          <w:szCs w:val="20"/>
        </w:rPr>
      </w:pPr>
    </w:p>
    <w:p w14:paraId="59BDE54A" w14:textId="2F9AFFFC" w:rsidR="004C6392" w:rsidRPr="002E2B1E" w:rsidRDefault="004C6392" w:rsidP="002E2B1E">
      <w:pPr>
        <w:pStyle w:val="Lijstalinea"/>
        <w:numPr>
          <w:ilvl w:val="0"/>
          <w:numId w:val="8"/>
        </w:numPr>
        <w:rPr>
          <w:rFonts w:ascii="Verdana" w:hAnsi="Verdana"/>
          <w:sz w:val="20"/>
          <w:szCs w:val="20"/>
        </w:rPr>
      </w:pPr>
      <w:r w:rsidRPr="00DD2E71">
        <w:rPr>
          <w:rFonts w:ascii="Verdana" w:hAnsi="Verdana"/>
          <w:b/>
          <w:bCs/>
          <w:sz w:val="20"/>
          <w:szCs w:val="20"/>
        </w:rPr>
        <w:t xml:space="preserve">Komt er een ingang langs de </w:t>
      </w:r>
      <w:proofErr w:type="spellStart"/>
      <w:r w:rsidRPr="00DD2E71">
        <w:rPr>
          <w:rFonts w:ascii="Verdana" w:hAnsi="Verdana"/>
          <w:b/>
          <w:bCs/>
          <w:sz w:val="20"/>
          <w:szCs w:val="20"/>
        </w:rPr>
        <w:t>Spr</w:t>
      </w:r>
      <w:r w:rsidR="002E2B1E" w:rsidRPr="00DD2E71">
        <w:rPr>
          <w:rFonts w:ascii="Verdana" w:hAnsi="Verdana"/>
          <w:b/>
          <w:bCs/>
          <w:sz w:val="20"/>
          <w:szCs w:val="20"/>
        </w:rPr>
        <w:t>i</w:t>
      </w:r>
      <w:r w:rsidRPr="00DD2E71">
        <w:rPr>
          <w:rFonts w:ascii="Verdana" w:hAnsi="Verdana"/>
          <w:b/>
          <w:bCs/>
          <w:sz w:val="20"/>
          <w:szCs w:val="20"/>
        </w:rPr>
        <w:t>nk</w:t>
      </w:r>
      <w:proofErr w:type="spellEnd"/>
      <w:r w:rsidRPr="00DD2E71">
        <w:rPr>
          <w:rFonts w:ascii="Verdana" w:hAnsi="Verdana"/>
          <w:b/>
          <w:bCs/>
          <w:sz w:val="20"/>
          <w:szCs w:val="20"/>
        </w:rPr>
        <w:t>? Wat te doen bij calamiteiten?</w:t>
      </w:r>
      <w:r w:rsidR="002E2B1E">
        <w:rPr>
          <w:rFonts w:ascii="Verdana" w:hAnsi="Verdana"/>
          <w:sz w:val="20"/>
          <w:szCs w:val="20"/>
        </w:rPr>
        <w:br/>
      </w:r>
      <w:r w:rsidR="002E2B1E" w:rsidRPr="002E2B1E">
        <w:rPr>
          <w:rFonts w:ascii="Verdana" w:hAnsi="Verdana"/>
          <w:sz w:val="20"/>
          <w:szCs w:val="20"/>
        </w:rPr>
        <w:t>De ingang blijft zoals deze nu is. Er komt echter een nieuwe toegangsweg voor het onderhoud van de tennis- en voetbalvelden en voor hulpdiensten.</w:t>
      </w:r>
    </w:p>
    <w:p w14:paraId="21498B45" w14:textId="77777777" w:rsidR="00DD2E71" w:rsidRDefault="00DD2E71" w:rsidP="00DD2E71">
      <w:pPr>
        <w:pStyle w:val="Lijstalinea"/>
        <w:rPr>
          <w:rFonts w:ascii="Verdana" w:hAnsi="Verdana"/>
          <w:sz w:val="20"/>
          <w:szCs w:val="20"/>
        </w:rPr>
      </w:pPr>
    </w:p>
    <w:p w14:paraId="6309DF47" w14:textId="0CEAA85C" w:rsidR="004C6392" w:rsidRDefault="004C6392" w:rsidP="004C6392">
      <w:pPr>
        <w:pStyle w:val="Lijstalinea"/>
        <w:numPr>
          <w:ilvl w:val="0"/>
          <w:numId w:val="8"/>
        </w:numPr>
        <w:rPr>
          <w:rFonts w:ascii="Verdana" w:hAnsi="Verdana"/>
          <w:sz w:val="20"/>
          <w:szCs w:val="20"/>
        </w:rPr>
      </w:pPr>
      <w:r w:rsidRPr="00DD2E71">
        <w:rPr>
          <w:rFonts w:ascii="Verdana" w:hAnsi="Verdana"/>
          <w:b/>
          <w:bCs/>
          <w:sz w:val="20"/>
          <w:szCs w:val="20"/>
        </w:rPr>
        <w:t>Wat gebeurt er met het Koningsdagveld?</w:t>
      </w:r>
      <w:r w:rsidR="002E2B1E">
        <w:rPr>
          <w:rFonts w:ascii="Verdana" w:hAnsi="Verdana"/>
          <w:sz w:val="20"/>
          <w:szCs w:val="20"/>
        </w:rPr>
        <w:br/>
      </w:r>
      <w:r w:rsidR="002E2B1E" w:rsidRPr="002E2B1E">
        <w:rPr>
          <w:rFonts w:ascii="Verdana" w:hAnsi="Verdana"/>
          <w:sz w:val="20"/>
          <w:szCs w:val="20"/>
        </w:rPr>
        <w:t>In overleg met de voetbalvereniging blijft het Koningsdagveld beschikbaar, eventueel op een ander voetbalveld.</w:t>
      </w:r>
    </w:p>
    <w:p w14:paraId="25BDA297" w14:textId="77777777" w:rsidR="004C6392" w:rsidRDefault="004C6392">
      <w:pPr>
        <w:rPr>
          <w:rFonts w:ascii="Verdana" w:hAnsi="Verdana"/>
          <w:sz w:val="20"/>
          <w:szCs w:val="20"/>
        </w:rPr>
      </w:pPr>
    </w:p>
    <w:p w14:paraId="1DB074FF" w14:textId="705E6FA0" w:rsidR="00E5590C" w:rsidRPr="00DD2E71" w:rsidRDefault="00E5590C">
      <w:pPr>
        <w:rPr>
          <w:rFonts w:ascii="Verdana" w:hAnsi="Verdana"/>
          <w:b/>
          <w:bCs/>
          <w:sz w:val="28"/>
          <w:szCs w:val="28"/>
        </w:rPr>
      </w:pPr>
      <w:r w:rsidRPr="00DD2E71">
        <w:rPr>
          <w:rFonts w:ascii="Verdana" w:hAnsi="Verdana"/>
          <w:b/>
          <w:bCs/>
          <w:sz w:val="28"/>
          <w:szCs w:val="28"/>
        </w:rPr>
        <w:t>Planning</w:t>
      </w:r>
    </w:p>
    <w:p w14:paraId="7CD78FDD" w14:textId="407EFE2F" w:rsidR="00E5590C" w:rsidRDefault="00E5590C" w:rsidP="006173DC">
      <w:pPr>
        <w:pStyle w:val="Lijstalinea"/>
        <w:numPr>
          <w:ilvl w:val="0"/>
          <w:numId w:val="7"/>
        </w:numPr>
        <w:rPr>
          <w:rFonts w:ascii="Verdana" w:hAnsi="Verdana"/>
          <w:sz w:val="20"/>
          <w:szCs w:val="20"/>
        </w:rPr>
      </w:pPr>
      <w:r w:rsidRPr="00DD2E71">
        <w:rPr>
          <w:rFonts w:ascii="Verdana" w:hAnsi="Verdana"/>
          <w:b/>
          <w:bCs/>
          <w:sz w:val="20"/>
          <w:szCs w:val="20"/>
        </w:rPr>
        <w:t xml:space="preserve">Wanneer </w:t>
      </w:r>
      <w:r w:rsidR="004C6392" w:rsidRPr="00DD2E71">
        <w:rPr>
          <w:rFonts w:ascii="Verdana" w:hAnsi="Verdana"/>
          <w:b/>
          <w:bCs/>
          <w:sz w:val="20"/>
          <w:szCs w:val="20"/>
        </w:rPr>
        <w:t>wordt gestart met de bouw van het Kindcentrum</w:t>
      </w:r>
      <w:r w:rsidRPr="00DD2E71">
        <w:rPr>
          <w:rFonts w:ascii="Verdana" w:hAnsi="Verdana"/>
          <w:b/>
          <w:bCs/>
          <w:sz w:val="20"/>
          <w:szCs w:val="20"/>
        </w:rPr>
        <w:t>?</w:t>
      </w:r>
      <w:r w:rsidR="002E2B1E">
        <w:rPr>
          <w:rFonts w:ascii="Verdana" w:hAnsi="Verdana"/>
          <w:sz w:val="20"/>
          <w:szCs w:val="20"/>
        </w:rPr>
        <w:br/>
      </w:r>
      <w:r w:rsidR="002E2B1E" w:rsidRPr="002E2B1E">
        <w:rPr>
          <w:rFonts w:ascii="Verdana" w:hAnsi="Verdana"/>
          <w:sz w:val="20"/>
          <w:szCs w:val="20"/>
        </w:rPr>
        <w:t>De bouw van het Kindcentrum start met het bouwrijp maken van de grond in juli 2025.</w:t>
      </w:r>
    </w:p>
    <w:p w14:paraId="02A6DC2C" w14:textId="77777777" w:rsidR="00DD2E71" w:rsidRDefault="00DD2E71" w:rsidP="00DD2E71">
      <w:pPr>
        <w:pStyle w:val="Lijstalinea"/>
        <w:rPr>
          <w:rFonts w:ascii="Verdana" w:hAnsi="Verdana"/>
          <w:sz w:val="20"/>
          <w:szCs w:val="20"/>
        </w:rPr>
      </w:pPr>
    </w:p>
    <w:p w14:paraId="38F536AB" w14:textId="4A281192" w:rsidR="000638C0" w:rsidRPr="002E2B1E" w:rsidRDefault="004C6392" w:rsidP="002E2B1E">
      <w:pPr>
        <w:pStyle w:val="Lijstalinea"/>
        <w:numPr>
          <w:ilvl w:val="0"/>
          <w:numId w:val="7"/>
        </w:numPr>
        <w:rPr>
          <w:rFonts w:ascii="Verdana" w:hAnsi="Verdana"/>
          <w:sz w:val="20"/>
          <w:szCs w:val="20"/>
        </w:rPr>
      </w:pPr>
      <w:r w:rsidRPr="00DD2E71">
        <w:rPr>
          <w:rFonts w:ascii="Verdana" w:hAnsi="Verdana"/>
          <w:b/>
          <w:bCs/>
          <w:sz w:val="20"/>
          <w:szCs w:val="20"/>
        </w:rPr>
        <w:t>Wanneer is het sportcomplex klaar?</w:t>
      </w:r>
      <w:r w:rsidR="002E2B1E">
        <w:rPr>
          <w:rFonts w:ascii="Verdana" w:hAnsi="Verdana"/>
          <w:sz w:val="20"/>
          <w:szCs w:val="20"/>
        </w:rPr>
        <w:br/>
      </w:r>
      <w:r w:rsidR="002E2B1E" w:rsidRPr="002E2B1E">
        <w:rPr>
          <w:rFonts w:ascii="Verdana" w:hAnsi="Verdana"/>
          <w:sz w:val="20"/>
          <w:szCs w:val="20"/>
        </w:rPr>
        <w:t>De volledige herinrichting van het sportcomplex is gepland voor voltooiing in september 2026.</w:t>
      </w:r>
    </w:p>
    <w:sectPr w:rsidR="000638C0" w:rsidRPr="002E2B1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BC528" w14:textId="77777777" w:rsidR="00DD2E71" w:rsidRDefault="00DD2E71" w:rsidP="00DD2E71">
      <w:pPr>
        <w:spacing w:after="0" w:line="240" w:lineRule="auto"/>
      </w:pPr>
      <w:r>
        <w:separator/>
      </w:r>
    </w:p>
  </w:endnote>
  <w:endnote w:type="continuationSeparator" w:id="0">
    <w:p w14:paraId="0A4C1A09" w14:textId="77777777" w:rsidR="00DD2E71" w:rsidRDefault="00DD2E71" w:rsidP="00DD2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86E13" w14:textId="77777777" w:rsidR="00DD2E71" w:rsidRDefault="00DD2E71" w:rsidP="00DD2E71">
      <w:pPr>
        <w:spacing w:after="0" w:line="240" w:lineRule="auto"/>
      </w:pPr>
      <w:r>
        <w:separator/>
      </w:r>
    </w:p>
  </w:footnote>
  <w:footnote w:type="continuationSeparator" w:id="0">
    <w:p w14:paraId="22582DB6" w14:textId="77777777" w:rsidR="00DD2E71" w:rsidRDefault="00DD2E71" w:rsidP="00DD2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9E543" w14:textId="0CBEEE7F" w:rsidR="00DD2E71" w:rsidRDefault="00DD2E71">
    <w:pPr>
      <w:pStyle w:val="Koptekst"/>
    </w:pPr>
    <w:r>
      <w:rPr>
        <w:rFonts w:ascii="Verdana" w:hAnsi="Verdana"/>
        <w:b/>
        <w:bCs/>
        <w:noProof/>
        <w:sz w:val="20"/>
        <w:szCs w:val="20"/>
      </w:rPr>
      <w:drawing>
        <wp:anchor distT="0" distB="0" distL="114300" distR="114300" simplePos="0" relativeHeight="251659264" behindDoc="1" locked="0" layoutInCell="1" allowOverlap="1" wp14:anchorId="13D03510" wp14:editId="069290B8">
          <wp:simplePos x="0" y="0"/>
          <wp:positionH relativeFrom="margin">
            <wp:posOffset>1996440</wp:posOffset>
          </wp:positionH>
          <wp:positionV relativeFrom="paragraph">
            <wp:posOffset>-153035</wp:posOffset>
          </wp:positionV>
          <wp:extent cx="1280160" cy="935990"/>
          <wp:effectExtent l="0" t="0" r="0" b="0"/>
          <wp:wrapTight wrapText="bothSides">
            <wp:wrapPolygon edited="0">
              <wp:start x="0" y="0"/>
              <wp:lineTo x="0" y="21102"/>
              <wp:lineTo x="21214" y="21102"/>
              <wp:lineTo x="21214" y="0"/>
              <wp:lineTo x="0" y="0"/>
            </wp:wrapPolygon>
          </wp:wrapTight>
          <wp:docPr id="4835267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26797" name="Afbeelding 483526797"/>
                  <pic:cNvPicPr/>
                </pic:nvPicPr>
                <pic:blipFill>
                  <a:blip r:embed="rId1">
                    <a:extLst>
                      <a:ext uri="{28A0092B-C50C-407E-A947-70E740481C1C}">
                        <a14:useLocalDpi xmlns:a14="http://schemas.microsoft.com/office/drawing/2010/main" val="0"/>
                      </a:ext>
                    </a:extLst>
                  </a:blip>
                  <a:stretch>
                    <a:fillRect/>
                  </a:stretch>
                </pic:blipFill>
                <pic:spPr>
                  <a:xfrm>
                    <a:off x="0" y="0"/>
                    <a:ext cx="1280160" cy="935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84864"/>
    <w:multiLevelType w:val="hybridMultilevel"/>
    <w:tmpl w:val="D45A3F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A94B5A"/>
    <w:multiLevelType w:val="hybridMultilevel"/>
    <w:tmpl w:val="D45A3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7A0E38"/>
    <w:multiLevelType w:val="hybridMultilevel"/>
    <w:tmpl w:val="4B847B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2002BE6"/>
    <w:multiLevelType w:val="hybridMultilevel"/>
    <w:tmpl w:val="84F078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4B64A8"/>
    <w:multiLevelType w:val="hybridMultilevel"/>
    <w:tmpl w:val="BD98F4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2C87CF0"/>
    <w:multiLevelType w:val="hybridMultilevel"/>
    <w:tmpl w:val="B588A9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91D6A76"/>
    <w:multiLevelType w:val="hybridMultilevel"/>
    <w:tmpl w:val="EACAFD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EF770CC"/>
    <w:multiLevelType w:val="hybridMultilevel"/>
    <w:tmpl w:val="0872440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5E124F"/>
    <w:multiLevelType w:val="hybridMultilevel"/>
    <w:tmpl w:val="1242DF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8409675">
    <w:abstractNumId w:val="2"/>
  </w:num>
  <w:num w:numId="2" w16cid:durableId="1589733274">
    <w:abstractNumId w:val="6"/>
  </w:num>
  <w:num w:numId="3" w16cid:durableId="674069524">
    <w:abstractNumId w:val="5"/>
  </w:num>
  <w:num w:numId="4" w16cid:durableId="1605575666">
    <w:abstractNumId w:val="3"/>
  </w:num>
  <w:num w:numId="5" w16cid:durableId="1085760945">
    <w:abstractNumId w:val="0"/>
  </w:num>
  <w:num w:numId="6" w16cid:durableId="1741519441">
    <w:abstractNumId w:val="4"/>
  </w:num>
  <w:num w:numId="7" w16cid:durableId="371074746">
    <w:abstractNumId w:val="8"/>
  </w:num>
  <w:num w:numId="8" w16cid:durableId="254748844">
    <w:abstractNumId w:val="1"/>
  </w:num>
  <w:num w:numId="9" w16cid:durableId="1743914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BE"/>
    <w:rsid w:val="000638C0"/>
    <w:rsid w:val="002B0537"/>
    <w:rsid w:val="002E2B1E"/>
    <w:rsid w:val="0037121A"/>
    <w:rsid w:val="00466091"/>
    <w:rsid w:val="004B4B59"/>
    <w:rsid w:val="004C6392"/>
    <w:rsid w:val="00541EDB"/>
    <w:rsid w:val="0058578D"/>
    <w:rsid w:val="006173DC"/>
    <w:rsid w:val="006C2AF4"/>
    <w:rsid w:val="00710CBE"/>
    <w:rsid w:val="00772222"/>
    <w:rsid w:val="00803B9D"/>
    <w:rsid w:val="008A089D"/>
    <w:rsid w:val="00983BC9"/>
    <w:rsid w:val="009C4072"/>
    <w:rsid w:val="009D3962"/>
    <w:rsid w:val="00A178E9"/>
    <w:rsid w:val="00AE4C27"/>
    <w:rsid w:val="00B24C07"/>
    <w:rsid w:val="00B45C24"/>
    <w:rsid w:val="00B56232"/>
    <w:rsid w:val="00C57202"/>
    <w:rsid w:val="00C75107"/>
    <w:rsid w:val="00DB1136"/>
    <w:rsid w:val="00DC7E4D"/>
    <w:rsid w:val="00DD2E71"/>
    <w:rsid w:val="00E22D94"/>
    <w:rsid w:val="00E5590C"/>
    <w:rsid w:val="00E90E26"/>
    <w:rsid w:val="00FE58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66EA"/>
  <w15:chartTrackingRefBased/>
  <w15:docId w15:val="{49B28A4D-47D5-47D1-A384-1B29644C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57202"/>
    <w:pPr>
      <w:spacing w:after="0" w:line="240" w:lineRule="auto"/>
    </w:pPr>
  </w:style>
  <w:style w:type="paragraph" w:styleId="Lijstalinea">
    <w:name w:val="List Paragraph"/>
    <w:basedOn w:val="Standaard"/>
    <w:uiPriority w:val="34"/>
    <w:qFormat/>
    <w:rsid w:val="009D3962"/>
    <w:pPr>
      <w:ind w:left="720"/>
      <w:contextualSpacing/>
    </w:pPr>
  </w:style>
  <w:style w:type="paragraph" w:styleId="Normaalweb">
    <w:name w:val="Normal (Web)"/>
    <w:basedOn w:val="Standaard"/>
    <w:uiPriority w:val="99"/>
    <w:semiHidden/>
    <w:unhideWhenUsed/>
    <w:rsid w:val="002E2B1E"/>
    <w:rPr>
      <w:rFonts w:ascii="Times New Roman" w:hAnsi="Times New Roman" w:cs="Times New Roman"/>
      <w:sz w:val="24"/>
      <w:szCs w:val="24"/>
    </w:rPr>
  </w:style>
  <w:style w:type="paragraph" w:styleId="Koptekst">
    <w:name w:val="header"/>
    <w:basedOn w:val="Standaard"/>
    <w:link w:val="KoptekstChar"/>
    <w:uiPriority w:val="99"/>
    <w:unhideWhenUsed/>
    <w:rsid w:val="00DD2E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2E71"/>
  </w:style>
  <w:style w:type="paragraph" w:styleId="Voettekst">
    <w:name w:val="footer"/>
    <w:basedOn w:val="Standaard"/>
    <w:link w:val="VoettekstChar"/>
    <w:uiPriority w:val="99"/>
    <w:unhideWhenUsed/>
    <w:rsid w:val="00DD2E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2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009111">
      <w:bodyDiv w:val="1"/>
      <w:marLeft w:val="0"/>
      <w:marRight w:val="0"/>
      <w:marTop w:val="0"/>
      <w:marBottom w:val="0"/>
      <w:divBdr>
        <w:top w:val="none" w:sz="0" w:space="0" w:color="auto"/>
        <w:left w:val="none" w:sz="0" w:space="0" w:color="auto"/>
        <w:bottom w:val="none" w:sz="0" w:space="0" w:color="auto"/>
        <w:right w:val="none" w:sz="0" w:space="0" w:color="auto"/>
      </w:divBdr>
      <w:divsChild>
        <w:div w:id="667056928">
          <w:marLeft w:val="0"/>
          <w:marRight w:val="0"/>
          <w:marTop w:val="0"/>
          <w:marBottom w:val="0"/>
          <w:divBdr>
            <w:top w:val="none" w:sz="0" w:space="0" w:color="auto"/>
            <w:left w:val="none" w:sz="0" w:space="0" w:color="auto"/>
            <w:bottom w:val="none" w:sz="0" w:space="0" w:color="auto"/>
            <w:right w:val="none" w:sz="0" w:space="0" w:color="auto"/>
          </w:divBdr>
          <w:divsChild>
            <w:div w:id="644242079">
              <w:marLeft w:val="0"/>
              <w:marRight w:val="0"/>
              <w:marTop w:val="0"/>
              <w:marBottom w:val="0"/>
              <w:divBdr>
                <w:top w:val="none" w:sz="0" w:space="0" w:color="auto"/>
                <w:left w:val="none" w:sz="0" w:space="0" w:color="auto"/>
                <w:bottom w:val="none" w:sz="0" w:space="0" w:color="auto"/>
                <w:right w:val="none" w:sz="0" w:space="0" w:color="auto"/>
              </w:divBdr>
              <w:divsChild>
                <w:div w:id="1531719294">
                  <w:marLeft w:val="0"/>
                  <w:marRight w:val="0"/>
                  <w:marTop w:val="0"/>
                  <w:marBottom w:val="0"/>
                  <w:divBdr>
                    <w:top w:val="none" w:sz="0" w:space="0" w:color="auto"/>
                    <w:left w:val="none" w:sz="0" w:space="0" w:color="auto"/>
                    <w:bottom w:val="none" w:sz="0" w:space="0" w:color="auto"/>
                    <w:right w:val="none" w:sz="0" w:space="0" w:color="auto"/>
                  </w:divBdr>
                  <w:divsChild>
                    <w:div w:id="1571428016">
                      <w:marLeft w:val="0"/>
                      <w:marRight w:val="0"/>
                      <w:marTop w:val="0"/>
                      <w:marBottom w:val="0"/>
                      <w:divBdr>
                        <w:top w:val="none" w:sz="0" w:space="0" w:color="auto"/>
                        <w:left w:val="none" w:sz="0" w:space="0" w:color="auto"/>
                        <w:bottom w:val="none" w:sz="0" w:space="0" w:color="auto"/>
                        <w:right w:val="none" w:sz="0" w:space="0" w:color="auto"/>
                      </w:divBdr>
                      <w:divsChild>
                        <w:div w:id="1895509755">
                          <w:marLeft w:val="0"/>
                          <w:marRight w:val="0"/>
                          <w:marTop w:val="0"/>
                          <w:marBottom w:val="0"/>
                          <w:divBdr>
                            <w:top w:val="none" w:sz="0" w:space="0" w:color="auto"/>
                            <w:left w:val="none" w:sz="0" w:space="0" w:color="auto"/>
                            <w:bottom w:val="none" w:sz="0" w:space="0" w:color="auto"/>
                            <w:right w:val="none" w:sz="0" w:space="0" w:color="auto"/>
                          </w:divBdr>
                          <w:divsChild>
                            <w:div w:id="62030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140572">
      <w:bodyDiv w:val="1"/>
      <w:marLeft w:val="0"/>
      <w:marRight w:val="0"/>
      <w:marTop w:val="0"/>
      <w:marBottom w:val="0"/>
      <w:divBdr>
        <w:top w:val="none" w:sz="0" w:space="0" w:color="auto"/>
        <w:left w:val="none" w:sz="0" w:space="0" w:color="auto"/>
        <w:bottom w:val="none" w:sz="0" w:space="0" w:color="auto"/>
        <w:right w:val="none" w:sz="0" w:space="0" w:color="auto"/>
      </w:divBdr>
      <w:divsChild>
        <w:div w:id="1676687335">
          <w:marLeft w:val="0"/>
          <w:marRight w:val="0"/>
          <w:marTop w:val="0"/>
          <w:marBottom w:val="0"/>
          <w:divBdr>
            <w:top w:val="none" w:sz="0" w:space="0" w:color="auto"/>
            <w:left w:val="none" w:sz="0" w:space="0" w:color="auto"/>
            <w:bottom w:val="none" w:sz="0" w:space="0" w:color="auto"/>
            <w:right w:val="none" w:sz="0" w:space="0" w:color="auto"/>
          </w:divBdr>
          <w:divsChild>
            <w:div w:id="1937591768">
              <w:marLeft w:val="0"/>
              <w:marRight w:val="0"/>
              <w:marTop w:val="0"/>
              <w:marBottom w:val="0"/>
              <w:divBdr>
                <w:top w:val="none" w:sz="0" w:space="0" w:color="auto"/>
                <w:left w:val="none" w:sz="0" w:space="0" w:color="auto"/>
                <w:bottom w:val="none" w:sz="0" w:space="0" w:color="auto"/>
                <w:right w:val="none" w:sz="0" w:space="0" w:color="auto"/>
              </w:divBdr>
              <w:divsChild>
                <w:div w:id="1528980476">
                  <w:marLeft w:val="0"/>
                  <w:marRight w:val="0"/>
                  <w:marTop w:val="0"/>
                  <w:marBottom w:val="0"/>
                  <w:divBdr>
                    <w:top w:val="none" w:sz="0" w:space="0" w:color="auto"/>
                    <w:left w:val="none" w:sz="0" w:space="0" w:color="auto"/>
                    <w:bottom w:val="none" w:sz="0" w:space="0" w:color="auto"/>
                    <w:right w:val="none" w:sz="0" w:space="0" w:color="auto"/>
                  </w:divBdr>
                  <w:divsChild>
                    <w:div w:id="1710254600">
                      <w:marLeft w:val="0"/>
                      <w:marRight w:val="0"/>
                      <w:marTop w:val="0"/>
                      <w:marBottom w:val="0"/>
                      <w:divBdr>
                        <w:top w:val="none" w:sz="0" w:space="0" w:color="auto"/>
                        <w:left w:val="none" w:sz="0" w:space="0" w:color="auto"/>
                        <w:bottom w:val="none" w:sz="0" w:space="0" w:color="auto"/>
                        <w:right w:val="none" w:sz="0" w:space="0" w:color="auto"/>
                      </w:divBdr>
                      <w:divsChild>
                        <w:div w:id="613294925">
                          <w:marLeft w:val="0"/>
                          <w:marRight w:val="0"/>
                          <w:marTop w:val="0"/>
                          <w:marBottom w:val="0"/>
                          <w:divBdr>
                            <w:top w:val="none" w:sz="0" w:space="0" w:color="auto"/>
                            <w:left w:val="none" w:sz="0" w:space="0" w:color="auto"/>
                            <w:bottom w:val="none" w:sz="0" w:space="0" w:color="auto"/>
                            <w:right w:val="none" w:sz="0" w:space="0" w:color="auto"/>
                          </w:divBdr>
                          <w:divsChild>
                            <w:div w:id="4174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573874">
      <w:bodyDiv w:val="1"/>
      <w:marLeft w:val="0"/>
      <w:marRight w:val="0"/>
      <w:marTop w:val="0"/>
      <w:marBottom w:val="0"/>
      <w:divBdr>
        <w:top w:val="none" w:sz="0" w:space="0" w:color="auto"/>
        <w:left w:val="none" w:sz="0" w:space="0" w:color="auto"/>
        <w:bottom w:val="none" w:sz="0" w:space="0" w:color="auto"/>
        <w:right w:val="none" w:sz="0" w:space="0" w:color="auto"/>
      </w:divBdr>
      <w:divsChild>
        <w:div w:id="1487476819">
          <w:marLeft w:val="0"/>
          <w:marRight w:val="0"/>
          <w:marTop w:val="0"/>
          <w:marBottom w:val="0"/>
          <w:divBdr>
            <w:top w:val="none" w:sz="0" w:space="0" w:color="auto"/>
            <w:left w:val="none" w:sz="0" w:space="0" w:color="auto"/>
            <w:bottom w:val="none" w:sz="0" w:space="0" w:color="auto"/>
            <w:right w:val="none" w:sz="0" w:space="0" w:color="auto"/>
          </w:divBdr>
          <w:divsChild>
            <w:div w:id="1470902778">
              <w:marLeft w:val="0"/>
              <w:marRight w:val="0"/>
              <w:marTop w:val="0"/>
              <w:marBottom w:val="0"/>
              <w:divBdr>
                <w:top w:val="none" w:sz="0" w:space="0" w:color="auto"/>
                <w:left w:val="none" w:sz="0" w:space="0" w:color="auto"/>
                <w:bottom w:val="none" w:sz="0" w:space="0" w:color="auto"/>
                <w:right w:val="none" w:sz="0" w:space="0" w:color="auto"/>
              </w:divBdr>
              <w:divsChild>
                <w:div w:id="1037504525">
                  <w:marLeft w:val="0"/>
                  <w:marRight w:val="0"/>
                  <w:marTop w:val="0"/>
                  <w:marBottom w:val="0"/>
                  <w:divBdr>
                    <w:top w:val="none" w:sz="0" w:space="0" w:color="auto"/>
                    <w:left w:val="none" w:sz="0" w:space="0" w:color="auto"/>
                    <w:bottom w:val="none" w:sz="0" w:space="0" w:color="auto"/>
                    <w:right w:val="none" w:sz="0" w:space="0" w:color="auto"/>
                  </w:divBdr>
                  <w:divsChild>
                    <w:div w:id="377169984">
                      <w:marLeft w:val="0"/>
                      <w:marRight w:val="0"/>
                      <w:marTop w:val="0"/>
                      <w:marBottom w:val="0"/>
                      <w:divBdr>
                        <w:top w:val="none" w:sz="0" w:space="0" w:color="auto"/>
                        <w:left w:val="none" w:sz="0" w:space="0" w:color="auto"/>
                        <w:bottom w:val="none" w:sz="0" w:space="0" w:color="auto"/>
                        <w:right w:val="none" w:sz="0" w:space="0" w:color="auto"/>
                      </w:divBdr>
                      <w:divsChild>
                        <w:div w:id="1745177032">
                          <w:marLeft w:val="0"/>
                          <w:marRight w:val="0"/>
                          <w:marTop w:val="0"/>
                          <w:marBottom w:val="0"/>
                          <w:divBdr>
                            <w:top w:val="none" w:sz="0" w:space="0" w:color="auto"/>
                            <w:left w:val="none" w:sz="0" w:space="0" w:color="auto"/>
                            <w:bottom w:val="none" w:sz="0" w:space="0" w:color="auto"/>
                            <w:right w:val="none" w:sz="0" w:space="0" w:color="auto"/>
                          </w:divBdr>
                          <w:divsChild>
                            <w:div w:id="6727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923788">
      <w:bodyDiv w:val="1"/>
      <w:marLeft w:val="0"/>
      <w:marRight w:val="0"/>
      <w:marTop w:val="0"/>
      <w:marBottom w:val="0"/>
      <w:divBdr>
        <w:top w:val="none" w:sz="0" w:space="0" w:color="auto"/>
        <w:left w:val="none" w:sz="0" w:space="0" w:color="auto"/>
        <w:bottom w:val="none" w:sz="0" w:space="0" w:color="auto"/>
        <w:right w:val="none" w:sz="0" w:space="0" w:color="auto"/>
      </w:divBdr>
      <w:divsChild>
        <w:div w:id="1981688093">
          <w:marLeft w:val="0"/>
          <w:marRight w:val="0"/>
          <w:marTop w:val="0"/>
          <w:marBottom w:val="0"/>
          <w:divBdr>
            <w:top w:val="none" w:sz="0" w:space="0" w:color="auto"/>
            <w:left w:val="none" w:sz="0" w:space="0" w:color="auto"/>
            <w:bottom w:val="none" w:sz="0" w:space="0" w:color="auto"/>
            <w:right w:val="none" w:sz="0" w:space="0" w:color="auto"/>
          </w:divBdr>
          <w:divsChild>
            <w:div w:id="26566505">
              <w:marLeft w:val="0"/>
              <w:marRight w:val="0"/>
              <w:marTop w:val="0"/>
              <w:marBottom w:val="0"/>
              <w:divBdr>
                <w:top w:val="none" w:sz="0" w:space="0" w:color="auto"/>
                <w:left w:val="none" w:sz="0" w:space="0" w:color="auto"/>
                <w:bottom w:val="none" w:sz="0" w:space="0" w:color="auto"/>
                <w:right w:val="none" w:sz="0" w:space="0" w:color="auto"/>
              </w:divBdr>
              <w:divsChild>
                <w:div w:id="1616017303">
                  <w:marLeft w:val="0"/>
                  <w:marRight w:val="0"/>
                  <w:marTop w:val="0"/>
                  <w:marBottom w:val="0"/>
                  <w:divBdr>
                    <w:top w:val="none" w:sz="0" w:space="0" w:color="auto"/>
                    <w:left w:val="none" w:sz="0" w:space="0" w:color="auto"/>
                    <w:bottom w:val="none" w:sz="0" w:space="0" w:color="auto"/>
                    <w:right w:val="none" w:sz="0" w:space="0" w:color="auto"/>
                  </w:divBdr>
                  <w:divsChild>
                    <w:div w:id="350188027">
                      <w:marLeft w:val="0"/>
                      <w:marRight w:val="0"/>
                      <w:marTop w:val="0"/>
                      <w:marBottom w:val="0"/>
                      <w:divBdr>
                        <w:top w:val="none" w:sz="0" w:space="0" w:color="auto"/>
                        <w:left w:val="none" w:sz="0" w:space="0" w:color="auto"/>
                        <w:bottom w:val="none" w:sz="0" w:space="0" w:color="auto"/>
                        <w:right w:val="none" w:sz="0" w:space="0" w:color="auto"/>
                      </w:divBdr>
                      <w:divsChild>
                        <w:div w:id="376202074">
                          <w:marLeft w:val="0"/>
                          <w:marRight w:val="0"/>
                          <w:marTop w:val="0"/>
                          <w:marBottom w:val="0"/>
                          <w:divBdr>
                            <w:top w:val="none" w:sz="0" w:space="0" w:color="auto"/>
                            <w:left w:val="none" w:sz="0" w:space="0" w:color="auto"/>
                            <w:bottom w:val="none" w:sz="0" w:space="0" w:color="auto"/>
                            <w:right w:val="none" w:sz="0" w:space="0" w:color="auto"/>
                          </w:divBdr>
                          <w:divsChild>
                            <w:div w:id="8752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2050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van Driel-Besselse</dc:creator>
  <cp:keywords/>
  <dc:description/>
  <cp:lastModifiedBy>Mariska Nieuwendijk</cp:lastModifiedBy>
  <cp:revision>3</cp:revision>
  <dcterms:created xsi:type="dcterms:W3CDTF">2024-11-20T09:55:00Z</dcterms:created>
  <dcterms:modified xsi:type="dcterms:W3CDTF">2024-11-20T09:59:00Z</dcterms:modified>
</cp:coreProperties>
</file>