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81" w:rightFromText="181" w:vertAnchor="text" w:horzAnchor="margin" w:tblpY="-112"/>
        <w:tblOverlap w:val="never"/>
        <w:tblW w:w="84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96"/>
      </w:tblGrid>
      <w:tr w:rsidR="00707DFE" w:rsidRPr="008061DA" w14:paraId="7CCB1083" w14:textId="77777777" w:rsidTr="00707DFE">
        <w:trPr>
          <w:trHeight w:val="146"/>
        </w:trPr>
        <w:tc>
          <w:tcPr>
            <w:tcW w:w="8496" w:type="dxa"/>
          </w:tcPr>
          <w:p w14:paraId="451CCC01" w14:textId="25B1B4D7" w:rsidR="00707DFE" w:rsidRPr="004515AE" w:rsidRDefault="00E4316E" w:rsidP="00707DFE">
            <w:pPr>
              <w:pStyle w:val="Titel"/>
              <w:rPr>
                <w:noProof/>
              </w:rPr>
            </w:pPr>
            <w:r>
              <w:rPr>
                <w:noProof/>
              </w:rPr>
              <w:t>Richtlijn voor het gebruik van kunstmatige intelligentie in de gemeenteraad van Vlieland</w:t>
            </w:r>
          </w:p>
        </w:tc>
      </w:tr>
    </w:tbl>
    <w:p w14:paraId="6AA209D2" w14:textId="77777777" w:rsidR="00E4316E" w:rsidRDefault="00E4316E" w:rsidP="00344688"/>
    <w:p w14:paraId="15455CBE" w14:textId="191A7632" w:rsidR="00344688" w:rsidRDefault="00E4316E" w:rsidP="00E4316E">
      <w:pPr>
        <w:pStyle w:val="Kop2"/>
      </w:pPr>
      <w:r>
        <w:t>Inleiding</w:t>
      </w:r>
    </w:p>
    <w:p w14:paraId="21038EE9" w14:textId="798EBD6A" w:rsidR="00F57EB8" w:rsidRDefault="00E4316E" w:rsidP="00344688">
      <w:r>
        <w:t xml:space="preserve">Kunstmatige intelligentie of </w:t>
      </w:r>
      <w:proofErr w:type="spellStart"/>
      <w:r>
        <w:t>Artificial</w:t>
      </w:r>
      <w:proofErr w:type="spellEnd"/>
      <w:r>
        <w:t xml:space="preserve"> Intelligence (hierna: AI) is een technologie die steeds vaker wordt ingezet om werkprocessen te ondersteunen en te verbeteren. AI biedt raadsleden de mogelijkheid om het raadswerk efficiënter en effectiever te vervullen. Tegelijk moet de techniek, zeker ter ondersteuning van raadswerk, op een verantwoorde manier worden ingezet. Zo kan AI raadsleden helpen bi</w:t>
      </w:r>
      <w:r w:rsidR="00AE2225">
        <w:t>j</w:t>
      </w:r>
      <w:r>
        <w:t xml:space="preserve"> het analyseren van gegevens, het opstellen van teksten en het ondersteunen van besluitvorming.</w:t>
      </w:r>
    </w:p>
    <w:p w14:paraId="0086B127" w14:textId="64012570" w:rsidR="00E4316E" w:rsidRDefault="00E4316E" w:rsidP="00344688">
      <w:r>
        <w:t>Deze richtlijn laat zien hoe we AI ethisch, veilig en transparant willen gebruiken in de gemeenteraad van Vlieland.</w:t>
      </w:r>
    </w:p>
    <w:p w14:paraId="7230E30F" w14:textId="77777777" w:rsidR="00E4316E" w:rsidRDefault="00E4316E" w:rsidP="00344688"/>
    <w:p w14:paraId="061382FF" w14:textId="40CA7407" w:rsidR="00E4316E" w:rsidRDefault="00E4316E" w:rsidP="00344688">
      <w:pPr>
        <w:rPr>
          <w:i/>
          <w:iCs/>
        </w:rPr>
      </w:pPr>
      <w:r>
        <w:rPr>
          <w:i/>
          <w:iCs/>
        </w:rPr>
        <w:t>Risico’s</w:t>
      </w:r>
    </w:p>
    <w:p w14:paraId="57F953CA" w14:textId="5362D83B" w:rsidR="00E4316E" w:rsidRDefault="00E4316E" w:rsidP="00344688">
      <w:r>
        <w:t>Hoewel AI veel voordelen biedt, onderkent de raad van Vlieland ook risico’s die verbonden zijn aan het gebruik ervan. Het gaat met name over de volgende risico’s:</w:t>
      </w:r>
    </w:p>
    <w:p w14:paraId="3C68C842" w14:textId="77777777" w:rsidR="00E4316E" w:rsidRDefault="00E4316E" w:rsidP="00344688"/>
    <w:p w14:paraId="7773AA06" w14:textId="6CE50ED1" w:rsidR="00E4316E" w:rsidRDefault="00E4316E" w:rsidP="00344688">
      <w:r>
        <w:t>Onjuiste of misleidende informatie</w:t>
      </w:r>
    </w:p>
    <w:p w14:paraId="0405420A" w14:textId="7AF71B5E" w:rsidR="00E4316E" w:rsidRDefault="00E4316E" w:rsidP="00344688">
      <w:r>
        <w:t>De manier waarop AI informatie doorgrondt is anders dan bij een mens.</w:t>
      </w:r>
      <w:r w:rsidR="00820E24">
        <w:t xml:space="preserve"> AI heeft niet als doel om het ‘juiste of passende’ antwoord te geven, maar gebruikt kennis van taal om te bouwen aan een antwoord dat nuttig lijkt voor de vraag. AI kan onjuiste, verzonnen of misleidende informatie genereren die overtuigend klinkt, maar feitelijk niet klopt.</w:t>
      </w:r>
    </w:p>
    <w:p w14:paraId="39D8F13B" w14:textId="77777777" w:rsidR="00820E24" w:rsidRDefault="00820E24" w:rsidP="00344688"/>
    <w:p w14:paraId="63038364" w14:textId="1F2A7526" w:rsidR="00820E24" w:rsidRDefault="00820E24" w:rsidP="00344688">
      <w:r>
        <w:t>Vooroordelen en discriminatie</w:t>
      </w:r>
    </w:p>
    <w:p w14:paraId="4013A1FA" w14:textId="040FF84F" w:rsidR="00820E24" w:rsidRDefault="00820E24" w:rsidP="00344688">
      <w:r>
        <w:t>AI is een levenloze technologie zonder emoties of vooroordelen, maar de technologie wordt getraind door mensen, die wel vooroordelen hebben. AI maakt gebruik van al beschikbare bronnen waar vooroordelen en discriminatie in voorkomen. AI kan hierdoor vooroordelen bevatten die leiden tot oneerlijke of bevooroordeelde uitvoer.</w:t>
      </w:r>
    </w:p>
    <w:p w14:paraId="5D4BE5F0" w14:textId="77777777" w:rsidR="00820E24" w:rsidRDefault="00820E24" w:rsidP="00344688"/>
    <w:p w14:paraId="236EFF74" w14:textId="44506BDB" w:rsidR="00820E24" w:rsidRDefault="00820E24" w:rsidP="00344688">
      <w:r>
        <w:t>Privacy en dataveiligheid</w:t>
      </w:r>
    </w:p>
    <w:p w14:paraId="57C95B89" w14:textId="3F2BA978" w:rsidR="00820E24" w:rsidRPr="00E4316E" w:rsidRDefault="00820E24" w:rsidP="00344688">
      <w:r>
        <w:t>AI kan persoonsgegevens verwerken, wat risico’s met zich meebrengt voor de bescherming van gevoelige informatie. Bovendien is niet altijd duidelijk waar en hoe de ingevoerde gegevens worden opgeslagen of gebruikt. Bij veel AI-diensten wordt invoer verwerkt op externe servers die buiten (West-) Europa staan. Zonder dat de gebruiker controle heeft over verdere verspreiding of opslag. Dit kan leiden tot datalekken of ongeoorloofd gebruik van gevoelige gegevens.</w:t>
      </w:r>
    </w:p>
    <w:p w14:paraId="32669771" w14:textId="77777777" w:rsidR="00E4316E" w:rsidRDefault="00E4316E" w:rsidP="00344688"/>
    <w:p w14:paraId="1E61A016" w14:textId="77777777" w:rsidR="007B2123" w:rsidRDefault="007B2123">
      <w:pPr>
        <w:spacing w:after="160" w:line="259" w:lineRule="auto"/>
        <w:rPr>
          <w:rFonts w:asciiTheme="majorHAnsi" w:eastAsiaTheme="majorEastAsia" w:hAnsiTheme="majorHAnsi" w:cstheme="majorBidi"/>
          <w:b/>
          <w:color w:val="116E4B" w:themeColor="accent3"/>
          <w:sz w:val="24"/>
          <w:szCs w:val="32"/>
        </w:rPr>
      </w:pPr>
      <w:r>
        <w:br w:type="page"/>
      </w:r>
    </w:p>
    <w:p w14:paraId="635A3A90" w14:textId="39BCE31D" w:rsidR="00820E24" w:rsidRDefault="00820E24" w:rsidP="00820E24">
      <w:pPr>
        <w:pStyle w:val="Kop2"/>
      </w:pPr>
      <w:r>
        <w:lastRenderedPageBreak/>
        <w:t>Richtlijnen voor het gebruik van AI binnen de gemeenteraad</w:t>
      </w:r>
    </w:p>
    <w:p w14:paraId="31AB7229" w14:textId="6BDBC3C3" w:rsidR="00820E24" w:rsidRDefault="00820E24" w:rsidP="00820E24">
      <w:r>
        <w:t>Bij het gebruik van AI binnen de gemeenteraad van Vlieland gelden daarom de volgende uitgangspunten:</w:t>
      </w:r>
    </w:p>
    <w:p w14:paraId="3853AA90" w14:textId="77777777" w:rsidR="00820E24" w:rsidRDefault="00820E24" w:rsidP="00820E24"/>
    <w:p w14:paraId="294661F8" w14:textId="239E50A6" w:rsidR="00820E24" w:rsidRPr="007B2123" w:rsidRDefault="00820E24" w:rsidP="00820E24">
      <w:pPr>
        <w:pStyle w:val="Lijstalinea"/>
        <w:numPr>
          <w:ilvl w:val="0"/>
          <w:numId w:val="4"/>
        </w:numPr>
        <w:rPr>
          <w:b/>
          <w:bCs/>
        </w:rPr>
      </w:pPr>
      <w:r w:rsidRPr="007B2123">
        <w:rPr>
          <w:b/>
          <w:bCs/>
        </w:rPr>
        <w:t>We gebruiken alleen openbare informatie</w:t>
      </w:r>
    </w:p>
    <w:p w14:paraId="00D77352" w14:textId="7FFF97FA" w:rsidR="00820E24" w:rsidRDefault="00820E24" w:rsidP="007B2123">
      <w:r>
        <w:t>AI mag niet worden gebruikt om geheime of vertrouwelijke informatie te verwerken of te genereren.</w:t>
      </w:r>
    </w:p>
    <w:p w14:paraId="001A0057" w14:textId="003545D7" w:rsidR="00820E24" w:rsidRPr="007B2123" w:rsidRDefault="00820E24" w:rsidP="00820E24">
      <w:pPr>
        <w:pStyle w:val="Lijstalinea"/>
        <w:numPr>
          <w:ilvl w:val="0"/>
          <w:numId w:val="4"/>
        </w:numPr>
        <w:rPr>
          <w:b/>
          <w:bCs/>
        </w:rPr>
      </w:pPr>
      <w:r w:rsidRPr="007B2123">
        <w:rPr>
          <w:b/>
          <w:bCs/>
        </w:rPr>
        <w:t>We vermijden het verwerken van persoonsgegevens</w:t>
      </w:r>
    </w:p>
    <w:p w14:paraId="450C8762" w14:textId="7327F5F2" w:rsidR="00820E24" w:rsidRDefault="00C66E4F" w:rsidP="00820E24">
      <w:r>
        <w:t>AI mag niet worden gebruikt om persoonsgegevens te verwerken, tenzij dit expliciet is toegestaan in overeenstemming met de AVG.</w:t>
      </w:r>
    </w:p>
    <w:p w14:paraId="16DEA54D" w14:textId="2903B595" w:rsidR="00C66E4F" w:rsidRPr="007B2123" w:rsidRDefault="00C66E4F" w:rsidP="00C66E4F">
      <w:pPr>
        <w:pStyle w:val="Lijstalinea"/>
        <w:numPr>
          <w:ilvl w:val="0"/>
          <w:numId w:val="4"/>
        </w:numPr>
        <w:rPr>
          <w:b/>
          <w:bCs/>
        </w:rPr>
      </w:pPr>
      <w:r w:rsidRPr="007B2123">
        <w:rPr>
          <w:b/>
          <w:bCs/>
        </w:rPr>
        <w:t>We blijven kritisch en onafhankelijk</w:t>
      </w:r>
    </w:p>
    <w:p w14:paraId="44A5F4EA" w14:textId="312A7228" w:rsidR="00C66E4F" w:rsidRDefault="00C66E4F" w:rsidP="00C66E4F">
      <w:r>
        <w:t xml:space="preserve">AI kan fouten maken of onnauwkeurige informatie </w:t>
      </w:r>
      <w:r w:rsidR="00CE6DBE">
        <w:t>genereren</w:t>
      </w:r>
      <w:r>
        <w:t>. Daarom moet elke gegener</w:t>
      </w:r>
      <w:r w:rsidR="00CE6DBE">
        <w:t>ee</w:t>
      </w:r>
      <w:r>
        <w:t>rde tekst of analyse zorgvuldig worden gecontroleerd voordat deze wordt gebruikt of gedeeld met derden. De gebruiker is verantwoordelijk voor wat er met de uitvoer gebeurt.</w:t>
      </w:r>
    </w:p>
    <w:p w14:paraId="0041D52B" w14:textId="72B082AA" w:rsidR="00C66E4F" w:rsidRPr="007B2123" w:rsidRDefault="00C66E4F" w:rsidP="00C66E4F">
      <w:pPr>
        <w:pStyle w:val="Lijstalinea"/>
        <w:numPr>
          <w:ilvl w:val="0"/>
          <w:numId w:val="4"/>
        </w:numPr>
        <w:rPr>
          <w:b/>
          <w:bCs/>
        </w:rPr>
      </w:pPr>
      <w:r w:rsidRPr="007B2123">
        <w:rPr>
          <w:b/>
          <w:bCs/>
        </w:rPr>
        <w:t>We gebruiken AI uitsluitend als hulpmiddel</w:t>
      </w:r>
    </w:p>
    <w:p w14:paraId="5E1AE9CB" w14:textId="0220877A" w:rsidR="00C66E4F" w:rsidRDefault="00C66E4F" w:rsidP="00C66E4F">
      <w:r>
        <w:t xml:space="preserve">AI kan ondersteuning bieden, maar zal nooit de eigen </w:t>
      </w:r>
      <w:r w:rsidR="00CE6DBE">
        <w:t>verantwoordelijkheid</w:t>
      </w:r>
      <w:r>
        <w:t xml:space="preserve"> van raadsleden of medewerkers vervangen.</w:t>
      </w:r>
    </w:p>
    <w:p w14:paraId="22C21A80" w14:textId="62EEB5D5" w:rsidR="00C66E4F" w:rsidRPr="007B2123" w:rsidRDefault="00C66E4F" w:rsidP="00C66E4F">
      <w:pPr>
        <w:pStyle w:val="Lijstalinea"/>
        <w:numPr>
          <w:ilvl w:val="0"/>
          <w:numId w:val="4"/>
        </w:numPr>
        <w:rPr>
          <w:b/>
          <w:bCs/>
        </w:rPr>
      </w:pPr>
      <w:r w:rsidRPr="007B2123">
        <w:rPr>
          <w:b/>
          <w:bCs/>
        </w:rPr>
        <w:t>We gebruiken AI voor inspiratie en niet voor creatie</w:t>
      </w:r>
    </w:p>
    <w:p w14:paraId="69534F56" w14:textId="179CBB93" w:rsidR="00C66E4F" w:rsidRDefault="00C66E4F" w:rsidP="00C66E4F">
      <w:r>
        <w:t>AI heeft veel handige functionaliteiten, maar het gebruik ervan is niet zonder risico’s. Wanneer AI wordt gebruikt voor inspiratie in plaats van voor creatie, worden veel van de risico’s al ondervangen.</w:t>
      </w:r>
    </w:p>
    <w:p w14:paraId="2A60D201" w14:textId="2430B17C" w:rsidR="00C66E4F" w:rsidRPr="007B2123" w:rsidRDefault="00C66E4F" w:rsidP="00C66E4F">
      <w:pPr>
        <w:pStyle w:val="Lijstalinea"/>
        <w:numPr>
          <w:ilvl w:val="0"/>
          <w:numId w:val="4"/>
        </w:numPr>
        <w:rPr>
          <w:b/>
          <w:bCs/>
        </w:rPr>
      </w:pPr>
      <w:r w:rsidRPr="007B2123">
        <w:rPr>
          <w:b/>
          <w:bCs/>
        </w:rPr>
        <w:t>We letten op auteursrecht en plagiaat</w:t>
      </w:r>
    </w:p>
    <w:p w14:paraId="0FA80CCA" w14:textId="482C24D7" w:rsidR="00C66E4F" w:rsidRDefault="00C66E4F" w:rsidP="00C66E4F">
      <w:r>
        <w:t>We nemen geen hele stukken tekst over van een AI-systeem</w:t>
      </w:r>
      <w:r w:rsidR="00724F5F">
        <w:t xml:space="preserve"> zonder uitdrukkelijke </w:t>
      </w:r>
      <w:r w:rsidR="00A97EDE">
        <w:t xml:space="preserve">originele </w:t>
      </w:r>
      <w:r w:rsidR="00724F5F">
        <w:t>bronvermelding</w:t>
      </w:r>
      <w:r>
        <w:t xml:space="preserve">. Dit kan </w:t>
      </w:r>
      <w:r w:rsidR="00724F5F">
        <w:t xml:space="preserve">anders </w:t>
      </w:r>
      <w:r>
        <w:t>een inbreuk opleveren op het auteursrecht of het intellectuele eigendomsrecht van anderen en is daarmee ook plagiaat.</w:t>
      </w:r>
    </w:p>
    <w:p w14:paraId="658E6653" w14:textId="7192CCD1" w:rsidR="00C66E4F" w:rsidRPr="007B2123" w:rsidRDefault="00C66E4F" w:rsidP="00C66E4F">
      <w:pPr>
        <w:pStyle w:val="Lijstalinea"/>
        <w:numPr>
          <w:ilvl w:val="0"/>
          <w:numId w:val="4"/>
        </w:numPr>
        <w:rPr>
          <w:b/>
          <w:bCs/>
        </w:rPr>
      </w:pPr>
      <w:r w:rsidRPr="007B2123">
        <w:rPr>
          <w:b/>
          <w:bCs/>
        </w:rPr>
        <w:t>We zijn transparant over het gebruik van AI</w:t>
      </w:r>
    </w:p>
    <w:p w14:paraId="4C727A2E" w14:textId="53CE66A9" w:rsidR="00C66E4F" w:rsidRDefault="00C66E4F" w:rsidP="00C66E4F">
      <w:r>
        <w:t xml:space="preserve">Wanneer </w:t>
      </w:r>
      <w:r w:rsidR="00724F5F">
        <w:t>e</w:t>
      </w:r>
      <w:r>
        <w:t xml:space="preserve">en </w:t>
      </w:r>
      <w:r w:rsidR="00724F5F">
        <w:t>m</w:t>
      </w:r>
      <w:r>
        <w:t>otie,</w:t>
      </w:r>
      <w:r w:rsidR="00724F5F">
        <w:t xml:space="preserve"> amendement,</w:t>
      </w:r>
      <w:r>
        <w:t xml:space="preserve"> initiatiefvoorstel of schriftelijke of mondelinge bijdrage </w:t>
      </w:r>
      <w:r w:rsidR="00724F5F">
        <w:t xml:space="preserve">is gegenereerd door </w:t>
      </w:r>
      <w:r w:rsidR="00724F5F">
        <w:t>AI</w:t>
      </w:r>
      <w:r>
        <w:t>, wordt dit vermeld bij het betreffende document of de bijdrage.</w:t>
      </w:r>
    </w:p>
    <w:p w14:paraId="19DDE68A" w14:textId="09C33612" w:rsidR="00C66E4F" w:rsidRDefault="00C66E4F" w:rsidP="00C66E4F">
      <w:r>
        <w:t>Gebruik van AI als hulpmiddel bij voorbereiding, reflectie, taalcorrectie of structurering zonder dat de inhoud door AI is gegenereerd, vermeld</w:t>
      </w:r>
      <w:r w:rsidR="00A97EDE">
        <w:t>en we niet</w:t>
      </w:r>
      <w:r>
        <w:t>.</w:t>
      </w:r>
    </w:p>
    <w:p w14:paraId="352FD826" w14:textId="77777777" w:rsidR="00C66E4F" w:rsidRDefault="00C66E4F" w:rsidP="00C66E4F"/>
    <w:p w14:paraId="6FB9885D" w14:textId="78D7F949" w:rsidR="00C66E4F" w:rsidRDefault="00C66E4F" w:rsidP="00C66E4F">
      <w:pPr>
        <w:pStyle w:val="Kop2"/>
      </w:pPr>
      <w:r>
        <w:t>Verantwoordelijkheden griffie</w:t>
      </w:r>
    </w:p>
    <w:p w14:paraId="0B4852DE" w14:textId="519D17C2" w:rsidR="00CE6DBE" w:rsidRDefault="00CE6DBE" w:rsidP="00C66E4F">
      <w:r>
        <w:t>In de Europese AI-verordening wordt gesteld dat organisatie</w:t>
      </w:r>
      <w:r w:rsidR="00A97EDE">
        <w:t>s</w:t>
      </w:r>
      <w:r>
        <w:t xml:space="preserve"> die AI-systemen gebruiken ervoor moeten zorgen dat gebruikers AI-geletterd zijn. Dit houdt in dat het kennisniveau van raadsleden over AI voldoende moet zijn om op een verantwoorde manier gebruik te maken van een AI-system met oog voor sociale, ethische en praktische bezwaren. Dit houdt voor de griffie het volgende in:</w:t>
      </w:r>
    </w:p>
    <w:p w14:paraId="55D08628" w14:textId="78AAFA2D" w:rsidR="00CE6DBE" w:rsidRDefault="00CE6DBE" w:rsidP="00CE6DBE">
      <w:pPr>
        <w:pStyle w:val="Lijstalinea"/>
        <w:numPr>
          <w:ilvl w:val="0"/>
          <w:numId w:val="5"/>
        </w:numPr>
      </w:pPr>
      <w:r>
        <w:t>Het informeren en trainen van raadsleden over AI-gebruik e</w:t>
      </w:r>
      <w:r w:rsidR="00A97EDE">
        <w:t>n</w:t>
      </w:r>
      <w:r>
        <w:t xml:space="preserve"> bijbehorende risico’s.</w:t>
      </w:r>
    </w:p>
    <w:p w14:paraId="6A088B1C" w14:textId="7BD1136C" w:rsidR="00CE6DBE" w:rsidRDefault="00CE6DBE" w:rsidP="00CE6DBE">
      <w:pPr>
        <w:pStyle w:val="Lijstalinea"/>
        <w:numPr>
          <w:ilvl w:val="0"/>
          <w:numId w:val="5"/>
        </w:numPr>
      </w:pPr>
      <w:r>
        <w:t xml:space="preserve">Het ondersteunen van de </w:t>
      </w:r>
      <w:r w:rsidR="00A97EDE">
        <w:t>(</w:t>
      </w:r>
      <w:r>
        <w:t>eventuele toekomstige</w:t>
      </w:r>
      <w:r w:rsidR="00A97EDE">
        <w:t>)</w:t>
      </w:r>
      <w:r>
        <w:t xml:space="preserve"> implementatie van AI-tools, bijvoorbeeld in het raadsinformatiesysteem.</w:t>
      </w:r>
    </w:p>
    <w:p w14:paraId="41047E0D" w14:textId="1FD30E1D" w:rsidR="00CE6DBE" w:rsidRDefault="00CE6DBE" w:rsidP="00CE6DBE">
      <w:pPr>
        <w:pStyle w:val="Lijstalinea"/>
        <w:numPr>
          <w:ilvl w:val="0"/>
          <w:numId w:val="5"/>
        </w:numPr>
      </w:pPr>
      <w:r>
        <w:t>Het adviseren over transparantie en correcte toepassing van AI in het raadswerk.</w:t>
      </w:r>
    </w:p>
    <w:p w14:paraId="1BA714F2" w14:textId="5026879E" w:rsidR="00820E24" w:rsidRPr="00820E24" w:rsidRDefault="00CE6DBE" w:rsidP="00820E24">
      <w:pPr>
        <w:pStyle w:val="Lijstalinea"/>
        <w:numPr>
          <w:ilvl w:val="0"/>
          <w:numId w:val="5"/>
        </w:numPr>
      </w:pPr>
      <w:r>
        <w:t>Het monitoren van AI-ontwikkelingen en het vertalen van relevante wet- en regelgeving naar de praktijk.</w:t>
      </w:r>
    </w:p>
    <w:sectPr w:rsidR="00820E24" w:rsidRPr="00820E24" w:rsidSect="00387C6D">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871" w:left="1701" w:header="87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54705" w14:textId="77777777" w:rsidR="00DB7C5E" w:rsidRDefault="00DB7C5E" w:rsidP="00163887">
      <w:pPr>
        <w:spacing w:line="240" w:lineRule="auto"/>
      </w:pPr>
      <w:r>
        <w:separator/>
      </w:r>
    </w:p>
  </w:endnote>
  <w:endnote w:type="continuationSeparator" w:id="0">
    <w:p w14:paraId="490574D8" w14:textId="77777777" w:rsidR="00DB7C5E" w:rsidRDefault="00DB7C5E" w:rsidP="001638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Regular">
    <w:altName w:val="Aptos"/>
    <w:panose1 w:val="00000000000000000000"/>
    <w:charset w:val="00"/>
    <w:family w:val="roman"/>
    <w:notTrueType/>
    <w:pitch w:val="default"/>
  </w:font>
  <w:font w:name="Aptos Bold">
    <w:altName w:val="Aptos"/>
    <w:panose1 w:val="00000000000000000000"/>
    <w:charset w:val="00"/>
    <w:family w:val="roman"/>
    <w:notTrueType/>
    <w:pitch w:val="default"/>
  </w:font>
  <w:font w:name="Poppins Light">
    <w:panose1 w:val="00000000000000000000"/>
    <w:charset w:val="00"/>
    <w:family w:val="modern"/>
    <w:notTrueType/>
    <w:pitch w:val="variable"/>
    <w:sig w:usb0="00008007" w:usb1="02000000" w:usb2="00000000" w:usb3="00000000" w:csb0="00000093" w:csb1="00000000"/>
  </w:font>
  <w:font w:name="Aptos SemiBold">
    <w:altName w:val="Aptos SemiBold"/>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CDD56" w14:textId="77777777" w:rsidR="00B10A22" w:rsidRDefault="00B10A2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84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555"/>
      <w:gridCol w:w="944"/>
    </w:tblGrid>
    <w:tr w:rsidR="00DF43A9" w14:paraId="4DFA0E23" w14:textId="77777777" w:rsidTr="00A56DE2">
      <w:tc>
        <w:tcPr>
          <w:tcW w:w="7555" w:type="dxa"/>
        </w:tcPr>
        <w:p w14:paraId="043071FB" w14:textId="77777777" w:rsidR="00DF43A9" w:rsidRDefault="00DF43A9" w:rsidP="00DF43A9">
          <w:pPr>
            <w:pStyle w:val="Voettekst"/>
            <w:jc w:val="left"/>
          </w:pPr>
          <w:r>
            <w:t>gemeente Vlieland</w:t>
          </w:r>
        </w:p>
      </w:tc>
      <w:tc>
        <w:tcPr>
          <w:tcW w:w="944" w:type="dxa"/>
        </w:tcPr>
        <w:p w14:paraId="51914B14" w14:textId="275AF355" w:rsidR="00DF43A9" w:rsidRDefault="00DF43A9" w:rsidP="00DF43A9">
          <w:pPr>
            <w:pStyle w:val="Voettekst"/>
          </w:pPr>
          <w:r>
            <w:fldChar w:fldCharType="begin"/>
          </w:r>
          <w:r>
            <w:instrText xml:space="preserve"> PAGE   \* MERGEFORMAT </w:instrText>
          </w:r>
          <w:r>
            <w:fldChar w:fldCharType="separate"/>
          </w:r>
          <w:r>
            <w:t>1</w:t>
          </w:r>
          <w:r>
            <w:fldChar w:fldCharType="end"/>
          </w:r>
          <w:r>
            <w:t>/</w:t>
          </w:r>
          <w:fldSimple w:instr=" SECTIONPAGES   \* MERGEFORMAT ">
            <w:r w:rsidR="007B2123">
              <w:rPr>
                <w:noProof/>
              </w:rPr>
              <w:t>2</w:t>
            </w:r>
          </w:fldSimple>
        </w:p>
      </w:tc>
    </w:tr>
  </w:tbl>
  <w:p w14:paraId="0CFD46AF" w14:textId="77777777" w:rsidR="00DF43A9" w:rsidRDefault="00DF43A9" w:rsidP="00DF43A9">
    <w:pPr>
      <w:pStyle w:val="Voettekst"/>
    </w:pPr>
    <w:r>
      <w:rPr>
        <w:noProof/>
      </w:rPr>
      <w:drawing>
        <wp:anchor distT="0" distB="0" distL="114300" distR="114300" simplePos="0" relativeHeight="251665408" behindDoc="1" locked="0" layoutInCell="1" allowOverlap="1" wp14:anchorId="33212205" wp14:editId="1922E798">
          <wp:simplePos x="0" y="0"/>
          <wp:positionH relativeFrom="column">
            <wp:posOffset>0</wp:posOffset>
          </wp:positionH>
          <wp:positionV relativeFrom="paragraph">
            <wp:posOffset>-485775</wp:posOffset>
          </wp:positionV>
          <wp:extent cx="6120000" cy="604800"/>
          <wp:effectExtent l="0" t="0" r="0" b="5080"/>
          <wp:wrapNone/>
          <wp:docPr id="14335971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3331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6048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84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555"/>
      <w:gridCol w:w="944"/>
    </w:tblGrid>
    <w:tr w:rsidR="00C74338" w14:paraId="016B29AB" w14:textId="77777777" w:rsidTr="008959E4">
      <w:tc>
        <w:tcPr>
          <w:tcW w:w="7555" w:type="dxa"/>
        </w:tcPr>
        <w:p w14:paraId="035AE83C" w14:textId="77777777" w:rsidR="00C74338" w:rsidRDefault="00C74338" w:rsidP="00DF43A9">
          <w:pPr>
            <w:pStyle w:val="Voettekst"/>
          </w:pPr>
        </w:p>
      </w:tc>
      <w:tc>
        <w:tcPr>
          <w:tcW w:w="944" w:type="dxa"/>
        </w:tcPr>
        <w:p w14:paraId="518BF60D" w14:textId="7367D451" w:rsidR="00C74338" w:rsidRDefault="00112FFC" w:rsidP="00DF43A9">
          <w:pPr>
            <w:pStyle w:val="Voettekst"/>
          </w:pPr>
          <w:r>
            <w:fldChar w:fldCharType="begin"/>
          </w:r>
          <w:r>
            <w:instrText xml:space="preserve"> PAGE   \* MERGEFORMAT </w:instrText>
          </w:r>
          <w:r>
            <w:fldChar w:fldCharType="separate"/>
          </w:r>
          <w:r>
            <w:rPr>
              <w:noProof/>
            </w:rPr>
            <w:t>2</w:t>
          </w:r>
          <w:r>
            <w:fldChar w:fldCharType="end"/>
          </w:r>
          <w:r w:rsidR="00C74338">
            <w:t>/</w:t>
          </w:r>
          <w:fldSimple w:instr=" SECTIONPAGES   \* MERGEFORMAT ">
            <w:r w:rsidR="007B2123">
              <w:rPr>
                <w:noProof/>
              </w:rPr>
              <w:t>2</w:t>
            </w:r>
          </w:fldSimple>
        </w:p>
      </w:tc>
    </w:tr>
  </w:tbl>
  <w:p w14:paraId="072A298A" w14:textId="77777777" w:rsidR="000E06D3" w:rsidRDefault="000E06D3" w:rsidP="00DF43A9">
    <w:pPr>
      <w:pStyle w:val="Voettekst"/>
    </w:pPr>
    <w:r>
      <w:rPr>
        <w:noProof/>
      </w:rPr>
      <w:drawing>
        <wp:anchor distT="0" distB="0" distL="114300" distR="114300" simplePos="0" relativeHeight="251662336" behindDoc="1" locked="0" layoutInCell="1" allowOverlap="1" wp14:anchorId="42B0CD3C" wp14:editId="13BE6073">
          <wp:simplePos x="0" y="0"/>
          <wp:positionH relativeFrom="column">
            <wp:posOffset>0</wp:posOffset>
          </wp:positionH>
          <wp:positionV relativeFrom="paragraph">
            <wp:posOffset>-485775</wp:posOffset>
          </wp:positionV>
          <wp:extent cx="6120000" cy="604800"/>
          <wp:effectExtent l="0" t="0" r="0" b="5080"/>
          <wp:wrapNone/>
          <wp:docPr id="12430879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309715"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6048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F76AA" w14:textId="77777777" w:rsidR="00DB7C5E" w:rsidRDefault="00DB7C5E" w:rsidP="00163887">
      <w:pPr>
        <w:spacing w:line="240" w:lineRule="auto"/>
      </w:pPr>
      <w:r>
        <w:separator/>
      </w:r>
    </w:p>
  </w:footnote>
  <w:footnote w:type="continuationSeparator" w:id="0">
    <w:p w14:paraId="48A0DC25" w14:textId="77777777" w:rsidR="00DB7C5E" w:rsidRDefault="00DB7C5E" w:rsidP="001638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E734F" w14:textId="77777777" w:rsidR="00B10A22" w:rsidRDefault="00B10A2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EAA50" w14:textId="77777777" w:rsidR="00163887" w:rsidRDefault="00163887" w:rsidP="00E44019">
    <w:pPr>
      <w:tabs>
        <w:tab w:val="left" w:pos="12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02129" w14:textId="77777777" w:rsidR="00EC6084" w:rsidRDefault="00EC6084" w:rsidP="00F669E5">
    <w:pPr>
      <w:rPr>
        <w:i/>
        <w:iCs/>
        <w:color w:val="116E4B" w:themeColor="accent3"/>
        <w:sz w:val="24"/>
        <w:szCs w:val="24"/>
      </w:rPr>
    </w:pPr>
  </w:p>
  <w:p w14:paraId="1084F5BE" w14:textId="77777777" w:rsidR="00806D57" w:rsidRPr="007A15B6" w:rsidRDefault="00806D57" w:rsidP="00F669E5">
    <w:pPr>
      <w:rPr>
        <w:i/>
        <w:iCs/>
        <w:color w:val="116E4B" w:themeColor="accent3"/>
        <w:sz w:val="24"/>
        <w:szCs w:val="24"/>
      </w:rPr>
    </w:pPr>
    <w:r w:rsidRPr="007A15B6">
      <w:rPr>
        <w:i/>
        <w:iCs/>
        <w:noProof/>
        <w:color w:val="116E4B" w:themeColor="accent3"/>
        <w:sz w:val="24"/>
        <w:szCs w:val="24"/>
      </w:rPr>
      <w:drawing>
        <wp:anchor distT="0" distB="0" distL="114300" distR="114300" simplePos="0" relativeHeight="251661312" behindDoc="1" locked="0" layoutInCell="1" allowOverlap="1" wp14:anchorId="6B1B7A86" wp14:editId="18384B63">
          <wp:simplePos x="0" y="0"/>
          <wp:positionH relativeFrom="page">
            <wp:posOffset>4104640</wp:posOffset>
          </wp:positionH>
          <wp:positionV relativeFrom="page">
            <wp:posOffset>360045</wp:posOffset>
          </wp:positionV>
          <wp:extent cx="2595600" cy="367200"/>
          <wp:effectExtent l="0" t="0" r="0" b="0"/>
          <wp:wrapNone/>
          <wp:docPr id="1783411086" name="Picture 2" descr="A green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21300" name="Picture 2" descr="A green and black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5600" cy="36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AD0E51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3CE1BD6"/>
    <w:lvl w:ilvl="0">
      <w:start w:val="1"/>
      <w:numFmt w:val="bullet"/>
      <w:pStyle w:val="Lijstopsomteken"/>
      <w:lvlText w:val=""/>
      <w:lvlJc w:val="left"/>
      <w:pPr>
        <w:tabs>
          <w:tab w:val="num" w:pos="360"/>
        </w:tabs>
        <w:ind w:left="360" w:hanging="360"/>
      </w:pPr>
      <w:rPr>
        <w:rFonts w:ascii="Symbol" w:hAnsi="Symbol" w:hint="default"/>
      </w:rPr>
    </w:lvl>
  </w:abstractNum>
  <w:abstractNum w:abstractNumId="2" w15:restartNumberingAfterBreak="0">
    <w:nsid w:val="12EB75A5"/>
    <w:multiLevelType w:val="hybridMultilevel"/>
    <w:tmpl w:val="2DD6F8C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9AA2654"/>
    <w:multiLevelType w:val="hybridMultilevel"/>
    <w:tmpl w:val="096E2C8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F2D432F"/>
    <w:multiLevelType w:val="hybridMultilevel"/>
    <w:tmpl w:val="CF3A8B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973975601">
    <w:abstractNumId w:val="1"/>
  </w:num>
  <w:num w:numId="2" w16cid:durableId="144589854">
    <w:abstractNumId w:val="0"/>
  </w:num>
  <w:num w:numId="3" w16cid:durableId="2070959536">
    <w:abstractNumId w:val="3"/>
  </w:num>
  <w:num w:numId="4" w16cid:durableId="574432955">
    <w:abstractNumId w:val="2"/>
  </w:num>
  <w:num w:numId="5" w16cid:durableId="3438211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428" w:allStyles="0" w:customStyles="0" w:latentStyles="0" w:stylesInUse="1" w:headingStyles="1" w:numberingStyles="0" w:tableStyles="0" w:directFormattingOnRuns="0" w:directFormattingOnParagraphs="0" w:directFormattingOnNumbering="1"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87"/>
    <w:rsid w:val="000019EC"/>
    <w:rsid w:val="00023007"/>
    <w:rsid w:val="00026C6F"/>
    <w:rsid w:val="00041BCD"/>
    <w:rsid w:val="000933EC"/>
    <w:rsid w:val="000A1B37"/>
    <w:rsid w:val="000B62E8"/>
    <w:rsid w:val="000C0DCD"/>
    <w:rsid w:val="000E06D3"/>
    <w:rsid w:val="000E0D64"/>
    <w:rsid w:val="000F34A1"/>
    <w:rsid w:val="00101722"/>
    <w:rsid w:val="001068EA"/>
    <w:rsid w:val="00112FFC"/>
    <w:rsid w:val="0011751E"/>
    <w:rsid w:val="00163887"/>
    <w:rsid w:val="00170234"/>
    <w:rsid w:val="00190891"/>
    <w:rsid w:val="00196172"/>
    <w:rsid w:val="001A1310"/>
    <w:rsid w:val="001B53CD"/>
    <w:rsid w:val="001B735F"/>
    <w:rsid w:val="001C4DBD"/>
    <w:rsid w:val="001D075A"/>
    <w:rsid w:val="001D16A0"/>
    <w:rsid w:val="001D5C05"/>
    <w:rsid w:val="001E1055"/>
    <w:rsid w:val="002004A1"/>
    <w:rsid w:val="00211C9D"/>
    <w:rsid w:val="002148CD"/>
    <w:rsid w:val="002A11CF"/>
    <w:rsid w:val="002A7321"/>
    <w:rsid w:val="002C5074"/>
    <w:rsid w:val="002D641A"/>
    <w:rsid w:val="002E4558"/>
    <w:rsid w:val="002E51C3"/>
    <w:rsid w:val="002F2905"/>
    <w:rsid w:val="00310E9A"/>
    <w:rsid w:val="0032124E"/>
    <w:rsid w:val="00325009"/>
    <w:rsid w:val="0033164C"/>
    <w:rsid w:val="00344688"/>
    <w:rsid w:val="00356234"/>
    <w:rsid w:val="0038443A"/>
    <w:rsid w:val="00387C6D"/>
    <w:rsid w:val="003A3261"/>
    <w:rsid w:val="003C594A"/>
    <w:rsid w:val="003E2F00"/>
    <w:rsid w:val="00412E04"/>
    <w:rsid w:val="00417AAB"/>
    <w:rsid w:val="00422C98"/>
    <w:rsid w:val="00425536"/>
    <w:rsid w:val="004515AE"/>
    <w:rsid w:val="0045537D"/>
    <w:rsid w:val="004558F3"/>
    <w:rsid w:val="00470FC3"/>
    <w:rsid w:val="00477DCA"/>
    <w:rsid w:val="00491758"/>
    <w:rsid w:val="00495860"/>
    <w:rsid w:val="004A0138"/>
    <w:rsid w:val="004A317A"/>
    <w:rsid w:val="004B15D0"/>
    <w:rsid w:val="004B6A04"/>
    <w:rsid w:val="004C4B17"/>
    <w:rsid w:val="004D6C4E"/>
    <w:rsid w:val="004E0587"/>
    <w:rsid w:val="004E6539"/>
    <w:rsid w:val="00501CD7"/>
    <w:rsid w:val="005143E7"/>
    <w:rsid w:val="005658BB"/>
    <w:rsid w:val="00583405"/>
    <w:rsid w:val="00586083"/>
    <w:rsid w:val="005935E7"/>
    <w:rsid w:val="005A197B"/>
    <w:rsid w:val="005A7AFE"/>
    <w:rsid w:val="005C349F"/>
    <w:rsid w:val="005D5AAC"/>
    <w:rsid w:val="005F23CD"/>
    <w:rsid w:val="005F6A22"/>
    <w:rsid w:val="00644F57"/>
    <w:rsid w:val="00647007"/>
    <w:rsid w:val="00665C6F"/>
    <w:rsid w:val="00667577"/>
    <w:rsid w:val="006918CC"/>
    <w:rsid w:val="006A55E9"/>
    <w:rsid w:val="006B4D1F"/>
    <w:rsid w:val="006E6897"/>
    <w:rsid w:val="00704E2D"/>
    <w:rsid w:val="00707DFE"/>
    <w:rsid w:val="00724D76"/>
    <w:rsid w:val="00724F5F"/>
    <w:rsid w:val="00733F6E"/>
    <w:rsid w:val="00735A45"/>
    <w:rsid w:val="0079043F"/>
    <w:rsid w:val="007A15B6"/>
    <w:rsid w:val="007B2123"/>
    <w:rsid w:val="007C41A0"/>
    <w:rsid w:val="007C548E"/>
    <w:rsid w:val="007C7121"/>
    <w:rsid w:val="007D02BA"/>
    <w:rsid w:val="008061DA"/>
    <w:rsid w:val="00806D57"/>
    <w:rsid w:val="00820E24"/>
    <w:rsid w:val="00857B2D"/>
    <w:rsid w:val="00870FFF"/>
    <w:rsid w:val="008947E0"/>
    <w:rsid w:val="008959E4"/>
    <w:rsid w:val="008A2AD8"/>
    <w:rsid w:val="008B3908"/>
    <w:rsid w:val="00917479"/>
    <w:rsid w:val="00922BDA"/>
    <w:rsid w:val="00925B1F"/>
    <w:rsid w:val="00947DE9"/>
    <w:rsid w:val="009515C9"/>
    <w:rsid w:val="009604BD"/>
    <w:rsid w:val="0096450B"/>
    <w:rsid w:val="00973439"/>
    <w:rsid w:val="00980396"/>
    <w:rsid w:val="009862AF"/>
    <w:rsid w:val="00990ED8"/>
    <w:rsid w:val="009C72AA"/>
    <w:rsid w:val="009E2E10"/>
    <w:rsid w:val="00A12883"/>
    <w:rsid w:val="00A12CAC"/>
    <w:rsid w:val="00A1662D"/>
    <w:rsid w:val="00A2057D"/>
    <w:rsid w:val="00A2229A"/>
    <w:rsid w:val="00A22590"/>
    <w:rsid w:val="00A31395"/>
    <w:rsid w:val="00A56CB1"/>
    <w:rsid w:val="00A63FFC"/>
    <w:rsid w:val="00A64728"/>
    <w:rsid w:val="00A74742"/>
    <w:rsid w:val="00A91541"/>
    <w:rsid w:val="00A97EDE"/>
    <w:rsid w:val="00AA1E7D"/>
    <w:rsid w:val="00AA7826"/>
    <w:rsid w:val="00AB4580"/>
    <w:rsid w:val="00AC6055"/>
    <w:rsid w:val="00AE2039"/>
    <w:rsid w:val="00AE2225"/>
    <w:rsid w:val="00B00EA6"/>
    <w:rsid w:val="00B10A22"/>
    <w:rsid w:val="00B2225E"/>
    <w:rsid w:val="00B25EA7"/>
    <w:rsid w:val="00B35C44"/>
    <w:rsid w:val="00B5695D"/>
    <w:rsid w:val="00B63944"/>
    <w:rsid w:val="00B763D5"/>
    <w:rsid w:val="00B846C9"/>
    <w:rsid w:val="00BA61B5"/>
    <w:rsid w:val="00BE1D12"/>
    <w:rsid w:val="00C66E4F"/>
    <w:rsid w:val="00C70C19"/>
    <w:rsid w:val="00C7142B"/>
    <w:rsid w:val="00C74338"/>
    <w:rsid w:val="00C74C22"/>
    <w:rsid w:val="00C844EA"/>
    <w:rsid w:val="00CA0AF5"/>
    <w:rsid w:val="00CA2B9A"/>
    <w:rsid w:val="00CC17C0"/>
    <w:rsid w:val="00CC644F"/>
    <w:rsid w:val="00CE50C0"/>
    <w:rsid w:val="00CE6DBE"/>
    <w:rsid w:val="00CF29E6"/>
    <w:rsid w:val="00D066C7"/>
    <w:rsid w:val="00D132F6"/>
    <w:rsid w:val="00D32321"/>
    <w:rsid w:val="00D66AB5"/>
    <w:rsid w:val="00D870CE"/>
    <w:rsid w:val="00DB027D"/>
    <w:rsid w:val="00DB7C5E"/>
    <w:rsid w:val="00DC2086"/>
    <w:rsid w:val="00DC25A7"/>
    <w:rsid w:val="00DD0934"/>
    <w:rsid w:val="00DD1B39"/>
    <w:rsid w:val="00DE22B7"/>
    <w:rsid w:val="00DF2591"/>
    <w:rsid w:val="00DF43A9"/>
    <w:rsid w:val="00E05F83"/>
    <w:rsid w:val="00E351AA"/>
    <w:rsid w:val="00E37308"/>
    <w:rsid w:val="00E41A58"/>
    <w:rsid w:val="00E4316E"/>
    <w:rsid w:val="00E432E3"/>
    <w:rsid w:val="00E44019"/>
    <w:rsid w:val="00E541CE"/>
    <w:rsid w:val="00E7704F"/>
    <w:rsid w:val="00EA2D7D"/>
    <w:rsid w:val="00EA554C"/>
    <w:rsid w:val="00EC4BC0"/>
    <w:rsid w:val="00EC6084"/>
    <w:rsid w:val="00ED10D5"/>
    <w:rsid w:val="00ED2B81"/>
    <w:rsid w:val="00ED4E6D"/>
    <w:rsid w:val="00ED5B20"/>
    <w:rsid w:val="00F2541E"/>
    <w:rsid w:val="00F3033C"/>
    <w:rsid w:val="00F30A58"/>
    <w:rsid w:val="00F444AE"/>
    <w:rsid w:val="00F4717C"/>
    <w:rsid w:val="00F54284"/>
    <w:rsid w:val="00F57EB8"/>
    <w:rsid w:val="00F669E5"/>
    <w:rsid w:val="00F72CEA"/>
    <w:rsid w:val="00F76080"/>
    <w:rsid w:val="00F92160"/>
    <w:rsid w:val="00F94A47"/>
    <w:rsid w:val="00FA5029"/>
    <w:rsid w:val="00FA6699"/>
    <w:rsid w:val="00FB1F8A"/>
    <w:rsid w:val="00FC0360"/>
    <w:rsid w:val="00FC10AB"/>
    <w:rsid w:val="00FC3539"/>
    <w:rsid w:val="00FF054B"/>
    <w:rsid w:val="00FF1E62"/>
    <w:rsid w:val="00FF2C2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07ACA"/>
  <w15:chartTrackingRefBased/>
  <w15:docId w15:val="{79A48CC6-C911-4590-A4F9-1B5E49EB5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6"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E2E10"/>
    <w:pPr>
      <w:spacing w:after="0" w:line="280" w:lineRule="atLeast"/>
    </w:pPr>
    <w:rPr>
      <w:sz w:val="21"/>
    </w:rPr>
  </w:style>
  <w:style w:type="paragraph" w:styleId="Kop1">
    <w:name w:val="heading 1"/>
    <w:basedOn w:val="Standaard"/>
    <w:next w:val="Standaard"/>
    <w:link w:val="Kop1Char"/>
    <w:uiPriority w:val="9"/>
    <w:qFormat/>
    <w:rsid w:val="00356234"/>
    <w:pPr>
      <w:keepNext/>
      <w:keepLines/>
      <w:spacing w:after="240"/>
      <w:contextualSpacing/>
      <w:outlineLvl w:val="0"/>
    </w:pPr>
    <w:rPr>
      <w:rFonts w:asciiTheme="majorHAnsi" w:eastAsiaTheme="majorEastAsia" w:hAnsiTheme="majorHAnsi" w:cstheme="majorBidi"/>
      <w:b/>
      <w:color w:val="116E4B" w:themeColor="accent3"/>
      <w:sz w:val="28"/>
      <w:szCs w:val="40"/>
    </w:rPr>
  </w:style>
  <w:style w:type="paragraph" w:styleId="Kop2">
    <w:name w:val="heading 2"/>
    <w:basedOn w:val="Kop1"/>
    <w:next w:val="Standaard"/>
    <w:link w:val="Kop2Char"/>
    <w:uiPriority w:val="9"/>
    <w:unhideWhenUsed/>
    <w:qFormat/>
    <w:rsid w:val="005935E7"/>
    <w:pPr>
      <w:spacing w:after="0"/>
      <w:contextualSpacing w:val="0"/>
      <w:outlineLvl w:val="1"/>
    </w:pPr>
    <w:rPr>
      <w:sz w:val="24"/>
      <w:szCs w:val="32"/>
    </w:rPr>
  </w:style>
  <w:style w:type="paragraph" w:styleId="Kop3">
    <w:name w:val="heading 3"/>
    <w:basedOn w:val="Kop2"/>
    <w:next w:val="Standaard"/>
    <w:link w:val="Kop3Char"/>
    <w:uiPriority w:val="9"/>
    <w:unhideWhenUsed/>
    <w:rsid w:val="00356234"/>
    <w:pPr>
      <w:outlineLvl w:val="2"/>
    </w:pPr>
    <w:rPr>
      <w:color w:val="000000" w:themeColor="text1"/>
      <w:sz w:val="21"/>
      <w:szCs w:val="28"/>
    </w:rPr>
  </w:style>
  <w:style w:type="paragraph" w:styleId="Kop4">
    <w:name w:val="heading 4"/>
    <w:basedOn w:val="Standaard"/>
    <w:next w:val="Standaard"/>
    <w:link w:val="Kop4Char"/>
    <w:uiPriority w:val="9"/>
    <w:semiHidden/>
    <w:unhideWhenUsed/>
    <w:rsid w:val="004B6A0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B6A0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B6A04"/>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B6A04"/>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B6A04"/>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B6A04"/>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licht">
    <w:name w:val="Grid Table Light"/>
    <w:basedOn w:val="Standaardtabel"/>
    <w:uiPriority w:val="40"/>
    <w:rsid w:val="00417AAB"/>
    <w:pPr>
      <w:spacing w:after="0" w:line="240" w:lineRule="auto"/>
    </w:pPr>
    <w:rPr>
      <w:rFonts w:ascii="Poppins Light" w:hAnsi="Poppins Light"/>
      <w:lang w:val="de-DE"/>
    </w:rPr>
    <w:tblPr/>
  </w:style>
  <w:style w:type="paragraph" w:styleId="Voettekst">
    <w:name w:val="footer"/>
    <w:basedOn w:val="Standaard"/>
    <w:link w:val="VoettekstChar"/>
    <w:autoRedefine/>
    <w:uiPriority w:val="6"/>
    <w:unhideWhenUsed/>
    <w:qFormat/>
    <w:rsid w:val="00DF43A9"/>
    <w:pPr>
      <w:tabs>
        <w:tab w:val="left" w:pos="3624"/>
        <w:tab w:val="center" w:pos="4513"/>
        <w:tab w:val="right" w:pos="9026"/>
      </w:tabs>
      <w:spacing w:line="240" w:lineRule="auto"/>
      <w:contextualSpacing/>
      <w:jc w:val="right"/>
    </w:pPr>
    <w:rPr>
      <w:rFonts w:eastAsiaTheme="minorEastAsia" w:cs="Times New Roman"/>
      <w:kern w:val="0"/>
      <w:sz w:val="18"/>
      <w:szCs w:val="20"/>
      <w:lang w:eastAsia="nl-NL"/>
    </w:rPr>
  </w:style>
  <w:style w:type="character" w:customStyle="1" w:styleId="VoettekstChar">
    <w:name w:val="Voettekst Char"/>
    <w:basedOn w:val="Standaardalinea-lettertype"/>
    <w:link w:val="Voettekst"/>
    <w:uiPriority w:val="6"/>
    <w:rsid w:val="00DF43A9"/>
    <w:rPr>
      <w:rFonts w:eastAsiaTheme="minorEastAsia" w:cs="Times New Roman"/>
      <w:kern w:val="0"/>
      <w:sz w:val="18"/>
      <w:szCs w:val="20"/>
      <w:lang w:val="nl-NL" w:eastAsia="nl-NL"/>
    </w:rPr>
  </w:style>
  <w:style w:type="character" w:customStyle="1" w:styleId="Kop1Char">
    <w:name w:val="Kop 1 Char"/>
    <w:basedOn w:val="Standaardalinea-lettertype"/>
    <w:link w:val="Kop1"/>
    <w:uiPriority w:val="9"/>
    <w:rsid w:val="00356234"/>
    <w:rPr>
      <w:rFonts w:asciiTheme="majorHAnsi" w:eastAsiaTheme="majorEastAsia" w:hAnsiTheme="majorHAnsi" w:cstheme="majorBidi"/>
      <w:b/>
      <w:color w:val="116E4B" w:themeColor="accent3"/>
      <w:sz w:val="28"/>
      <w:szCs w:val="40"/>
    </w:rPr>
  </w:style>
  <w:style w:type="character" w:customStyle="1" w:styleId="Kop2Char">
    <w:name w:val="Kop 2 Char"/>
    <w:basedOn w:val="Standaardalinea-lettertype"/>
    <w:link w:val="Kop2"/>
    <w:uiPriority w:val="9"/>
    <w:rsid w:val="005935E7"/>
    <w:rPr>
      <w:rFonts w:asciiTheme="majorHAnsi" w:eastAsiaTheme="majorEastAsia" w:hAnsiTheme="majorHAnsi" w:cstheme="majorBidi"/>
      <w:color w:val="116E4B" w:themeColor="accent3"/>
      <w:sz w:val="24"/>
      <w:szCs w:val="32"/>
    </w:rPr>
  </w:style>
  <w:style w:type="character" w:customStyle="1" w:styleId="Kop3Char">
    <w:name w:val="Kop 3 Char"/>
    <w:basedOn w:val="Standaardalinea-lettertype"/>
    <w:link w:val="Kop3"/>
    <w:uiPriority w:val="9"/>
    <w:rsid w:val="00356234"/>
    <w:rPr>
      <w:rFonts w:asciiTheme="majorHAnsi" w:eastAsiaTheme="majorEastAsia" w:hAnsiTheme="majorHAnsi" w:cstheme="majorBidi"/>
      <w:b/>
      <w:color w:val="000000" w:themeColor="text1"/>
      <w:sz w:val="21"/>
      <w:szCs w:val="28"/>
    </w:rPr>
  </w:style>
  <w:style w:type="character" w:customStyle="1" w:styleId="Kop4Char">
    <w:name w:val="Kop 4 Char"/>
    <w:basedOn w:val="Standaardalinea-lettertype"/>
    <w:link w:val="Kop4"/>
    <w:uiPriority w:val="9"/>
    <w:semiHidden/>
    <w:rsid w:val="004B6A0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B6A0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B6A0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B6A0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B6A0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B6A04"/>
    <w:rPr>
      <w:rFonts w:eastAsiaTheme="majorEastAsia" w:cstheme="majorBidi"/>
      <w:color w:val="272727" w:themeColor="text1" w:themeTint="D8"/>
    </w:rPr>
  </w:style>
  <w:style w:type="paragraph" w:customStyle="1" w:styleId="Kadertekst">
    <w:name w:val="Kadertekst"/>
    <w:basedOn w:val="Standaard"/>
    <w:qFormat/>
    <w:rsid w:val="00ED2B81"/>
    <w:pPr>
      <w:pBdr>
        <w:top w:val="single" w:sz="4" w:space="10" w:color="116E4B" w:themeColor="accent3"/>
        <w:bottom w:val="single" w:sz="4" w:space="10" w:color="116E4B" w:themeColor="accent3"/>
      </w:pBdr>
      <w:spacing w:before="450" w:after="340"/>
    </w:pPr>
    <w:rPr>
      <w:iCs/>
      <w:color w:val="116E4B" w:themeColor="accent3"/>
    </w:rPr>
  </w:style>
  <w:style w:type="paragraph" w:styleId="Lijstopsomteken">
    <w:name w:val="List Bullet"/>
    <w:basedOn w:val="Standaard"/>
    <w:autoRedefine/>
    <w:uiPriority w:val="99"/>
    <w:unhideWhenUsed/>
    <w:qFormat/>
    <w:rsid w:val="00344688"/>
    <w:pPr>
      <w:numPr>
        <w:numId w:val="1"/>
      </w:numPr>
      <w:ind w:left="340" w:hanging="340"/>
      <w:contextualSpacing/>
    </w:pPr>
    <w:rPr>
      <w:lang w:val="fr-FR"/>
    </w:rPr>
  </w:style>
  <w:style w:type="paragraph" w:styleId="Lijstalinea">
    <w:name w:val="List Paragraph"/>
    <w:basedOn w:val="Standaard"/>
    <w:uiPriority w:val="34"/>
    <w:rsid w:val="00DF2591"/>
    <w:pPr>
      <w:ind w:left="720"/>
      <w:contextualSpacing/>
    </w:pPr>
  </w:style>
  <w:style w:type="table" w:styleId="Tabelraster">
    <w:name w:val="Table Grid"/>
    <w:basedOn w:val="Standaardtabel"/>
    <w:uiPriority w:val="39"/>
    <w:rsid w:val="00F471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actgegevens">
    <w:name w:val="Contactgegevens"/>
    <w:basedOn w:val="Standaard"/>
    <w:rsid w:val="009604BD"/>
    <w:pPr>
      <w:spacing w:after="140"/>
    </w:pPr>
    <w:rPr>
      <w:noProof/>
      <w:color w:val="116E4B"/>
      <w:sz w:val="18"/>
      <w:lang w:val="en-GB"/>
    </w:rPr>
  </w:style>
  <w:style w:type="character" w:styleId="Onopgelostemelding">
    <w:name w:val="Unresolved Mention"/>
    <w:basedOn w:val="Standaardalinea-lettertype"/>
    <w:uiPriority w:val="99"/>
    <w:semiHidden/>
    <w:unhideWhenUsed/>
    <w:rsid w:val="00196172"/>
    <w:rPr>
      <w:color w:val="605E5C"/>
      <w:shd w:val="clear" w:color="auto" w:fill="E1DFDD"/>
    </w:rPr>
  </w:style>
  <w:style w:type="paragraph" w:customStyle="1" w:styleId="Subjectskop">
    <w:name w:val="Subjects kop"/>
    <w:basedOn w:val="Standaard"/>
    <w:rsid w:val="00FC10AB"/>
    <w:pPr>
      <w:spacing w:line="240" w:lineRule="auto"/>
    </w:pPr>
    <w:rPr>
      <w:rFonts w:ascii="Aptos SemiBold" w:hAnsi="Aptos SemiBold"/>
      <w:noProof/>
      <w:color w:val="116E4B"/>
      <w:sz w:val="18"/>
      <w:lang w:val="en-GB"/>
    </w:rPr>
  </w:style>
  <w:style w:type="paragraph" w:customStyle="1" w:styleId="Subjectsplat">
    <w:name w:val="Subjects plat"/>
    <w:basedOn w:val="Standaard"/>
    <w:rsid w:val="00707DFE"/>
    <w:pPr>
      <w:spacing w:line="240" w:lineRule="auto"/>
    </w:pPr>
    <w:rPr>
      <w:noProof/>
      <w:color w:val="000000" w:themeColor="text1"/>
      <w:sz w:val="18"/>
      <w:lang w:val="en-GB"/>
    </w:rPr>
  </w:style>
  <w:style w:type="character" w:styleId="Tekstvantijdelijkeaanduiding">
    <w:name w:val="Placeholder Text"/>
    <w:basedOn w:val="Standaardalinea-lettertype"/>
    <w:uiPriority w:val="99"/>
    <w:semiHidden/>
    <w:rsid w:val="00425536"/>
    <w:rPr>
      <w:color w:val="666666"/>
    </w:rPr>
  </w:style>
  <w:style w:type="paragraph" w:styleId="Koptekst">
    <w:name w:val="header"/>
    <w:basedOn w:val="Standaard"/>
    <w:link w:val="KoptekstChar"/>
    <w:uiPriority w:val="99"/>
    <w:unhideWhenUsed/>
    <w:rsid w:val="00B35C44"/>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B35C44"/>
    <w:rPr>
      <w:sz w:val="21"/>
    </w:rPr>
  </w:style>
  <w:style w:type="paragraph" w:styleId="Titel">
    <w:name w:val="Title"/>
    <w:basedOn w:val="Standaard"/>
    <w:next w:val="Standaard"/>
    <w:link w:val="TitelChar"/>
    <w:uiPriority w:val="10"/>
    <w:rsid w:val="00387C6D"/>
    <w:pPr>
      <w:contextualSpacing/>
    </w:pPr>
    <w:rPr>
      <w:rFonts w:asciiTheme="majorHAnsi" w:eastAsiaTheme="majorEastAsia" w:hAnsiTheme="majorHAnsi" w:cstheme="majorBidi"/>
      <w:color w:val="116E4B" w:themeColor="accent3"/>
      <w:spacing w:val="-10"/>
      <w:kern w:val="28"/>
      <w:sz w:val="44"/>
      <w:szCs w:val="56"/>
    </w:rPr>
  </w:style>
  <w:style w:type="character" w:customStyle="1" w:styleId="TitelChar">
    <w:name w:val="Titel Char"/>
    <w:basedOn w:val="Standaardalinea-lettertype"/>
    <w:link w:val="Titel"/>
    <w:uiPriority w:val="10"/>
    <w:rsid w:val="00387C6D"/>
    <w:rPr>
      <w:rFonts w:asciiTheme="majorHAnsi" w:eastAsiaTheme="majorEastAsia" w:hAnsiTheme="majorHAnsi" w:cstheme="majorBidi"/>
      <w:color w:val="116E4B" w:themeColor="accent3"/>
      <w:spacing w:val="-10"/>
      <w:kern w:val="28"/>
      <w:sz w:val="44"/>
      <w:szCs w:val="56"/>
    </w:rPr>
  </w:style>
  <w:style w:type="character" w:styleId="Zwaar">
    <w:name w:val="Strong"/>
    <w:basedOn w:val="Standaardalinea-lettertype"/>
    <w:uiPriority w:val="22"/>
    <w:rsid w:val="002E45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R:\Vlieland\Documenten\0%20HUISSTIJL%20bestanden\0%20Sjablonen%20die%20niet%20in%20Templafy%20staan\Blanco%20document%20in%20huisstijl.dotm" TargetMode="External"/></Relationships>
</file>

<file path=word/theme/theme1.xml><?xml version="1.0" encoding="utf-8"?>
<a:theme xmlns:a="http://schemas.openxmlformats.org/drawingml/2006/main" name="Office Theme">
  <a:themeElements>
    <a:clrScheme name="Custom 37">
      <a:dk1>
        <a:sysClr val="windowText" lastClr="000000"/>
      </a:dk1>
      <a:lt1>
        <a:sysClr val="window" lastClr="FFFFFF"/>
      </a:lt1>
      <a:dk2>
        <a:srgbClr val="0E2841"/>
      </a:dk2>
      <a:lt2>
        <a:srgbClr val="E8E8E8"/>
      </a:lt2>
      <a:accent1>
        <a:srgbClr val="156082"/>
      </a:accent1>
      <a:accent2>
        <a:srgbClr val="E97132"/>
      </a:accent2>
      <a:accent3>
        <a:srgbClr val="116E4B"/>
      </a:accent3>
      <a:accent4>
        <a:srgbClr val="0F9ED5"/>
      </a:accent4>
      <a:accent5>
        <a:srgbClr val="A02B93"/>
      </a:accent5>
      <a:accent6>
        <a:srgbClr val="4EA72E"/>
      </a:accent6>
      <a:hlink>
        <a:srgbClr val="467886"/>
      </a:hlink>
      <a:folHlink>
        <a:srgbClr val="96607D"/>
      </a:folHlink>
    </a:clrScheme>
    <a:fontScheme name="Vlieland">
      <a:majorFont>
        <a:latin typeface="Aptos Bold"/>
        <a:ea typeface=""/>
        <a:cs typeface=""/>
      </a:majorFont>
      <a:minorFont>
        <a:latin typeface="Aptos 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elementConfiguration":{"binding":"{{Form.Aan}}","promptAiService":false,"visibility":"","removeAndKeepContent":false,"disableUpdates":false,"type":"text"},"type":"richTextContentControl","id":"8a849c0d-d60a-438c-8ede-0323bcce68e6"},{"elementConfiguration":{"binding":"{{Form.Van}}","promptAiService":false,"visibility":"","removeAndKeepContent":false,"disableUpdates":false,"type":"text"},"type":"richTextContentControl","id":"6f6439b8-7a6d-4977-970d-59dbd4f8295a"},{"elementConfiguration":{"binding":"{{FormatDateTime(Form.Datum, \"d MMMM yyyy\",\"nl-NL\")}}","promptAiService":false,"visibility":"","removeAndKeepContent":false,"disableUpdates":false,"type":"text"},"type":"richTextContentControl","id":"db4c25e3-af7c-408a-9a42-f1ee5362336f"},{"elementConfiguration":{"binding":"{{Form.OnsKenmerk}}","promptAiService":false,"visibility":"","removeAndKeepContent":false,"disableUpdates":false,"type":"text"},"type":"richTextContentControl","id":"674f84b5-de82-4308-bd97-06b82f437a91"},{"elementConfiguration":{"binding":"{{Form.Onderwerp}}","promptAiService":false,"visibility":"","removeAndKeepContent":false,"disableUpdates":false,"type":"text"},"type":"richTextContentControl","id":"b438c1ff-2761-4220-b4c9-c887daf607db"},{"elementConfiguration":{"binding":"{{Form.Aan}}","promptAiService":false,"visibility":"","removeAndKeepContent":false,"disableUpdates":false,"type":"text"},"type":"richTextContentControl","id":"ddcf2e8e-1827-41ac-a95d-ad958eeab668"},{"elementConfiguration":{"binding":"{{Form.Van}}","promptAiService":false,"visibility":"","removeAndKeepContent":false,"disableUpdates":false,"type":"text"},"type":"richTextContentControl","id":"d532fb8c-6fdc-450d-a485-bc1d4b41faf9"},{"elementConfiguration":{"binding":"{{FormatDateTime(Form.Datum, \"d MMMM yyyy\",\"nl-NL\")}}","promptAiService":false,"visibility":"","removeAndKeepContent":false,"disableUpdates":false,"type":"text"},"type":"richTextContentControl","id":"77342a0b-2834-4f8b-b437-2ebfb07761f2"},{"elementConfiguration":{"binding":"{{Form.OnsKenmerk}}","promptAiService":false,"visibility":"","removeAndKeepContent":false,"disableUpdates":false,"type":"text"},"type":"richTextContentControl","id":"7a649e70-76de-4be8-9ce0-0dccb1c79b6e"},{"elementConfiguration":{"binding":"{{Form.Onderwerp}}","promptAiService":false,"visibility":"","removeAndKeepContent":false,"disableUpdates":false,"type":"text"},"type":"richTextContentControl","id":"27226c52-59c8-4a70-ae81-7a765e8d6253"}],"transformationConfigurations":[],"templateName":"Memo","templateDescription":"","enableDocumentContentUpdater":true,"version":"2.0"}]]></TemplafyTemplateConfiguration>
</file>

<file path=customXml/item2.xml><?xml version="1.0" encoding="utf-8"?>
<TemplafyFormConfiguration><![CDATA[{"formFields":[{"required":false,"placeholder":"Aan","lines":1,"helpTexts":{},"spacing":{},"shareValue":false,"type":"textBox","name":"Aan","label":"Aan"},{"required":false,"placeholder":"Van","lines":1,"helpTexts":{},"spacing":{},"shareValue":false,"type":"textBox","name":"Van","label":"Van"},{"required":true,"helpTexts":{},"spacing":{},"shareValue":false,"type":"datePicker","name":"Datum","label":"Datum"},{"required":false,"placeholder":"Zaaknummer","lines":1,"defaultValue":"{{HostSystem. zaak.nummer}}","helpTexts":{},"spacing":{},"shareValue":false,"type":"textBox","name":"OnsKenmerk","label":"Ons kenmerk"},{"required":false,"placeholder":"","lines":1,"helpTexts":{},"spacing":{},"shareValue":false,"type":"textBox","name":"Onderwerp","label":"Onderwerp"}],"formDataEntries":[{"name":"Datum","value":"guftkP3KpQxouE7gypIUVA=="},{"name":"OnsKenmerk","value":"WlfBxzLFFnhLicAuzbQ1rg=="}]}]]></TemplafyFormConfiguration>
</file>

<file path=customXml/itemProps1.xml><?xml version="1.0" encoding="utf-8"?>
<ds:datastoreItem xmlns:ds="http://schemas.openxmlformats.org/officeDocument/2006/customXml" ds:itemID="{90039DE7-DCE9-4212-84A7-734B2D66CF44}">
  <ds:schemaRefs/>
</ds:datastoreItem>
</file>

<file path=customXml/itemProps2.xml><?xml version="1.0" encoding="utf-8"?>
<ds:datastoreItem xmlns:ds="http://schemas.openxmlformats.org/officeDocument/2006/customXml" ds:itemID="{273773B0-835B-4F33-9E34-73BC5E4778C2}">
  <ds:schemaRefs/>
</ds:datastoreItem>
</file>

<file path=docProps/app.xml><?xml version="1.0" encoding="utf-8"?>
<Properties xmlns="http://schemas.openxmlformats.org/officeDocument/2006/extended-properties" xmlns:vt="http://schemas.openxmlformats.org/officeDocument/2006/docPropsVTypes">
  <Template>Blanco document in huisstijl</Template>
  <TotalTime>5</TotalTime>
  <Pages>2</Pages>
  <Words>731</Words>
  <Characters>4025</Characters>
  <Application>Microsoft Office Word</Application>
  <DocSecurity>0</DocSecurity>
  <Lines>33</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Essen van, Gea</dc:creator>
  <cp:keywords/>
  <dc:description/>
  <cp:lastModifiedBy>Essen van, Gea</cp:lastModifiedBy>
  <cp:revision>2</cp:revision>
  <dcterms:created xsi:type="dcterms:W3CDTF">2026-08-25T10:50:00Z</dcterms:created>
  <dcterms:modified xsi:type="dcterms:W3CDTF">2026-08-25T10:50:00Z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ssc</vt:lpwstr>
  </property>
  <property fmtid="{D5CDD505-2E9C-101B-9397-08002B2CF9AE}" pid="3" name="TemplafyTemplateId">
    <vt:lpwstr>1302963215869411846</vt:lpwstr>
  </property>
  <property fmtid="{D5CDD505-2E9C-101B-9397-08002B2CF9AE}" pid="4" name="TemplafyUserProfileId">
    <vt:lpwstr>815145778700878045</vt:lpwstr>
  </property>
  <property fmtid="{D5CDD505-2E9C-101B-9397-08002B2CF9AE}" pid="5" name="TemplafyFromBlank">
    <vt:bool>false</vt:bool>
  </property>
</Properties>
</file>