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EA" w:rsidRDefault="00DC5CEA" w:rsidP="00630060">
      <w:pPr>
        <w:tabs>
          <w:tab w:val="left" w:pos="5812"/>
        </w:tabs>
        <w:rPr>
          <w:rFonts w:cs="Arial"/>
          <w:b/>
          <w:sz w:val="28"/>
          <w:szCs w:val="28"/>
        </w:rPr>
      </w:pPr>
      <w:bookmarkStart w:id="0" w:name="_GoBack"/>
      <w:bookmarkEnd w:id="0"/>
    </w:p>
    <w:p w:rsidR="00AE1C75" w:rsidRPr="00630060" w:rsidRDefault="00BF084F" w:rsidP="00630060">
      <w:pPr>
        <w:tabs>
          <w:tab w:val="left" w:pos="5812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Aanvraagf</w:t>
      </w:r>
      <w:r w:rsidR="00AE1C75" w:rsidRPr="00630060">
        <w:rPr>
          <w:rFonts w:cs="Arial"/>
          <w:b/>
          <w:sz w:val="28"/>
          <w:szCs w:val="28"/>
        </w:rPr>
        <w:t>ormulier</w:t>
      </w:r>
      <w:r w:rsidR="00787DBF">
        <w:rPr>
          <w:rFonts w:cs="Arial"/>
          <w:b/>
          <w:sz w:val="28"/>
          <w:szCs w:val="28"/>
        </w:rPr>
        <w:t xml:space="preserve"> subsidie</w:t>
      </w:r>
      <w:r w:rsidR="00602DBF">
        <w:rPr>
          <w:rFonts w:cs="Arial"/>
          <w:b/>
          <w:sz w:val="28"/>
          <w:szCs w:val="28"/>
        </w:rPr>
        <w:t xml:space="preserve"> </w:t>
      </w:r>
      <w:r w:rsidR="004062FE">
        <w:rPr>
          <w:rFonts w:cs="Arial"/>
          <w:b/>
          <w:sz w:val="28"/>
          <w:szCs w:val="28"/>
        </w:rPr>
        <w:t>Stimuleringsregeling water- en bodemkwaliteit landbouw Utrecht</w:t>
      </w:r>
    </w:p>
    <w:p w:rsidR="00BF084F" w:rsidRDefault="00BF084F" w:rsidP="00FD5852"/>
    <w:p w:rsidR="00BF084F" w:rsidRDefault="007B0745" w:rsidP="00BF084F">
      <w:pPr>
        <w:rPr>
          <w:bCs/>
          <w:color w:val="000000"/>
          <w:kern w:val="36"/>
          <w:szCs w:val="22"/>
        </w:rPr>
      </w:pPr>
      <w:r w:rsidRPr="003A1F7E">
        <w:rPr>
          <w:szCs w:val="22"/>
        </w:rPr>
        <w:t>Gegevens t</w:t>
      </w:r>
      <w:r w:rsidR="00FA39CD" w:rsidRPr="003A1F7E">
        <w:rPr>
          <w:szCs w:val="22"/>
        </w:rPr>
        <w:t xml:space="preserve">e verstrekken bij een </w:t>
      </w:r>
      <w:r w:rsidR="004062FE">
        <w:rPr>
          <w:szCs w:val="22"/>
        </w:rPr>
        <w:t>subsidie</w:t>
      </w:r>
      <w:r w:rsidR="00FA39CD" w:rsidRPr="003A1F7E">
        <w:rPr>
          <w:szCs w:val="22"/>
        </w:rPr>
        <w:t xml:space="preserve">aanvraag </w:t>
      </w:r>
      <w:r w:rsidR="00BF084F" w:rsidRPr="003A1F7E">
        <w:rPr>
          <w:szCs w:val="22"/>
        </w:rPr>
        <w:t xml:space="preserve">op grond van de </w:t>
      </w:r>
      <w:r w:rsidR="004062FE">
        <w:rPr>
          <w:szCs w:val="22"/>
        </w:rPr>
        <w:t>Stimuleringsregeling water- en bodemkwaliteit landbouw Utrecht</w:t>
      </w:r>
      <w:r w:rsidR="00602DBF">
        <w:rPr>
          <w:bCs/>
          <w:color w:val="000000"/>
          <w:kern w:val="36"/>
          <w:szCs w:val="22"/>
        </w:rPr>
        <w:t>.</w:t>
      </w:r>
      <w:r w:rsidR="00BF084F" w:rsidRPr="003A1F7E">
        <w:rPr>
          <w:bCs/>
          <w:color w:val="000000"/>
          <w:kern w:val="36"/>
          <w:szCs w:val="22"/>
        </w:rPr>
        <w:t xml:space="preserve"> </w:t>
      </w:r>
    </w:p>
    <w:p w:rsidR="003A1F7E" w:rsidRPr="003A1F7E" w:rsidRDefault="003A1F7E">
      <w:pPr>
        <w:rPr>
          <w:szCs w:val="22"/>
        </w:rPr>
      </w:pPr>
    </w:p>
    <w:p w:rsidR="00AE1C75" w:rsidRPr="00787DBF" w:rsidRDefault="00AE1C75" w:rsidP="002B5541">
      <w:pPr>
        <w:pStyle w:val="Kop1"/>
      </w:pPr>
      <w:r w:rsidRPr="00787DBF">
        <w:t xml:space="preserve">A. </w:t>
      </w:r>
      <w:r w:rsidR="007B0745" w:rsidRPr="002B5541">
        <w:t>Aanvrager</w:t>
      </w:r>
      <w:r w:rsidR="007B0745" w:rsidRPr="00787DBF">
        <w:t xml:space="preserve"> </w:t>
      </w:r>
    </w:p>
    <w:p w:rsidR="00AE1C75" w:rsidRDefault="00AE1C75"/>
    <w:p w:rsidR="00814498" w:rsidRDefault="003A1F7E" w:rsidP="00814498">
      <w:pPr>
        <w:rPr>
          <w:rFonts w:cs="Arial"/>
          <w:b/>
        </w:rPr>
      </w:pPr>
      <w:r>
        <w:rPr>
          <w:rFonts w:cs="Arial"/>
          <w:b/>
        </w:rPr>
        <w:t xml:space="preserve">1. </w:t>
      </w:r>
      <w:r w:rsidR="00814498" w:rsidRPr="00814498">
        <w:rPr>
          <w:rFonts w:cs="Arial"/>
          <w:b/>
        </w:rPr>
        <w:t>Bedrijf</w:t>
      </w:r>
    </w:p>
    <w:tbl>
      <w:tblPr>
        <w:tblW w:w="804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5"/>
      </w:tblGrid>
      <w:tr w:rsidR="003A1F7E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329" w:rsidRPr="003A1F7E" w:rsidRDefault="00A14536" w:rsidP="00A14536">
            <w:pPr>
              <w:spacing w:before="12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Bedrijfsn</w:t>
            </w:r>
            <w:r w:rsidR="001E5329" w:rsidRPr="003A1F7E">
              <w:rPr>
                <w:rFonts w:eastAsia="Calibri" w:cs="Arial"/>
                <w:szCs w:val="22"/>
              </w:rPr>
              <w:t xml:space="preserve">aam: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5329" w:rsidRPr="003A1F7E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3A1F7E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329" w:rsidRPr="003A1F7E" w:rsidRDefault="00002433" w:rsidP="003A1F7E">
            <w:pPr>
              <w:spacing w:before="120"/>
              <w:rPr>
                <w:rFonts w:eastAsia="Calibri" w:cs="Arial"/>
                <w:szCs w:val="22"/>
              </w:rPr>
            </w:pPr>
            <w:r w:rsidRPr="00002433">
              <w:rPr>
                <w:rFonts w:eastAsia="Calibri" w:cs="Arial"/>
                <w:szCs w:val="22"/>
              </w:rPr>
              <w:t xml:space="preserve">Naam contactpersoon: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5329" w:rsidRPr="003A1F7E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3A1F7E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329" w:rsidRPr="003A1F7E" w:rsidRDefault="00002433" w:rsidP="003A1F7E">
            <w:pPr>
              <w:spacing w:before="120"/>
              <w:rPr>
                <w:rFonts w:eastAsia="Calibri" w:cs="Arial"/>
                <w:szCs w:val="22"/>
              </w:rPr>
            </w:pPr>
            <w:r w:rsidRPr="00002433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1E5329" w:rsidRPr="003A1F7E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3A1F7E" w:rsidRPr="002453B5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329" w:rsidRPr="002453B5" w:rsidRDefault="00002433" w:rsidP="003A1F7E">
            <w:pPr>
              <w:spacing w:before="120"/>
              <w:rPr>
                <w:rFonts w:eastAsia="Calibri" w:cs="Arial"/>
                <w:szCs w:val="22"/>
              </w:rPr>
            </w:pPr>
            <w:r w:rsidRPr="00002433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1E5329" w:rsidRPr="002453B5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E4A4C" w:rsidRPr="003A1F7E" w:rsidTr="00D7052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A4C" w:rsidRPr="003A1F7E" w:rsidRDefault="00F20115" w:rsidP="00D70523">
            <w:pPr>
              <w:spacing w:before="120"/>
              <w:rPr>
                <w:rFonts w:eastAsia="Calibri" w:cs="Arial"/>
                <w:szCs w:val="22"/>
              </w:rPr>
            </w:pPr>
            <w:r w:rsidRPr="00F20115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A4C" w:rsidRPr="003A1F7E" w:rsidRDefault="006E4A4C" w:rsidP="00D70523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E4A4C" w:rsidRPr="003A1F7E" w:rsidTr="00D7052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A4C" w:rsidRPr="003A1F7E" w:rsidRDefault="00F20115" w:rsidP="00D70523">
            <w:pPr>
              <w:spacing w:before="120"/>
              <w:rPr>
                <w:rFonts w:eastAsia="Calibri" w:cs="Arial"/>
                <w:szCs w:val="22"/>
              </w:rPr>
            </w:pPr>
            <w:r w:rsidRPr="00F20115">
              <w:rPr>
                <w:rFonts w:eastAsia="Calibri" w:cs="Arial"/>
                <w:szCs w:val="22"/>
              </w:rPr>
              <w:t>Telefoonnummer: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1E5" w:rsidRPr="003A1F7E" w:rsidRDefault="005E11E5" w:rsidP="00D70523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D445C3" w:rsidRPr="003A1F7E" w:rsidTr="00D7052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5C3" w:rsidRPr="00F20115" w:rsidRDefault="00D445C3" w:rsidP="00D70523">
            <w:pPr>
              <w:spacing w:before="120"/>
              <w:rPr>
                <w:rFonts w:eastAsia="Calibri" w:cs="Arial"/>
                <w:szCs w:val="22"/>
              </w:rPr>
            </w:pPr>
            <w:r w:rsidRPr="00D445C3">
              <w:rPr>
                <w:rFonts w:eastAsia="Calibri" w:cs="Arial"/>
                <w:szCs w:val="22"/>
              </w:rPr>
              <w:t>Mobiel nummer: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5C3" w:rsidRPr="003A1F7E" w:rsidRDefault="00D445C3" w:rsidP="00D70523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5E11E5" w:rsidRPr="003A1F7E" w:rsidTr="00D7052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1E5" w:rsidRPr="00F20115" w:rsidRDefault="00D445C3" w:rsidP="00D70523">
            <w:pPr>
              <w:spacing w:before="120"/>
              <w:rPr>
                <w:rFonts w:eastAsia="Calibri" w:cs="Arial"/>
                <w:szCs w:val="22"/>
              </w:rPr>
            </w:pPr>
            <w:r w:rsidRPr="00D445C3">
              <w:rPr>
                <w:rFonts w:eastAsia="Calibri" w:cs="Arial"/>
                <w:szCs w:val="22"/>
              </w:rPr>
              <w:t>E-mail adres: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1E5" w:rsidRPr="003A1F7E" w:rsidRDefault="005E11E5" w:rsidP="00D70523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D445C3" w:rsidRPr="003A1F7E" w:rsidTr="00D7052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5C3" w:rsidRDefault="00D445C3" w:rsidP="00D70523">
            <w:pPr>
              <w:spacing w:before="12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IBAN rekeningnummer: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5C3" w:rsidRPr="003A1F7E" w:rsidRDefault="00D445C3" w:rsidP="00D70523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3A1F7E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329" w:rsidRPr="003A1F7E" w:rsidRDefault="00D445C3" w:rsidP="00D445C3">
            <w:pPr>
              <w:spacing w:before="12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Tenaamstelling bedrijf bij de bank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5329" w:rsidRPr="003A1F7E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:rsidR="00814498" w:rsidRPr="002453B5" w:rsidRDefault="00814498">
      <w:pPr>
        <w:rPr>
          <w:szCs w:val="22"/>
        </w:rPr>
      </w:pPr>
    </w:p>
    <w:p w:rsidR="002453B5" w:rsidRPr="002453B5" w:rsidRDefault="00EA0666" w:rsidP="002453B5">
      <w:pPr>
        <w:rPr>
          <w:rFonts w:eastAsia="Calibri" w:cs="Arial"/>
          <w:b/>
          <w:szCs w:val="22"/>
        </w:rPr>
      </w:pPr>
      <w:r>
        <w:rPr>
          <w:rFonts w:cs="Arial"/>
          <w:b/>
        </w:rPr>
        <w:t>2</w:t>
      </w:r>
      <w:r w:rsidR="002453B5" w:rsidRPr="002453B5">
        <w:rPr>
          <w:rFonts w:cs="Arial"/>
          <w:b/>
        </w:rPr>
        <w:t xml:space="preserve">. Gemachtigde </w:t>
      </w:r>
      <w:r w:rsidR="002453B5" w:rsidRPr="00830AAA">
        <w:rPr>
          <w:rFonts w:eastAsia="Calibri" w:cs="Arial"/>
          <w:b/>
          <w:i/>
          <w:szCs w:val="22"/>
        </w:rPr>
        <w:t>(indien van toepassing)</w:t>
      </w:r>
    </w:p>
    <w:tbl>
      <w:tblPr>
        <w:tblW w:w="804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5"/>
      </w:tblGrid>
      <w:tr w:rsidR="002453B5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Naam c</w:t>
            </w:r>
            <w:r w:rsidRPr="003A1F7E">
              <w:rPr>
                <w:rFonts w:eastAsia="Calibri" w:cs="Arial"/>
                <w:szCs w:val="22"/>
              </w:rPr>
              <w:t xml:space="preserve">ontactpersoon: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2453B5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  <w:r w:rsidRPr="003A1F7E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2453B5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  <w:r w:rsidRPr="003A1F7E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2453B5" w:rsidRPr="002453B5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3B5" w:rsidRPr="002453B5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  <w:r w:rsidRPr="002453B5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2453B5" w:rsidRPr="002453B5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2453B5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  <w:r w:rsidRPr="003A1F7E">
              <w:rPr>
                <w:rFonts w:eastAsia="Calibri" w:cs="Arial"/>
                <w:szCs w:val="22"/>
              </w:rPr>
              <w:t xml:space="preserve">Telefoonnummer: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2453B5" w:rsidRPr="003A1F7E" w:rsidTr="0012295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  <w:r w:rsidRPr="003A1F7E">
              <w:rPr>
                <w:rFonts w:eastAsia="Calibri" w:cs="Arial"/>
                <w:szCs w:val="22"/>
              </w:rPr>
              <w:t xml:space="preserve">E-mail adres: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3B5" w:rsidRPr="003A1F7E" w:rsidRDefault="002453B5" w:rsidP="001261B5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:rsidR="002453B5" w:rsidRDefault="002453B5">
      <w:pPr>
        <w:rPr>
          <w:rFonts w:cs="Arial"/>
          <w:smallCaps/>
          <w:szCs w:val="22"/>
        </w:rPr>
      </w:pPr>
    </w:p>
    <w:p w:rsidR="00122950" w:rsidRPr="002453B5" w:rsidRDefault="00122950">
      <w:pPr>
        <w:rPr>
          <w:rFonts w:cs="Arial"/>
          <w:smallCaps/>
          <w:szCs w:val="22"/>
        </w:rPr>
      </w:pPr>
    </w:p>
    <w:p w:rsidR="00AE790D" w:rsidRPr="00787DBF" w:rsidRDefault="005C2127" w:rsidP="002B5541">
      <w:pPr>
        <w:pStyle w:val="Kop1"/>
      </w:pPr>
      <w:r>
        <w:br w:type="page"/>
      </w:r>
      <w:r w:rsidR="00814498" w:rsidRPr="00787DBF">
        <w:lastRenderedPageBreak/>
        <w:t>B. Gegevens Maatregel</w:t>
      </w:r>
    </w:p>
    <w:p w:rsidR="00814498" w:rsidRDefault="00814498">
      <w:pPr>
        <w:rPr>
          <w:rFonts w:cs="Arial"/>
          <w:smallCaps/>
        </w:rPr>
      </w:pPr>
    </w:p>
    <w:p w:rsidR="003A1F7E" w:rsidRDefault="00E44ADF">
      <w:pPr>
        <w:rPr>
          <w:szCs w:val="22"/>
        </w:rPr>
      </w:pPr>
      <w:r>
        <w:rPr>
          <w:szCs w:val="22"/>
        </w:rPr>
        <w:t>Bij meerdere maatregelen de volgende vragen s.v.p. voor elke maatregel invullen.</w:t>
      </w:r>
    </w:p>
    <w:p w:rsidR="00E44ADF" w:rsidRDefault="00E44ADF">
      <w:pPr>
        <w:rPr>
          <w:rFonts w:cs="Arial"/>
          <w:smallCaps/>
        </w:rPr>
      </w:pPr>
    </w:p>
    <w:p w:rsidR="007B0745" w:rsidRDefault="007B5B6C" w:rsidP="007B0745">
      <w:pPr>
        <w:rPr>
          <w:b/>
          <w:szCs w:val="22"/>
        </w:rPr>
      </w:pPr>
      <w:r w:rsidRPr="003A1F7E">
        <w:rPr>
          <w:b/>
          <w:szCs w:val="22"/>
        </w:rPr>
        <w:t>1</w:t>
      </w:r>
      <w:r w:rsidR="007B0745" w:rsidRPr="003A1F7E">
        <w:rPr>
          <w:b/>
          <w:szCs w:val="22"/>
        </w:rPr>
        <w:t xml:space="preserve">. </w:t>
      </w:r>
      <w:r w:rsidR="00EA0666">
        <w:rPr>
          <w:b/>
          <w:szCs w:val="22"/>
        </w:rPr>
        <w:t>M</w:t>
      </w:r>
      <w:r w:rsidR="007B0745" w:rsidRPr="003A1F7E">
        <w:rPr>
          <w:b/>
          <w:szCs w:val="22"/>
        </w:rPr>
        <w:t>aatregel</w:t>
      </w:r>
    </w:p>
    <w:p w:rsidR="00C1623E" w:rsidRDefault="00C1623E" w:rsidP="001F3A90">
      <w:pPr>
        <w:rPr>
          <w:szCs w:val="22"/>
        </w:rPr>
      </w:pPr>
    </w:p>
    <w:p w:rsidR="000E1C9E" w:rsidRPr="000E1C9E" w:rsidRDefault="000B46E6" w:rsidP="000E1C9E">
      <w:pPr>
        <w:rPr>
          <w:szCs w:val="22"/>
        </w:rPr>
      </w:pPr>
      <w:r w:rsidRPr="000B46E6">
        <w:rPr>
          <w:szCs w:val="22"/>
        </w:rPr>
        <w:t xml:space="preserve">Geef aan wat de maatregel inhoudt en beschrijf hoe u de maatregel gaat uitvoeren. 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</w:tbl>
    <w:p w:rsidR="000E1C9E" w:rsidRPr="000E1C9E" w:rsidRDefault="000E1C9E" w:rsidP="000E1C9E">
      <w:pPr>
        <w:rPr>
          <w:b/>
          <w:szCs w:val="22"/>
        </w:rPr>
      </w:pPr>
    </w:p>
    <w:p w:rsidR="000B46E6" w:rsidRPr="000B46E6" w:rsidRDefault="000B46E6" w:rsidP="000B46E6">
      <w:pPr>
        <w:rPr>
          <w:b/>
          <w:szCs w:val="22"/>
        </w:rPr>
      </w:pPr>
      <w:r>
        <w:rPr>
          <w:b/>
          <w:szCs w:val="22"/>
        </w:rPr>
        <w:t>2</w:t>
      </w:r>
      <w:r w:rsidRPr="000B46E6">
        <w:rPr>
          <w:b/>
          <w:szCs w:val="22"/>
        </w:rPr>
        <w:t xml:space="preserve">. Motivering </w:t>
      </w:r>
      <w:r w:rsidR="0070490D">
        <w:rPr>
          <w:b/>
          <w:szCs w:val="22"/>
        </w:rPr>
        <w:t>maatregel</w:t>
      </w:r>
      <w:r w:rsidRPr="000B46E6">
        <w:rPr>
          <w:b/>
          <w:szCs w:val="22"/>
        </w:rPr>
        <w:t xml:space="preserve"> </w:t>
      </w:r>
    </w:p>
    <w:p w:rsidR="000B46E6" w:rsidRDefault="000B46E6" w:rsidP="001F3A90">
      <w:pPr>
        <w:rPr>
          <w:szCs w:val="22"/>
        </w:rPr>
      </w:pPr>
    </w:p>
    <w:p w:rsidR="000E1C9E" w:rsidRPr="000E1C9E" w:rsidRDefault="009821F8" w:rsidP="000E1C9E">
      <w:pPr>
        <w:rPr>
          <w:szCs w:val="22"/>
        </w:rPr>
      </w:pPr>
      <w:r>
        <w:rPr>
          <w:szCs w:val="22"/>
        </w:rPr>
        <w:t xml:space="preserve">Geef </w:t>
      </w:r>
      <w:r w:rsidR="00002929">
        <w:rPr>
          <w:szCs w:val="22"/>
        </w:rPr>
        <w:t xml:space="preserve">aan waarom u de maatregel heeft gekozen en welk effect verwacht u van de maatregel. 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</w:tbl>
    <w:p w:rsidR="000E1C9E" w:rsidRPr="000E1C9E" w:rsidRDefault="000E1C9E" w:rsidP="000E1C9E">
      <w:pPr>
        <w:rPr>
          <w:b/>
          <w:szCs w:val="22"/>
        </w:rPr>
      </w:pPr>
    </w:p>
    <w:p w:rsidR="000B46E6" w:rsidRPr="00E96F81" w:rsidRDefault="000B46E6" w:rsidP="000B46E6">
      <w:pPr>
        <w:rPr>
          <w:b/>
          <w:szCs w:val="22"/>
        </w:rPr>
      </w:pPr>
      <w:r w:rsidRPr="00E96F81">
        <w:rPr>
          <w:b/>
          <w:szCs w:val="22"/>
        </w:rPr>
        <w:t xml:space="preserve">3. Locatie </w:t>
      </w:r>
    </w:p>
    <w:p w:rsidR="009821F8" w:rsidRPr="00E96F81" w:rsidRDefault="009821F8" w:rsidP="000B46E6">
      <w:pPr>
        <w:rPr>
          <w:szCs w:val="22"/>
        </w:rPr>
      </w:pPr>
    </w:p>
    <w:p w:rsidR="000B46E6" w:rsidRPr="00E96F81" w:rsidRDefault="000B46E6" w:rsidP="000B46E6">
      <w:pPr>
        <w:rPr>
          <w:szCs w:val="22"/>
        </w:rPr>
      </w:pPr>
      <w:r w:rsidRPr="00E96F81">
        <w:rPr>
          <w:szCs w:val="22"/>
        </w:rPr>
        <w:t>Geef aan op welk</w:t>
      </w:r>
      <w:r w:rsidR="00E96F81">
        <w:rPr>
          <w:szCs w:val="22"/>
        </w:rPr>
        <w:t xml:space="preserve">e </w:t>
      </w:r>
      <w:r w:rsidRPr="00A404FD">
        <w:rPr>
          <w:szCs w:val="22"/>
        </w:rPr>
        <w:t>kadastra</w:t>
      </w:r>
      <w:r w:rsidR="000E1C9E" w:rsidRPr="00A404FD">
        <w:rPr>
          <w:szCs w:val="22"/>
        </w:rPr>
        <w:t>a</w:t>
      </w:r>
      <w:r w:rsidRPr="00A404FD">
        <w:rPr>
          <w:szCs w:val="22"/>
        </w:rPr>
        <w:t>l perce</w:t>
      </w:r>
      <w:r w:rsidR="000E1C9E" w:rsidRPr="00A404FD">
        <w:rPr>
          <w:szCs w:val="22"/>
        </w:rPr>
        <w:t>e</w:t>
      </w:r>
      <w:r w:rsidRPr="00A404FD">
        <w:rPr>
          <w:szCs w:val="22"/>
        </w:rPr>
        <w:t>l</w:t>
      </w:r>
      <w:r w:rsidR="00A404FD" w:rsidRPr="00A404FD">
        <w:rPr>
          <w:szCs w:val="22"/>
        </w:rPr>
        <w:t>/ kadastrale percelen</w:t>
      </w:r>
      <w:r w:rsidRPr="00A404FD">
        <w:rPr>
          <w:szCs w:val="22"/>
        </w:rPr>
        <w:t xml:space="preserve"> de</w:t>
      </w:r>
      <w:r w:rsidRPr="00E96F81">
        <w:rPr>
          <w:szCs w:val="22"/>
        </w:rPr>
        <w:t xml:space="preserve"> maatregel</w:t>
      </w:r>
      <w:r w:rsidR="00E96F81">
        <w:rPr>
          <w:szCs w:val="22"/>
        </w:rPr>
        <w:t>(en)</w:t>
      </w:r>
      <w:r w:rsidRPr="00E96F81">
        <w:rPr>
          <w:szCs w:val="22"/>
        </w:rPr>
        <w:t xml:space="preserve"> word</w:t>
      </w:r>
      <w:r w:rsidR="00E96F81">
        <w:rPr>
          <w:szCs w:val="22"/>
        </w:rPr>
        <w:t>en</w:t>
      </w:r>
      <w:r w:rsidRPr="00E96F81">
        <w:rPr>
          <w:szCs w:val="22"/>
        </w:rPr>
        <w:t xml:space="preserve"> uitgevoerd.</w:t>
      </w:r>
    </w:p>
    <w:p w:rsidR="000B46E6" w:rsidRPr="00AF20AF" w:rsidRDefault="000B46E6" w:rsidP="000B46E6">
      <w:pPr>
        <w:rPr>
          <w:szCs w:val="22"/>
          <w:highlight w:val="yellow"/>
        </w:rPr>
      </w:pPr>
    </w:p>
    <w:tbl>
      <w:tblPr>
        <w:tblStyle w:val="Tabelraster"/>
        <w:tblW w:w="7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1"/>
        <w:gridCol w:w="1992"/>
        <w:gridCol w:w="1992"/>
        <w:gridCol w:w="1992"/>
      </w:tblGrid>
      <w:tr w:rsidR="000E1C9E" w:rsidRPr="00AF20AF" w:rsidTr="000E1C9E">
        <w:trPr>
          <w:trHeight w:val="371"/>
        </w:trPr>
        <w:tc>
          <w:tcPr>
            <w:tcW w:w="1991" w:type="dxa"/>
          </w:tcPr>
          <w:p w:rsidR="000E1C9E" w:rsidRPr="00E96F81" w:rsidRDefault="000E1C9E" w:rsidP="000B46E6">
            <w:pPr>
              <w:rPr>
                <w:szCs w:val="22"/>
              </w:rPr>
            </w:pPr>
            <w:r>
              <w:rPr>
                <w:szCs w:val="22"/>
              </w:rPr>
              <w:t>Maatregel</w:t>
            </w:r>
          </w:p>
        </w:tc>
        <w:tc>
          <w:tcPr>
            <w:tcW w:w="1992" w:type="dxa"/>
          </w:tcPr>
          <w:p w:rsidR="000E1C9E" w:rsidRPr="00E96F81" w:rsidRDefault="000E1C9E" w:rsidP="000B46E6">
            <w:pPr>
              <w:rPr>
                <w:rFonts w:eastAsia="Times New Roman"/>
                <w:szCs w:val="22"/>
                <w:lang w:eastAsia="nl-NL"/>
              </w:rPr>
            </w:pPr>
            <w:r w:rsidRPr="00E96F81">
              <w:rPr>
                <w:rFonts w:eastAsia="Times New Roman"/>
                <w:szCs w:val="22"/>
                <w:lang w:eastAsia="nl-NL"/>
              </w:rPr>
              <w:t>Kadastraal perceelnummer</w:t>
            </w:r>
          </w:p>
        </w:tc>
        <w:tc>
          <w:tcPr>
            <w:tcW w:w="1992" w:type="dxa"/>
          </w:tcPr>
          <w:p w:rsidR="000E1C9E" w:rsidRPr="00E96F81" w:rsidRDefault="000E1C9E" w:rsidP="00E96F81">
            <w:pPr>
              <w:rPr>
                <w:rFonts w:eastAsia="Times New Roman"/>
                <w:szCs w:val="22"/>
                <w:lang w:eastAsia="nl-NL"/>
              </w:rPr>
            </w:pPr>
            <w:r w:rsidRPr="00E96F81">
              <w:rPr>
                <w:rFonts w:eastAsia="Times New Roman"/>
                <w:szCs w:val="22"/>
                <w:lang w:eastAsia="nl-NL"/>
              </w:rPr>
              <w:t>Kadastrale sectie</w:t>
            </w:r>
          </w:p>
        </w:tc>
        <w:tc>
          <w:tcPr>
            <w:tcW w:w="1992" w:type="dxa"/>
          </w:tcPr>
          <w:p w:rsidR="000E1C9E" w:rsidRPr="00E96F81" w:rsidRDefault="000E1C9E" w:rsidP="000B46E6">
            <w:pPr>
              <w:rPr>
                <w:rFonts w:eastAsia="Times New Roman"/>
                <w:szCs w:val="22"/>
                <w:lang w:eastAsia="nl-NL"/>
              </w:rPr>
            </w:pPr>
            <w:r w:rsidRPr="00E96F81">
              <w:rPr>
                <w:rFonts w:eastAsia="Times New Roman"/>
                <w:szCs w:val="22"/>
                <w:lang w:eastAsia="nl-NL"/>
              </w:rPr>
              <w:t>Kadastrale gemeente</w:t>
            </w:r>
          </w:p>
        </w:tc>
      </w:tr>
      <w:tr w:rsidR="00E96F81" w:rsidRPr="00AF20AF" w:rsidTr="000E1C9E">
        <w:trPr>
          <w:trHeight w:val="255"/>
        </w:trPr>
        <w:tc>
          <w:tcPr>
            <w:tcW w:w="1991" w:type="dxa"/>
          </w:tcPr>
          <w:p w:rsidR="00E96F81" w:rsidRPr="00AF20AF" w:rsidRDefault="00E96F81" w:rsidP="000B46E6">
            <w:pPr>
              <w:rPr>
                <w:szCs w:val="22"/>
                <w:highlight w:val="yellow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</w:tr>
      <w:tr w:rsidR="00E96F81" w:rsidRPr="00AF20AF" w:rsidTr="000E1C9E">
        <w:trPr>
          <w:trHeight w:val="255"/>
        </w:trPr>
        <w:tc>
          <w:tcPr>
            <w:tcW w:w="1991" w:type="dxa"/>
          </w:tcPr>
          <w:p w:rsidR="00E96F81" w:rsidRPr="00AF20AF" w:rsidRDefault="00E96F81" w:rsidP="000B46E6">
            <w:pPr>
              <w:rPr>
                <w:szCs w:val="22"/>
                <w:highlight w:val="yellow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</w:tr>
      <w:tr w:rsidR="00E96F81" w:rsidRPr="00AF20AF" w:rsidTr="000E1C9E">
        <w:trPr>
          <w:trHeight w:val="255"/>
        </w:trPr>
        <w:tc>
          <w:tcPr>
            <w:tcW w:w="1991" w:type="dxa"/>
          </w:tcPr>
          <w:p w:rsidR="00E96F81" w:rsidRPr="00AF20AF" w:rsidRDefault="00E96F81" w:rsidP="000B46E6">
            <w:pPr>
              <w:rPr>
                <w:szCs w:val="22"/>
                <w:highlight w:val="yellow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</w:tr>
      <w:tr w:rsidR="00E96F81" w:rsidRPr="00AF20AF" w:rsidTr="000E1C9E">
        <w:trPr>
          <w:trHeight w:val="267"/>
        </w:trPr>
        <w:tc>
          <w:tcPr>
            <w:tcW w:w="1991" w:type="dxa"/>
          </w:tcPr>
          <w:p w:rsidR="00E96F81" w:rsidRPr="00AF20AF" w:rsidRDefault="00E96F81" w:rsidP="000B46E6">
            <w:pPr>
              <w:rPr>
                <w:szCs w:val="22"/>
                <w:highlight w:val="yellow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</w:tr>
      <w:tr w:rsidR="00E96F81" w:rsidRPr="00AF20AF" w:rsidTr="000E1C9E">
        <w:trPr>
          <w:trHeight w:val="255"/>
        </w:trPr>
        <w:tc>
          <w:tcPr>
            <w:tcW w:w="1991" w:type="dxa"/>
          </w:tcPr>
          <w:p w:rsidR="00E96F81" w:rsidRPr="00AF20AF" w:rsidRDefault="00E96F81" w:rsidP="000B46E6">
            <w:pPr>
              <w:rPr>
                <w:szCs w:val="22"/>
                <w:highlight w:val="yellow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</w:tr>
      <w:tr w:rsidR="00E96F81" w:rsidRPr="00AF20AF" w:rsidTr="000E1C9E">
        <w:trPr>
          <w:trHeight w:val="255"/>
        </w:trPr>
        <w:tc>
          <w:tcPr>
            <w:tcW w:w="1991" w:type="dxa"/>
          </w:tcPr>
          <w:p w:rsidR="00E96F81" w:rsidRPr="00AF20AF" w:rsidRDefault="00E96F81" w:rsidP="000B46E6">
            <w:pPr>
              <w:rPr>
                <w:szCs w:val="22"/>
                <w:highlight w:val="yellow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  <w:tc>
          <w:tcPr>
            <w:tcW w:w="1992" w:type="dxa"/>
          </w:tcPr>
          <w:p w:rsidR="00E96F81" w:rsidRPr="00AF20AF" w:rsidRDefault="00E96F81" w:rsidP="000B46E6">
            <w:pPr>
              <w:rPr>
                <w:rFonts w:eastAsia="Times New Roman"/>
                <w:szCs w:val="22"/>
                <w:highlight w:val="yellow"/>
                <w:lang w:eastAsia="nl-NL"/>
              </w:rPr>
            </w:pPr>
          </w:p>
        </w:tc>
      </w:tr>
    </w:tbl>
    <w:p w:rsidR="000B46E6" w:rsidRPr="00AF20AF" w:rsidRDefault="000B46E6" w:rsidP="000B46E6">
      <w:pPr>
        <w:rPr>
          <w:szCs w:val="22"/>
          <w:highlight w:val="yellow"/>
        </w:rPr>
      </w:pPr>
    </w:p>
    <w:p w:rsidR="009821F8" w:rsidRPr="009821F8" w:rsidRDefault="009821F8" w:rsidP="009821F8">
      <w:pPr>
        <w:rPr>
          <w:b/>
          <w:szCs w:val="22"/>
        </w:rPr>
      </w:pPr>
      <w:r w:rsidRPr="009821F8">
        <w:rPr>
          <w:b/>
          <w:szCs w:val="22"/>
        </w:rPr>
        <w:t>4. Planning</w:t>
      </w:r>
    </w:p>
    <w:p w:rsidR="0009307D" w:rsidRDefault="0009307D" w:rsidP="009821F8">
      <w:pPr>
        <w:rPr>
          <w:szCs w:val="22"/>
        </w:rPr>
      </w:pPr>
    </w:p>
    <w:p w:rsidR="009821F8" w:rsidRPr="009821F8" w:rsidRDefault="009821F8" w:rsidP="009821F8">
      <w:pPr>
        <w:rPr>
          <w:szCs w:val="22"/>
        </w:rPr>
      </w:pPr>
      <w:r w:rsidRPr="009821F8">
        <w:rPr>
          <w:szCs w:val="22"/>
        </w:rPr>
        <w:t xml:space="preserve">Wanneer start u met de uitvoering van de maatregel en wat is de vermoedelijke datum van de oplevering? 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821F8" w:rsidRPr="009821F8" w:rsidTr="004D63EB">
        <w:tc>
          <w:tcPr>
            <w:tcW w:w="9072" w:type="dxa"/>
          </w:tcPr>
          <w:p w:rsidR="009821F8" w:rsidRPr="009821F8" w:rsidRDefault="009821F8" w:rsidP="009821F8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9821F8" w:rsidRPr="009821F8" w:rsidTr="004D63EB">
        <w:tc>
          <w:tcPr>
            <w:tcW w:w="9072" w:type="dxa"/>
          </w:tcPr>
          <w:p w:rsidR="009821F8" w:rsidRPr="009821F8" w:rsidRDefault="009821F8" w:rsidP="009821F8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9821F8" w:rsidRPr="009821F8" w:rsidTr="004D63EB">
        <w:tc>
          <w:tcPr>
            <w:tcW w:w="9072" w:type="dxa"/>
          </w:tcPr>
          <w:p w:rsidR="009821F8" w:rsidRPr="009821F8" w:rsidRDefault="009821F8" w:rsidP="009821F8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9821F8" w:rsidRPr="009821F8" w:rsidTr="004D63EB">
        <w:tc>
          <w:tcPr>
            <w:tcW w:w="9072" w:type="dxa"/>
          </w:tcPr>
          <w:p w:rsidR="009821F8" w:rsidRPr="009821F8" w:rsidRDefault="009821F8" w:rsidP="009821F8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</w:tbl>
    <w:p w:rsidR="009821F8" w:rsidRPr="009821F8" w:rsidRDefault="009821F8" w:rsidP="009821F8">
      <w:pPr>
        <w:rPr>
          <w:b/>
          <w:szCs w:val="22"/>
        </w:rPr>
      </w:pPr>
    </w:p>
    <w:p w:rsidR="009821F8" w:rsidRPr="009821F8" w:rsidRDefault="00FC116F" w:rsidP="009821F8">
      <w:pPr>
        <w:rPr>
          <w:b/>
          <w:szCs w:val="22"/>
        </w:rPr>
      </w:pPr>
      <w:r>
        <w:rPr>
          <w:b/>
          <w:szCs w:val="22"/>
        </w:rPr>
        <w:t>5</w:t>
      </w:r>
      <w:r w:rsidR="007B0745" w:rsidRPr="003A1F7E">
        <w:rPr>
          <w:b/>
          <w:szCs w:val="22"/>
        </w:rPr>
        <w:t xml:space="preserve">. </w:t>
      </w:r>
      <w:r w:rsidR="009821F8" w:rsidRPr="009821F8">
        <w:rPr>
          <w:b/>
          <w:szCs w:val="22"/>
        </w:rPr>
        <w:t>Instandhouding</w:t>
      </w:r>
    </w:p>
    <w:p w:rsidR="009821F8" w:rsidRPr="009821F8" w:rsidRDefault="009821F8" w:rsidP="009821F8">
      <w:pPr>
        <w:rPr>
          <w:szCs w:val="22"/>
        </w:rPr>
      </w:pPr>
    </w:p>
    <w:p w:rsidR="009821F8" w:rsidRDefault="009821F8" w:rsidP="009821F8">
      <w:pPr>
        <w:rPr>
          <w:szCs w:val="22"/>
        </w:rPr>
      </w:pPr>
      <w:r w:rsidRPr="009821F8">
        <w:rPr>
          <w:szCs w:val="22"/>
        </w:rPr>
        <w:t>Hoe waarborgt u de instandhouding van de maatregel, nadat die is gerealiseerd?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0E1C9E" w:rsidRPr="000E1C9E" w:rsidTr="005F6519">
        <w:tc>
          <w:tcPr>
            <w:tcW w:w="9072" w:type="dxa"/>
          </w:tcPr>
          <w:p w:rsidR="000E1C9E" w:rsidRPr="000E1C9E" w:rsidRDefault="000E1C9E" w:rsidP="000E1C9E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</w:tbl>
    <w:p w:rsidR="000E1C9E" w:rsidRPr="000E1C9E" w:rsidRDefault="000E1C9E" w:rsidP="000E1C9E">
      <w:pPr>
        <w:rPr>
          <w:b/>
          <w:szCs w:val="22"/>
        </w:rPr>
      </w:pPr>
    </w:p>
    <w:p w:rsidR="007B5B6C" w:rsidRPr="003A1F7E" w:rsidRDefault="00FC116F" w:rsidP="007B0745">
      <w:pPr>
        <w:rPr>
          <w:b/>
          <w:szCs w:val="22"/>
        </w:rPr>
      </w:pPr>
      <w:r>
        <w:rPr>
          <w:b/>
          <w:szCs w:val="22"/>
        </w:rPr>
        <w:lastRenderedPageBreak/>
        <w:t>6</w:t>
      </w:r>
      <w:r w:rsidR="007B0745" w:rsidRPr="003A1F7E">
        <w:rPr>
          <w:b/>
          <w:szCs w:val="22"/>
        </w:rPr>
        <w:t xml:space="preserve">. </w:t>
      </w:r>
      <w:r w:rsidR="007B5B6C" w:rsidRPr="003A1F7E">
        <w:rPr>
          <w:b/>
          <w:szCs w:val="22"/>
        </w:rPr>
        <w:t>Begroting</w:t>
      </w:r>
    </w:p>
    <w:p w:rsidR="007B0745" w:rsidRDefault="001F3A90" w:rsidP="007B0745">
      <w:pPr>
        <w:rPr>
          <w:szCs w:val="22"/>
        </w:rPr>
      </w:pPr>
      <w:r>
        <w:rPr>
          <w:szCs w:val="22"/>
        </w:rPr>
        <w:t xml:space="preserve">Wat zijn de kosten voor de uitvoering van de maatregel? </w:t>
      </w:r>
      <w:r w:rsidR="00AF20AF">
        <w:rPr>
          <w:szCs w:val="22"/>
        </w:rPr>
        <w:t xml:space="preserve">Voeg een gespecificeerde schriftelijke offerte toe. </w:t>
      </w:r>
    </w:p>
    <w:p w:rsidR="001F3A90" w:rsidRDefault="00CC4BB2" w:rsidP="001F3A90">
      <w:pPr>
        <w:pStyle w:val="Koptekst"/>
        <w:tabs>
          <w:tab w:val="clear" w:pos="4536"/>
          <w:tab w:val="clear" w:pos="9072"/>
        </w:tabs>
        <w:rPr>
          <w:rFonts w:ascii="Calibri" w:hAnsi="Calibri" w:cs="Arial"/>
          <w:szCs w:val="18"/>
        </w:rPr>
      </w:pPr>
      <w:r w:rsidRPr="00CC4BB2">
        <w:rPr>
          <w:rFonts w:ascii="Calibri" w:hAnsi="Calibri" w:cs="Arial"/>
          <w:szCs w:val="18"/>
        </w:rPr>
        <w:t xml:space="preserve">NB. </w:t>
      </w:r>
    </w:p>
    <w:p w:rsidR="000E1C9E" w:rsidRPr="00DC0448" w:rsidRDefault="00E44F2C" w:rsidP="000E1C9E">
      <w:pPr>
        <w:pStyle w:val="Koptekst"/>
        <w:numPr>
          <w:ilvl w:val="0"/>
          <w:numId w:val="47"/>
        </w:numPr>
        <w:rPr>
          <w:rFonts w:cs="Arial"/>
          <w:szCs w:val="18"/>
        </w:rPr>
      </w:pPr>
      <w:r w:rsidRPr="00E44F2C">
        <w:rPr>
          <w:rFonts w:ascii="Calibri" w:hAnsi="Calibri" w:cs="Arial"/>
          <w:szCs w:val="18"/>
        </w:rPr>
        <w:t xml:space="preserve">de btw over de in aanmerking komende kosten is niet subsidiabel op grond van de stimuleringsregeling, behalve wanneer zij niet terug vorderbaar is op grond van de </w:t>
      </w:r>
      <w:r w:rsidRPr="00EA1995">
        <w:rPr>
          <w:rFonts w:ascii="Calibri" w:hAnsi="Calibri" w:cs="Arial"/>
          <w:szCs w:val="18"/>
        </w:rPr>
        <w:t>nationale wetgeving inza</w:t>
      </w:r>
      <w:r w:rsidRPr="00E44F2C">
        <w:rPr>
          <w:rFonts w:ascii="Calibri" w:hAnsi="Calibri" w:cs="Arial"/>
          <w:szCs w:val="18"/>
        </w:rPr>
        <w:t>ke omzetbelasting.</w:t>
      </w:r>
      <w:r w:rsidR="000E1C9E" w:rsidRPr="000E1C9E">
        <w:rPr>
          <w:szCs w:val="22"/>
        </w:rPr>
        <w:t xml:space="preserve"> 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448" w:rsidRPr="000E1C9E" w:rsidTr="005F6519">
        <w:tc>
          <w:tcPr>
            <w:tcW w:w="9072" w:type="dxa"/>
          </w:tcPr>
          <w:p w:rsidR="00DC0448" w:rsidRPr="000E1C9E" w:rsidRDefault="00DC0448" w:rsidP="005F6519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DC0448" w:rsidRPr="000E1C9E" w:rsidTr="005F6519">
        <w:tc>
          <w:tcPr>
            <w:tcW w:w="9072" w:type="dxa"/>
          </w:tcPr>
          <w:p w:rsidR="00DC0448" w:rsidRPr="000E1C9E" w:rsidRDefault="00DC0448" w:rsidP="005F6519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DC0448" w:rsidRPr="000E1C9E" w:rsidTr="005F6519">
        <w:tc>
          <w:tcPr>
            <w:tcW w:w="9072" w:type="dxa"/>
          </w:tcPr>
          <w:p w:rsidR="00DC0448" w:rsidRPr="000E1C9E" w:rsidRDefault="00DC0448" w:rsidP="005F6519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  <w:tr w:rsidR="00DC0448" w:rsidRPr="000E1C9E" w:rsidTr="005F6519">
        <w:tc>
          <w:tcPr>
            <w:tcW w:w="9072" w:type="dxa"/>
          </w:tcPr>
          <w:p w:rsidR="00DC0448" w:rsidRPr="000E1C9E" w:rsidRDefault="00DC0448" w:rsidP="005F6519">
            <w:pPr>
              <w:rPr>
                <w:rFonts w:eastAsia="Times New Roman"/>
                <w:b/>
                <w:szCs w:val="22"/>
                <w:lang w:eastAsia="nl-NL"/>
              </w:rPr>
            </w:pPr>
          </w:p>
        </w:tc>
      </w:tr>
    </w:tbl>
    <w:p w:rsidR="00DC0448" w:rsidRPr="000E1C9E" w:rsidRDefault="00DC0448" w:rsidP="00DC0448">
      <w:pPr>
        <w:rPr>
          <w:b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5"/>
      </w:tblGrid>
      <w:tr w:rsidR="00636FF2" w:rsidRPr="00993137" w:rsidTr="00D70523">
        <w:trPr>
          <w:trHeight w:val="284"/>
        </w:trPr>
        <w:tc>
          <w:tcPr>
            <w:tcW w:w="426" w:type="dxa"/>
          </w:tcPr>
          <w:p w:rsidR="00DC0448" w:rsidRPr="00993137" w:rsidRDefault="00DC0448" w:rsidP="00D70523">
            <w:pPr>
              <w:rPr>
                <w:rFonts w:eastAsia="MS Gothic"/>
              </w:rPr>
            </w:pPr>
          </w:p>
        </w:tc>
        <w:tc>
          <w:tcPr>
            <w:tcW w:w="8505" w:type="dxa"/>
          </w:tcPr>
          <w:p w:rsidR="009821F8" w:rsidRPr="00993137" w:rsidRDefault="009821F8" w:rsidP="00636FF2">
            <w:pPr>
              <w:spacing w:line="240" w:lineRule="exact"/>
              <w:rPr>
                <w:szCs w:val="22"/>
              </w:rPr>
            </w:pPr>
          </w:p>
        </w:tc>
      </w:tr>
    </w:tbl>
    <w:p w:rsidR="0009307D" w:rsidRDefault="0009307D" w:rsidP="002B5541">
      <w:pPr>
        <w:pStyle w:val="Kop1"/>
      </w:pPr>
    </w:p>
    <w:p w:rsidR="0009307D" w:rsidRDefault="0009307D">
      <w:pPr>
        <w:rPr>
          <w:rFonts w:ascii="Arial" w:hAnsi="Arial" w:cs="Arial"/>
          <w:b/>
          <w:smallCaps/>
          <w:sz w:val="28"/>
          <w:szCs w:val="28"/>
        </w:rPr>
      </w:pPr>
      <w:r>
        <w:br w:type="page"/>
      </w:r>
    </w:p>
    <w:p w:rsidR="00AE1C75" w:rsidRPr="00787DBF" w:rsidRDefault="003A1F7E" w:rsidP="002B5541">
      <w:pPr>
        <w:pStyle w:val="Kop1"/>
      </w:pPr>
      <w:r w:rsidRPr="00787DBF">
        <w:lastRenderedPageBreak/>
        <w:t xml:space="preserve">C. </w:t>
      </w:r>
      <w:r w:rsidR="009E48A7">
        <w:t>O</w:t>
      </w:r>
      <w:r w:rsidR="00AE1C75" w:rsidRPr="00787DBF">
        <w:t>ndertekening</w:t>
      </w:r>
    </w:p>
    <w:p w:rsidR="005B4D38" w:rsidRPr="00630060" w:rsidRDefault="005B4D38">
      <w:pPr>
        <w:rPr>
          <w:rFonts w:cs="Arial"/>
        </w:rPr>
      </w:pPr>
    </w:p>
    <w:p w:rsidR="002F0E52" w:rsidRDefault="005B4D38" w:rsidP="005B4D38">
      <w:pPr>
        <w:pStyle w:val="Koptekst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7B0745">
        <w:rPr>
          <w:rFonts w:ascii="Calibri" w:hAnsi="Calibri" w:cs="Arial"/>
          <w:sz w:val="22"/>
          <w:szCs w:val="22"/>
        </w:rPr>
        <w:t>De aanvrager verklaart</w:t>
      </w:r>
      <w:r w:rsidR="002F0E52" w:rsidRPr="007B0745">
        <w:rPr>
          <w:rFonts w:ascii="Calibri" w:hAnsi="Calibri" w:cs="Arial"/>
          <w:sz w:val="22"/>
          <w:szCs w:val="22"/>
        </w:rPr>
        <w:t>:</w:t>
      </w:r>
      <w:r w:rsidRPr="007B0745">
        <w:rPr>
          <w:rFonts w:ascii="Calibri" w:hAnsi="Calibri" w:cs="Arial"/>
          <w:sz w:val="22"/>
          <w:szCs w:val="22"/>
        </w:rPr>
        <w:t xml:space="preserve"> </w:t>
      </w:r>
    </w:p>
    <w:p w:rsidR="009E48A7" w:rsidRPr="005C2127" w:rsidRDefault="001261B5" w:rsidP="009E48A7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="TT14Bt00"/>
          <w:szCs w:val="22"/>
        </w:rPr>
      </w:pPr>
      <w:r w:rsidRPr="005C2127">
        <w:rPr>
          <w:rFonts w:asciiTheme="minorHAnsi" w:hAnsiTheme="minorHAnsi" w:cs="Arial"/>
          <w:szCs w:val="22"/>
        </w:rPr>
        <w:t xml:space="preserve">niet gestart te zijn </w:t>
      </w:r>
      <w:r w:rsidRPr="005C2127">
        <w:rPr>
          <w:rFonts w:asciiTheme="minorHAnsi" w:hAnsiTheme="minorHAnsi" w:cs="TT14Bt00"/>
          <w:szCs w:val="22"/>
        </w:rPr>
        <w:t xml:space="preserve">met de uitvoering van de maatregel waarvoor op grond van dit formulier subsidie wordt aangevraagd </w:t>
      </w:r>
      <w:r w:rsidR="00122950" w:rsidRPr="005C2127">
        <w:rPr>
          <w:rFonts w:asciiTheme="minorHAnsi" w:hAnsiTheme="minorHAnsi" w:cs="TT14Bt00"/>
          <w:szCs w:val="22"/>
        </w:rPr>
        <w:t>bij het waterschap;</w:t>
      </w:r>
    </w:p>
    <w:p w:rsidR="00CC4BB2" w:rsidRPr="005C2127" w:rsidRDefault="005C2127" w:rsidP="009E48A7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="TT14Bt00"/>
          <w:szCs w:val="22"/>
        </w:rPr>
      </w:pPr>
      <w:r>
        <w:rPr>
          <w:rFonts w:asciiTheme="minorHAnsi" w:hAnsiTheme="minorHAnsi" w:cs="TT14Bt00"/>
          <w:szCs w:val="22"/>
        </w:rPr>
        <w:t xml:space="preserve">te zijn </w:t>
      </w:r>
      <w:r w:rsidR="00CC4BB2" w:rsidRPr="005C2127">
        <w:rPr>
          <w:rFonts w:asciiTheme="minorHAnsi" w:hAnsiTheme="minorHAnsi" w:cs="TT14Bt00"/>
          <w:szCs w:val="22"/>
        </w:rPr>
        <w:t>een kleine, middelgrote of micro-onderneming actief in de primaire landbouwproductie die voldoet aan de die voldoet aan de vereisten van bijlage I van de Landbouwvrijstellingsverordening.</w:t>
      </w:r>
    </w:p>
    <w:p w:rsidR="001261B5" w:rsidRPr="005C2127" w:rsidRDefault="001261B5" w:rsidP="00CC4BB2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="TT14Bt00"/>
          <w:szCs w:val="22"/>
        </w:rPr>
      </w:pPr>
      <w:r w:rsidRPr="005C2127">
        <w:rPr>
          <w:rFonts w:asciiTheme="minorHAnsi" w:hAnsiTheme="minorHAnsi" w:cs="TT14Bt00"/>
          <w:szCs w:val="22"/>
        </w:rPr>
        <w:t>dat ten aanzien van aanvrager geen bevel tot terugvordering als bedoeld in artikel 1, vijfde lid, onder a, van de Landbouwvri</w:t>
      </w:r>
      <w:r w:rsidR="00122950" w:rsidRPr="005C2127">
        <w:rPr>
          <w:rFonts w:asciiTheme="minorHAnsi" w:hAnsiTheme="minorHAnsi" w:cs="TT14Bt00"/>
          <w:szCs w:val="22"/>
        </w:rPr>
        <w:t>jstellingsverordening, uitstaat</w:t>
      </w:r>
      <w:r w:rsidR="005C2127">
        <w:rPr>
          <w:rFonts w:asciiTheme="minorHAnsi" w:hAnsiTheme="minorHAnsi" w:cs="TT14Bt00"/>
          <w:szCs w:val="22"/>
        </w:rPr>
        <w:t xml:space="preserve"> (</w:t>
      </w:r>
      <w:r w:rsidR="005C2127" w:rsidRPr="005C2127">
        <w:rPr>
          <w:rFonts w:asciiTheme="minorHAnsi" w:hAnsiTheme="minorHAnsi" w:cs="TT14Bt00"/>
          <w:szCs w:val="22"/>
        </w:rPr>
        <w:t xml:space="preserve">op grond van een eerder besluit van de </w:t>
      </w:r>
      <w:r w:rsidR="005C2127">
        <w:rPr>
          <w:rFonts w:asciiTheme="minorHAnsi" w:hAnsiTheme="minorHAnsi" w:cs="TT14Bt00"/>
          <w:szCs w:val="22"/>
        </w:rPr>
        <w:t xml:space="preserve">Europese </w:t>
      </w:r>
      <w:r w:rsidR="005C2127" w:rsidRPr="005C2127">
        <w:rPr>
          <w:rFonts w:asciiTheme="minorHAnsi" w:hAnsiTheme="minorHAnsi" w:cs="TT14Bt00"/>
          <w:szCs w:val="22"/>
        </w:rPr>
        <w:t>Commissie waarin steun onrechtmatig en onverenigbaar met de interne markt is verklaard)</w:t>
      </w:r>
      <w:r w:rsidR="00122950" w:rsidRPr="005C2127">
        <w:rPr>
          <w:rFonts w:asciiTheme="minorHAnsi" w:hAnsiTheme="minorHAnsi" w:cs="TT14Bt00"/>
          <w:szCs w:val="22"/>
        </w:rPr>
        <w:t>;</w:t>
      </w:r>
    </w:p>
    <w:p w:rsidR="001261B5" w:rsidRPr="005C2127" w:rsidRDefault="001261B5" w:rsidP="00CC4BB2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5C2127">
        <w:rPr>
          <w:rFonts w:asciiTheme="minorHAnsi" w:hAnsiTheme="minorHAnsi" w:cs="TT14Bt00"/>
          <w:szCs w:val="22"/>
        </w:rPr>
        <w:t>dat aanvrager geen onderneming in moeilijkheden is volgens de criteria genoemd in artikel 2, lid 14 van de L</w:t>
      </w:r>
      <w:r w:rsidR="00122950" w:rsidRPr="005C2127">
        <w:rPr>
          <w:rFonts w:asciiTheme="minorHAnsi" w:hAnsiTheme="minorHAnsi" w:cs="TT14Bt00"/>
          <w:szCs w:val="22"/>
        </w:rPr>
        <w:t>andbouwvrijstellingsverordening;</w:t>
      </w:r>
    </w:p>
    <w:p w:rsidR="00122950" w:rsidRPr="001261B5" w:rsidRDefault="00122950" w:rsidP="00CC4BB2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1261B5">
        <w:rPr>
          <w:rFonts w:cs="Arial"/>
          <w:szCs w:val="22"/>
        </w:rPr>
        <w:t xml:space="preserve">voor de maatregel, geheel of gedeeltelijk, direct of indirect </w:t>
      </w:r>
      <w:r>
        <w:rPr>
          <w:rFonts w:cs="Arial"/>
          <w:szCs w:val="22"/>
        </w:rPr>
        <w:t>geen</w:t>
      </w:r>
      <w:r w:rsidRPr="001261B5">
        <w:rPr>
          <w:rFonts w:cs="Arial"/>
          <w:szCs w:val="22"/>
        </w:rPr>
        <w:t xml:space="preserve"> andere subsidie </w:t>
      </w:r>
      <w:r>
        <w:rPr>
          <w:rFonts w:cs="Arial"/>
          <w:szCs w:val="22"/>
        </w:rPr>
        <w:t xml:space="preserve">te ontvangen </w:t>
      </w:r>
      <w:r w:rsidRPr="001261B5">
        <w:rPr>
          <w:rFonts w:cs="Arial"/>
          <w:szCs w:val="22"/>
        </w:rPr>
        <w:t>van enig ander</w:t>
      </w:r>
      <w:r>
        <w:rPr>
          <w:rFonts w:cs="Arial"/>
          <w:szCs w:val="22"/>
        </w:rPr>
        <w:t xml:space="preserve"> </w:t>
      </w:r>
      <w:r w:rsidRPr="001261B5">
        <w:rPr>
          <w:rFonts w:cs="Arial"/>
          <w:szCs w:val="22"/>
        </w:rPr>
        <w:t>overheidsorgaan, daaronder begrepen instellingen van de Europese Unie.</w:t>
      </w:r>
    </w:p>
    <w:p w:rsidR="002F0E52" w:rsidRPr="001261B5" w:rsidRDefault="002F0E52" w:rsidP="00CC4BB2">
      <w:pPr>
        <w:pStyle w:val="Koptekst"/>
        <w:numPr>
          <w:ilvl w:val="0"/>
          <w:numId w:val="44"/>
        </w:numP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1261B5">
        <w:rPr>
          <w:rFonts w:asciiTheme="minorHAnsi" w:hAnsiTheme="minorHAnsi"/>
          <w:sz w:val="22"/>
          <w:szCs w:val="22"/>
        </w:rPr>
        <w:t xml:space="preserve">kennis te hebben genomen van de inhoud van de </w:t>
      </w:r>
      <w:r w:rsidR="007B0745" w:rsidRPr="001261B5">
        <w:rPr>
          <w:rFonts w:asciiTheme="minorHAnsi" w:hAnsiTheme="minorHAnsi"/>
          <w:bCs/>
          <w:color w:val="000000"/>
          <w:kern w:val="36"/>
          <w:sz w:val="22"/>
          <w:szCs w:val="22"/>
        </w:rPr>
        <w:t xml:space="preserve">Stimuleringsregeling </w:t>
      </w:r>
      <w:r w:rsidR="00D459BE" w:rsidRPr="00D459BE">
        <w:rPr>
          <w:rFonts w:asciiTheme="minorHAnsi" w:hAnsiTheme="minorHAnsi"/>
          <w:bCs/>
          <w:color w:val="000000"/>
          <w:kern w:val="36"/>
          <w:sz w:val="22"/>
          <w:szCs w:val="22"/>
        </w:rPr>
        <w:t>water- en bodemkwaliteit landbouw Utrecht</w:t>
      </w:r>
      <w:r w:rsidR="007B0745" w:rsidRPr="001261B5">
        <w:rPr>
          <w:rFonts w:asciiTheme="minorHAnsi" w:hAnsiTheme="minorHAnsi"/>
          <w:bCs/>
          <w:color w:val="000000"/>
          <w:kern w:val="36"/>
          <w:sz w:val="22"/>
          <w:szCs w:val="22"/>
        </w:rPr>
        <w:t xml:space="preserve"> </w:t>
      </w:r>
      <w:r w:rsidRPr="00636FF2">
        <w:rPr>
          <w:rFonts w:asciiTheme="minorHAnsi" w:hAnsiTheme="minorHAnsi"/>
          <w:sz w:val="22"/>
          <w:szCs w:val="22"/>
        </w:rPr>
        <w:t>t</w:t>
      </w:r>
      <w:r w:rsidRPr="001261B5">
        <w:rPr>
          <w:rFonts w:asciiTheme="minorHAnsi" w:hAnsiTheme="minorHAnsi"/>
          <w:sz w:val="22"/>
          <w:szCs w:val="22"/>
        </w:rPr>
        <w:t xml:space="preserve">e vinden op de website van waterschap Rivierenland </w:t>
      </w:r>
      <w:r w:rsidR="007B0745" w:rsidRPr="001261B5">
        <w:rPr>
          <w:rFonts w:asciiTheme="minorHAnsi" w:hAnsiTheme="minorHAnsi"/>
          <w:sz w:val="22"/>
          <w:szCs w:val="22"/>
        </w:rPr>
        <w:t>(</w:t>
      </w:r>
      <w:hyperlink r:id="rId7" w:history="1">
        <w:r w:rsidR="007B0745" w:rsidRPr="001261B5">
          <w:rPr>
            <w:rStyle w:val="Hyperlink"/>
            <w:rFonts w:asciiTheme="minorHAnsi" w:hAnsiTheme="minorHAnsi"/>
            <w:sz w:val="22"/>
            <w:szCs w:val="22"/>
          </w:rPr>
          <w:t>www.waterschaprivierenland.nl</w:t>
        </w:r>
      </w:hyperlink>
      <w:r w:rsidR="007B0745" w:rsidRPr="001261B5">
        <w:rPr>
          <w:rFonts w:asciiTheme="minorHAnsi" w:hAnsiTheme="minorHAnsi"/>
          <w:sz w:val="22"/>
          <w:szCs w:val="22"/>
        </w:rPr>
        <w:t>, onder ‘beleid’)</w:t>
      </w:r>
      <w:r w:rsidRPr="001261B5">
        <w:rPr>
          <w:rFonts w:asciiTheme="minorHAnsi" w:hAnsiTheme="minorHAnsi"/>
          <w:sz w:val="22"/>
          <w:szCs w:val="22"/>
        </w:rPr>
        <w:t xml:space="preserve"> of via </w:t>
      </w:r>
      <w:hyperlink r:id="rId8" w:history="1">
        <w:r w:rsidRPr="001261B5">
          <w:rPr>
            <w:rStyle w:val="Hyperlink"/>
            <w:rFonts w:asciiTheme="minorHAnsi" w:hAnsiTheme="minorHAnsi"/>
            <w:sz w:val="22"/>
            <w:szCs w:val="22"/>
          </w:rPr>
          <w:t>www.overheid.nl</w:t>
        </w:r>
      </w:hyperlink>
      <w:r w:rsidRPr="001261B5">
        <w:rPr>
          <w:rFonts w:asciiTheme="minorHAnsi" w:hAnsiTheme="minorHAnsi"/>
          <w:sz w:val="22"/>
          <w:szCs w:val="22"/>
        </w:rPr>
        <w:t xml:space="preserve"> </w:t>
      </w:r>
      <w:r w:rsidR="007B0745" w:rsidRPr="001261B5">
        <w:rPr>
          <w:rFonts w:asciiTheme="minorHAnsi" w:hAnsiTheme="minorHAnsi"/>
          <w:sz w:val="22"/>
          <w:szCs w:val="22"/>
        </w:rPr>
        <w:t>(</w:t>
      </w:r>
      <w:r w:rsidRPr="001261B5">
        <w:rPr>
          <w:rFonts w:asciiTheme="minorHAnsi" w:hAnsiTheme="minorHAnsi"/>
          <w:sz w:val="22"/>
          <w:szCs w:val="22"/>
        </w:rPr>
        <w:t xml:space="preserve">onder </w:t>
      </w:r>
      <w:r w:rsidR="007B0745" w:rsidRPr="001261B5">
        <w:rPr>
          <w:rFonts w:asciiTheme="minorHAnsi" w:hAnsiTheme="minorHAnsi"/>
          <w:sz w:val="22"/>
          <w:szCs w:val="22"/>
        </w:rPr>
        <w:t>‘</w:t>
      </w:r>
      <w:r w:rsidRPr="001261B5">
        <w:rPr>
          <w:rFonts w:asciiTheme="minorHAnsi" w:hAnsiTheme="minorHAnsi"/>
          <w:sz w:val="22"/>
          <w:szCs w:val="22"/>
        </w:rPr>
        <w:t>lokale wet- en regelgeving</w:t>
      </w:r>
      <w:r w:rsidR="007B0745" w:rsidRPr="001261B5">
        <w:rPr>
          <w:rFonts w:asciiTheme="minorHAnsi" w:hAnsiTheme="minorHAnsi"/>
          <w:sz w:val="22"/>
          <w:szCs w:val="22"/>
        </w:rPr>
        <w:t>’</w:t>
      </w:r>
      <w:r w:rsidRPr="001261B5">
        <w:rPr>
          <w:rFonts w:asciiTheme="minorHAnsi" w:hAnsiTheme="minorHAnsi"/>
          <w:sz w:val="22"/>
          <w:szCs w:val="22"/>
        </w:rPr>
        <w:t>)</w:t>
      </w:r>
      <w:r w:rsidR="00122950">
        <w:rPr>
          <w:rFonts w:asciiTheme="minorHAnsi" w:hAnsiTheme="minorHAnsi"/>
          <w:sz w:val="22"/>
          <w:szCs w:val="22"/>
        </w:rPr>
        <w:t xml:space="preserve"> en </w:t>
      </w:r>
    </w:p>
    <w:p w:rsidR="005B4D38" w:rsidRPr="001261B5" w:rsidRDefault="005B4D38" w:rsidP="00CC4BB2">
      <w:pPr>
        <w:pStyle w:val="Koptekst"/>
        <w:numPr>
          <w:ilvl w:val="0"/>
          <w:numId w:val="44"/>
        </w:numP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1261B5">
        <w:rPr>
          <w:rFonts w:asciiTheme="minorHAnsi" w:hAnsiTheme="minorHAnsi" w:cs="Arial"/>
          <w:sz w:val="22"/>
          <w:szCs w:val="22"/>
        </w:rPr>
        <w:t>als bevoegd persoon dit formulier volledig en naar waarheid te hebben ingevuld.</w:t>
      </w:r>
    </w:p>
    <w:p w:rsidR="00AE1C75" w:rsidRPr="007B0745" w:rsidRDefault="00AE1C75">
      <w:pPr>
        <w:rPr>
          <w:rFonts w:cs="Arial"/>
          <w:szCs w:val="22"/>
        </w:rPr>
      </w:pPr>
    </w:p>
    <w:p w:rsidR="007B0745" w:rsidRPr="00630060" w:rsidRDefault="007B074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500"/>
      </w:tblGrid>
      <w:tr w:rsidR="00AE1C75" w:rsidRPr="00630060" w:rsidTr="008462F1">
        <w:trPr>
          <w:cantSplit/>
        </w:trPr>
        <w:tc>
          <w:tcPr>
            <w:tcW w:w="4248" w:type="dxa"/>
          </w:tcPr>
          <w:p w:rsidR="007B0745" w:rsidRDefault="008F6DE9" w:rsidP="008462F1">
            <w:pPr>
              <w:spacing w:before="120" w:line="240" w:lineRule="atLeast"/>
              <w:rPr>
                <w:rFonts w:cs="Arial"/>
              </w:rPr>
            </w:pPr>
            <w:r w:rsidRPr="00630060">
              <w:rPr>
                <w:rFonts w:cs="Arial"/>
              </w:rPr>
              <w:t>Datum:</w:t>
            </w:r>
          </w:p>
          <w:p w:rsidR="008462F1" w:rsidRDefault="008462F1" w:rsidP="008462F1">
            <w:pPr>
              <w:spacing w:before="120" w:line="240" w:lineRule="atLeast"/>
              <w:rPr>
                <w:rFonts w:cs="Arial"/>
              </w:rPr>
            </w:pPr>
          </w:p>
          <w:p w:rsidR="007B0745" w:rsidRPr="00630060" w:rsidRDefault="007B0745" w:rsidP="008462F1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4500" w:type="dxa"/>
          </w:tcPr>
          <w:p w:rsidR="008F6DE9" w:rsidRPr="00630060" w:rsidRDefault="008F6DE9" w:rsidP="008462F1">
            <w:pPr>
              <w:spacing w:before="120" w:line="240" w:lineRule="atLeast"/>
              <w:rPr>
                <w:rFonts w:cs="Arial"/>
              </w:rPr>
            </w:pPr>
            <w:r w:rsidRPr="00630060">
              <w:rPr>
                <w:rFonts w:cs="Arial"/>
              </w:rPr>
              <w:t>Plaats:</w:t>
            </w:r>
          </w:p>
          <w:p w:rsidR="00AE1C75" w:rsidRPr="00630060" w:rsidRDefault="00AE1C75" w:rsidP="008462F1">
            <w:pPr>
              <w:spacing w:before="120" w:line="240" w:lineRule="atLeast"/>
              <w:rPr>
                <w:rFonts w:cs="Arial"/>
              </w:rPr>
            </w:pPr>
          </w:p>
        </w:tc>
      </w:tr>
      <w:tr w:rsidR="00AE1C75" w:rsidRPr="00630060" w:rsidTr="008462F1">
        <w:trPr>
          <w:cantSplit/>
          <w:trHeight w:val="700"/>
        </w:trPr>
        <w:tc>
          <w:tcPr>
            <w:tcW w:w="4248" w:type="dxa"/>
          </w:tcPr>
          <w:p w:rsidR="00AE1C75" w:rsidRPr="00630060" w:rsidRDefault="00AE1C75" w:rsidP="008462F1">
            <w:pPr>
              <w:spacing w:before="120" w:line="240" w:lineRule="atLeast"/>
              <w:rPr>
                <w:rFonts w:cs="Arial"/>
              </w:rPr>
            </w:pPr>
            <w:r w:rsidRPr="00630060">
              <w:rPr>
                <w:rFonts w:cs="Arial"/>
              </w:rPr>
              <w:t>Naam:</w:t>
            </w:r>
          </w:p>
          <w:p w:rsidR="00AE1C75" w:rsidRDefault="00AE1C75" w:rsidP="008462F1">
            <w:pPr>
              <w:spacing w:before="120" w:line="240" w:lineRule="atLeast"/>
              <w:rPr>
                <w:rFonts w:cs="Arial"/>
              </w:rPr>
            </w:pPr>
          </w:p>
          <w:p w:rsidR="008462F1" w:rsidRPr="00630060" w:rsidRDefault="008462F1" w:rsidP="008462F1">
            <w:pPr>
              <w:spacing w:before="120" w:line="240" w:lineRule="atLeast"/>
              <w:rPr>
                <w:rFonts w:cs="Arial"/>
              </w:rPr>
            </w:pPr>
          </w:p>
        </w:tc>
        <w:tc>
          <w:tcPr>
            <w:tcW w:w="4500" w:type="dxa"/>
          </w:tcPr>
          <w:p w:rsidR="00AE1C75" w:rsidRPr="00630060" w:rsidRDefault="00AE1C75" w:rsidP="008462F1">
            <w:pPr>
              <w:spacing w:before="120" w:line="240" w:lineRule="atLeast"/>
              <w:rPr>
                <w:rFonts w:cs="Arial"/>
              </w:rPr>
            </w:pPr>
            <w:r w:rsidRPr="00630060">
              <w:rPr>
                <w:rFonts w:cs="Arial"/>
              </w:rPr>
              <w:t>Handtekening:</w:t>
            </w:r>
          </w:p>
        </w:tc>
      </w:tr>
    </w:tbl>
    <w:p w:rsidR="00A11C98" w:rsidRDefault="00A11C98" w:rsidP="003A1F7E"/>
    <w:p w:rsidR="008462F1" w:rsidRDefault="008462F1" w:rsidP="003A1F7E"/>
    <w:p w:rsidR="00C77F36" w:rsidRDefault="00C77F36" w:rsidP="003A1F7E">
      <w:pPr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 xml:space="preserve">D. </w:t>
      </w:r>
      <w:r w:rsidRPr="00C77F36">
        <w:rPr>
          <w:rFonts w:cs="Arial"/>
          <w:b/>
          <w:smallCaps/>
          <w:sz w:val="28"/>
          <w:szCs w:val="28"/>
        </w:rPr>
        <w:t>Bijlagen</w:t>
      </w:r>
    </w:p>
    <w:p w:rsidR="00993137" w:rsidRPr="00993137" w:rsidRDefault="00993137" w:rsidP="00993137">
      <w:pPr>
        <w:pStyle w:val="Koptekst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5"/>
      </w:tblGrid>
      <w:tr w:rsidR="00993137" w:rsidRPr="00993137" w:rsidTr="00993137">
        <w:trPr>
          <w:trHeight w:val="284"/>
        </w:trPr>
        <w:tc>
          <w:tcPr>
            <w:tcW w:w="426" w:type="dxa"/>
          </w:tcPr>
          <w:p w:rsidR="00993137" w:rsidRPr="00993137" w:rsidRDefault="00993137" w:rsidP="008732A1">
            <w:pPr>
              <w:rPr>
                <w:rFonts w:eastAsia="MS Gothic"/>
              </w:rPr>
            </w:pPr>
            <w:r w:rsidRPr="00993137">
              <w:rPr>
                <w:rFonts w:eastAsia="MS Gothic" w:hint="eastAsia"/>
              </w:rPr>
              <w:t>☐</w:t>
            </w:r>
          </w:p>
        </w:tc>
        <w:tc>
          <w:tcPr>
            <w:tcW w:w="8505" w:type="dxa"/>
          </w:tcPr>
          <w:p w:rsidR="001261B5" w:rsidRPr="00993137" w:rsidRDefault="00D459BE" w:rsidP="000E1C9E">
            <w:pPr>
              <w:pStyle w:val="Lijstalinea"/>
              <w:ind w:left="0"/>
              <w:rPr>
                <w:szCs w:val="22"/>
              </w:rPr>
            </w:pPr>
            <w:r w:rsidRPr="00D459BE">
              <w:rPr>
                <w:szCs w:val="22"/>
              </w:rPr>
              <w:t>Machtig</w:t>
            </w:r>
            <w:r w:rsidR="00625D8B">
              <w:rPr>
                <w:szCs w:val="22"/>
              </w:rPr>
              <w:t>ing</w:t>
            </w:r>
            <w:r>
              <w:rPr>
                <w:szCs w:val="22"/>
              </w:rPr>
              <w:t xml:space="preserve"> </w:t>
            </w:r>
            <w:r w:rsidRPr="00D459BE">
              <w:rPr>
                <w:i/>
                <w:szCs w:val="22"/>
              </w:rPr>
              <w:t>(indien van toepassing)</w:t>
            </w:r>
          </w:p>
        </w:tc>
      </w:tr>
      <w:tr w:rsidR="00993137" w:rsidRPr="00993137" w:rsidTr="00993137">
        <w:trPr>
          <w:trHeight w:val="284"/>
        </w:trPr>
        <w:tc>
          <w:tcPr>
            <w:tcW w:w="426" w:type="dxa"/>
          </w:tcPr>
          <w:p w:rsidR="00993137" w:rsidRPr="00993137" w:rsidRDefault="00993137" w:rsidP="008732A1">
            <w:pPr>
              <w:rPr>
                <w:rFonts w:eastAsia="MS Gothic"/>
              </w:rPr>
            </w:pPr>
            <w:r w:rsidRPr="00993137">
              <w:rPr>
                <w:rFonts w:eastAsia="MS Gothic" w:hint="eastAsia"/>
              </w:rPr>
              <w:t>☐</w:t>
            </w:r>
          </w:p>
        </w:tc>
        <w:tc>
          <w:tcPr>
            <w:tcW w:w="8505" w:type="dxa"/>
          </w:tcPr>
          <w:p w:rsidR="000E1C9E" w:rsidRPr="000E1C9E" w:rsidRDefault="000E1C9E" w:rsidP="000E1C9E">
            <w:pPr>
              <w:spacing w:line="240" w:lineRule="exact"/>
              <w:rPr>
                <w:szCs w:val="22"/>
              </w:rPr>
            </w:pPr>
            <w:r w:rsidRPr="000E1C9E">
              <w:rPr>
                <w:szCs w:val="22"/>
              </w:rPr>
              <w:t>Kopie offerte(s)</w:t>
            </w:r>
          </w:p>
          <w:p w:rsidR="00993137" w:rsidRPr="00993137" w:rsidRDefault="00993137" w:rsidP="00D459BE">
            <w:pPr>
              <w:spacing w:line="240" w:lineRule="exact"/>
              <w:rPr>
                <w:szCs w:val="22"/>
              </w:rPr>
            </w:pPr>
          </w:p>
        </w:tc>
      </w:tr>
      <w:tr w:rsidR="00EA0666" w:rsidRPr="00993137" w:rsidTr="00EA0666">
        <w:trPr>
          <w:trHeight w:val="284"/>
        </w:trPr>
        <w:tc>
          <w:tcPr>
            <w:tcW w:w="426" w:type="dxa"/>
          </w:tcPr>
          <w:p w:rsidR="00EA0666" w:rsidRPr="00EA0666" w:rsidRDefault="00EA0666" w:rsidP="00D70523">
            <w:pPr>
              <w:rPr>
                <w:rFonts w:eastAsia="MS Gothic"/>
              </w:rPr>
            </w:pPr>
          </w:p>
        </w:tc>
        <w:tc>
          <w:tcPr>
            <w:tcW w:w="8505" w:type="dxa"/>
          </w:tcPr>
          <w:p w:rsidR="00D459BE" w:rsidRPr="009821F8" w:rsidRDefault="00D459BE" w:rsidP="00D459BE">
            <w:pPr>
              <w:rPr>
                <w:smallCaps/>
                <w:szCs w:val="22"/>
              </w:rPr>
            </w:pPr>
          </w:p>
          <w:p w:rsidR="00EA0666" w:rsidRPr="00EA0666" w:rsidRDefault="00EA0666" w:rsidP="00D459BE">
            <w:pPr>
              <w:rPr>
                <w:szCs w:val="22"/>
              </w:rPr>
            </w:pPr>
          </w:p>
        </w:tc>
      </w:tr>
    </w:tbl>
    <w:p w:rsidR="00C77F36" w:rsidRDefault="00C77F36" w:rsidP="009E48A7">
      <w:pPr>
        <w:pStyle w:val="Lijstalinea"/>
        <w:ind w:left="0"/>
        <w:rPr>
          <w:szCs w:val="22"/>
        </w:rPr>
      </w:pPr>
    </w:p>
    <w:p w:rsidR="009E48A7" w:rsidRDefault="009E48A7" w:rsidP="009E48A7">
      <w:pPr>
        <w:pStyle w:val="Lijstalinea"/>
        <w:ind w:left="0"/>
        <w:rPr>
          <w:szCs w:val="22"/>
        </w:rPr>
      </w:pPr>
    </w:p>
    <w:p w:rsidR="009E48A7" w:rsidRDefault="00420B3F" w:rsidP="009E48A7">
      <w:pPr>
        <w:pStyle w:val="Lijstalinea"/>
        <w:ind w:left="0"/>
        <w:rPr>
          <w:szCs w:val="22"/>
        </w:rPr>
      </w:pPr>
      <w:r>
        <w:rPr>
          <w:szCs w:val="22"/>
        </w:rPr>
        <w:br w:type="page"/>
      </w:r>
    </w:p>
    <w:p w:rsidR="009E48A7" w:rsidRDefault="009E48A7" w:rsidP="009E48A7">
      <w:pPr>
        <w:pStyle w:val="Kop1"/>
      </w:pPr>
      <w:r>
        <w:lastRenderedPageBreak/>
        <w:t>Toelichting Aanvraagf</w:t>
      </w:r>
      <w:r w:rsidRPr="00630060">
        <w:t>ormulier</w:t>
      </w:r>
      <w:r>
        <w:t xml:space="preserve"> subsidie</w:t>
      </w:r>
      <w:r w:rsidR="00D459BE" w:rsidRPr="00D459BE">
        <w:rPr>
          <w:rFonts w:asciiTheme="minorHAnsi" w:hAnsiTheme="minorHAnsi" w:cs="Times New Roman"/>
          <w:b w:val="0"/>
          <w:bCs/>
          <w:smallCaps w:val="0"/>
          <w:color w:val="000000"/>
          <w:kern w:val="36"/>
          <w:sz w:val="22"/>
          <w:szCs w:val="22"/>
        </w:rPr>
        <w:t xml:space="preserve"> </w:t>
      </w:r>
      <w:r w:rsidR="00D459BE" w:rsidRPr="00D459BE">
        <w:rPr>
          <w:bCs/>
        </w:rPr>
        <w:t>Stimuleringsregeling water- en bodemkwaliteit landbouw Utrecht</w:t>
      </w:r>
    </w:p>
    <w:p w:rsidR="009E48A7" w:rsidRDefault="009E48A7" w:rsidP="009E48A7">
      <w:pPr>
        <w:rPr>
          <w:rFonts w:asciiTheme="minorHAnsi" w:hAnsiTheme="minorHAnsi"/>
          <w:szCs w:val="22"/>
        </w:rPr>
      </w:pPr>
    </w:p>
    <w:p w:rsidR="008462F1" w:rsidRDefault="009E48A7" w:rsidP="005C2127">
      <w:pPr>
        <w:rPr>
          <w:rFonts w:asciiTheme="minorHAnsi" w:hAnsiTheme="minorHAnsi" w:cs="TT14Bt00"/>
        </w:rPr>
      </w:pPr>
      <w:r w:rsidRPr="009E48A7">
        <w:rPr>
          <w:rFonts w:asciiTheme="minorHAnsi" w:hAnsiTheme="minorHAnsi" w:cs="TT14Bt00"/>
        </w:rPr>
        <w:t>In dit formulier wordt verstaan onder:</w:t>
      </w:r>
      <w:r w:rsidR="005C2127">
        <w:rPr>
          <w:rFonts w:asciiTheme="minorHAnsi" w:hAnsiTheme="minorHAnsi" w:cs="TT14Bt00"/>
        </w:rPr>
        <w:t xml:space="preserve"> </w:t>
      </w:r>
    </w:p>
    <w:p w:rsidR="009E48A7" w:rsidRDefault="009E48A7" w:rsidP="005C2127">
      <w:pPr>
        <w:rPr>
          <w:rFonts w:asciiTheme="minorHAnsi" w:hAnsiTheme="minorHAnsi" w:cs="TT14Bt00"/>
          <w:szCs w:val="22"/>
        </w:rPr>
      </w:pPr>
      <w:r w:rsidRPr="009E48A7">
        <w:rPr>
          <w:rFonts w:asciiTheme="minorHAnsi" w:hAnsiTheme="minorHAnsi"/>
          <w:szCs w:val="22"/>
        </w:rPr>
        <w:t xml:space="preserve">Landbouwvrijstellingsverordening: </w:t>
      </w:r>
      <w:r w:rsidRPr="009E48A7">
        <w:rPr>
          <w:rFonts w:asciiTheme="minorHAnsi" w:hAnsiTheme="minorHAnsi" w:cs="TT14Bt00"/>
          <w:szCs w:val="22"/>
        </w:rPr>
        <w:t>de verordening (EU) Nr. 702/2014 van de Commissie van 25 juni 2014 waarbij bepaalde categorieën steun in de landbouw- en de bosbouwsector en in plattelandsgebieden op grond van de artikelen 107 en 108 van het “Verdrag betreffende de werking van de Europese Unie” met de interne markt verenigbaar worden ve</w:t>
      </w:r>
      <w:r>
        <w:rPr>
          <w:rFonts w:asciiTheme="minorHAnsi" w:hAnsiTheme="minorHAnsi" w:cs="TT14Bt00"/>
          <w:szCs w:val="22"/>
        </w:rPr>
        <w:t>rklaard (PB L 193 van 1.7.2014).</w:t>
      </w:r>
    </w:p>
    <w:p w:rsidR="009E48A7" w:rsidRPr="00147B5F" w:rsidRDefault="00510ECF" w:rsidP="00420B3F">
      <w:pPr>
        <w:rPr>
          <w:rFonts w:asciiTheme="minorHAnsi" w:hAnsiTheme="minorHAnsi" w:cs="TT14Bt00"/>
          <w:szCs w:val="22"/>
        </w:rPr>
      </w:pPr>
      <w:hyperlink r:id="rId9" w:history="1">
        <w:r w:rsidR="00147B5F" w:rsidRPr="00147B5F">
          <w:rPr>
            <w:rStyle w:val="Hyperlink"/>
            <w:szCs w:val="22"/>
          </w:rPr>
          <w:t>http://eur-lex.europa.eu/legal-content/NL/TXT/PDF/?uri=CELEX:32014R0702&amp;rid=1</w:t>
        </w:r>
      </w:hyperlink>
    </w:p>
    <w:p w:rsidR="00147B5F" w:rsidRDefault="00147B5F" w:rsidP="009E48A7">
      <w:pPr>
        <w:autoSpaceDE w:val="0"/>
        <w:autoSpaceDN w:val="0"/>
        <w:adjustRightInd w:val="0"/>
        <w:rPr>
          <w:szCs w:val="22"/>
        </w:rPr>
      </w:pPr>
    </w:p>
    <w:p w:rsidR="00147B5F" w:rsidRPr="009E48A7" w:rsidRDefault="00147B5F" w:rsidP="009E48A7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</w:p>
    <w:sectPr w:rsidR="00147B5F" w:rsidRPr="009E48A7" w:rsidSect="00FE7923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7C" w:rsidRDefault="00D2057C">
      <w:r>
        <w:separator/>
      </w:r>
    </w:p>
  </w:endnote>
  <w:endnote w:type="continuationSeparator" w:id="0">
    <w:p w:rsidR="00D2057C" w:rsidRDefault="00D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MT">
    <w:altName w:val="Georgia"/>
    <w:charset w:val="00"/>
    <w:family w:val="roman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4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23" w:rsidRDefault="00FE7923" w:rsidP="003A1F7E">
    <w:pPr>
      <w:rPr>
        <w:sz w:val="16"/>
        <w:szCs w:val="16"/>
      </w:rPr>
    </w:pPr>
  </w:p>
  <w:p w:rsidR="00C1623E" w:rsidRPr="003A1F7E" w:rsidRDefault="00C1623E" w:rsidP="00C1623E">
    <w:pPr>
      <w:rPr>
        <w:sz w:val="16"/>
        <w:szCs w:val="16"/>
      </w:rPr>
    </w:pPr>
    <w:r w:rsidRPr="003A1F7E">
      <w:rPr>
        <w:sz w:val="16"/>
        <w:szCs w:val="16"/>
      </w:rPr>
      <w:t>Aanvraagformulier subsidie</w:t>
    </w:r>
    <w:r>
      <w:rPr>
        <w:sz w:val="16"/>
        <w:szCs w:val="16"/>
      </w:rPr>
      <w:t xml:space="preserve"> in het kader van de  </w:t>
    </w:r>
  </w:p>
  <w:p w:rsidR="003452F1" w:rsidRPr="003452F1" w:rsidRDefault="00C1623E" w:rsidP="00C1623E">
    <w:pPr>
      <w:rPr>
        <w:sz w:val="20"/>
        <w:szCs w:val="20"/>
      </w:rPr>
    </w:pPr>
    <w:r w:rsidRPr="003A1F7E">
      <w:rPr>
        <w:bCs/>
        <w:color w:val="000000"/>
        <w:kern w:val="36"/>
        <w:sz w:val="16"/>
        <w:szCs w:val="16"/>
      </w:rPr>
      <w:t xml:space="preserve">Stimuleringsregeling </w:t>
    </w:r>
    <w:r>
      <w:rPr>
        <w:bCs/>
        <w:color w:val="000000"/>
        <w:kern w:val="36"/>
        <w:sz w:val="16"/>
        <w:szCs w:val="16"/>
      </w:rPr>
      <w:t>water- en bodemkwaliteit landbouw Utrecht</w:t>
    </w:r>
    <w:r w:rsidRPr="003452F1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3452F1" w:rsidRPr="003452F1">
      <w:rPr>
        <w:sz w:val="20"/>
        <w:szCs w:val="20"/>
      </w:rPr>
      <w:t xml:space="preserve">Pagina </w:t>
    </w:r>
    <w:r w:rsidR="003452F1" w:rsidRPr="003452F1">
      <w:rPr>
        <w:sz w:val="20"/>
        <w:szCs w:val="20"/>
      </w:rPr>
      <w:fldChar w:fldCharType="begin"/>
    </w:r>
    <w:r w:rsidR="003452F1" w:rsidRPr="003452F1">
      <w:rPr>
        <w:sz w:val="20"/>
        <w:szCs w:val="20"/>
      </w:rPr>
      <w:instrText xml:space="preserve"> PAGE </w:instrText>
    </w:r>
    <w:r w:rsidR="003452F1" w:rsidRPr="003452F1">
      <w:rPr>
        <w:sz w:val="20"/>
        <w:szCs w:val="20"/>
      </w:rPr>
      <w:fldChar w:fldCharType="separate"/>
    </w:r>
    <w:r w:rsidR="00510ECF">
      <w:rPr>
        <w:noProof/>
        <w:sz w:val="20"/>
        <w:szCs w:val="20"/>
      </w:rPr>
      <w:t>2</w:t>
    </w:r>
    <w:r w:rsidR="003452F1" w:rsidRPr="003452F1">
      <w:rPr>
        <w:sz w:val="20"/>
        <w:szCs w:val="20"/>
      </w:rPr>
      <w:fldChar w:fldCharType="end"/>
    </w:r>
    <w:r w:rsidR="003452F1" w:rsidRPr="003452F1">
      <w:rPr>
        <w:sz w:val="20"/>
        <w:szCs w:val="20"/>
      </w:rPr>
      <w:t xml:space="preserve"> van </w:t>
    </w:r>
    <w:r w:rsidR="003452F1" w:rsidRPr="003452F1">
      <w:rPr>
        <w:sz w:val="20"/>
        <w:szCs w:val="20"/>
      </w:rPr>
      <w:fldChar w:fldCharType="begin"/>
    </w:r>
    <w:r w:rsidR="003452F1" w:rsidRPr="003452F1">
      <w:rPr>
        <w:sz w:val="20"/>
        <w:szCs w:val="20"/>
      </w:rPr>
      <w:instrText xml:space="preserve"> NUMPAGES  \* MERGEFORMAT </w:instrText>
    </w:r>
    <w:r w:rsidR="003452F1" w:rsidRPr="003452F1">
      <w:rPr>
        <w:sz w:val="20"/>
        <w:szCs w:val="20"/>
      </w:rPr>
      <w:fldChar w:fldCharType="separate"/>
    </w:r>
    <w:r w:rsidR="00510ECF">
      <w:rPr>
        <w:noProof/>
        <w:sz w:val="20"/>
        <w:szCs w:val="20"/>
      </w:rPr>
      <w:t>5</w:t>
    </w:r>
    <w:r w:rsidR="003452F1" w:rsidRPr="003452F1">
      <w:rPr>
        <w:noProof/>
        <w:sz w:val="20"/>
        <w:szCs w:val="20"/>
      </w:rPr>
      <w:fldChar w:fldCharType="end"/>
    </w:r>
  </w:p>
  <w:p w:rsidR="003A1F7E" w:rsidRDefault="003A1F7E" w:rsidP="003452F1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BF" w:rsidRPr="003A1F7E" w:rsidRDefault="00787DBF" w:rsidP="00787DBF">
    <w:pPr>
      <w:rPr>
        <w:sz w:val="16"/>
        <w:szCs w:val="16"/>
      </w:rPr>
    </w:pPr>
    <w:r w:rsidRPr="003A1F7E">
      <w:rPr>
        <w:sz w:val="16"/>
        <w:szCs w:val="16"/>
      </w:rPr>
      <w:t>Aanvraagformulier subsidie</w:t>
    </w:r>
    <w:r w:rsidR="004062FE">
      <w:rPr>
        <w:sz w:val="16"/>
        <w:szCs w:val="16"/>
      </w:rPr>
      <w:t xml:space="preserve"> in het kader van de  </w:t>
    </w:r>
  </w:p>
  <w:p w:rsidR="00787DBF" w:rsidRDefault="00787DBF" w:rsidP="00787DBF">
    <w:pPr>
      <w:rPr>
        <w:bCs/>
        <w:color w:val="000000"/>
        <w:kern w:val="36"/>
        <w:sz w:val="16"/>
        <w:szCs w:val="16"/>
      </w:rPr>
    </w:pPr>
    <w:r w:rsidRPr="003A1F7E">
      <w:rPr>
        <w:bCs/>
        <w:color w:val="000000"/>
        <w:kern w:val="36"/>
        <w:sz w:val="16"/>
        <w:szCs w:val="16"/>
      </w:rPr>
      <w:t xml:space="preserve">Stimuleringsregeling </w:t>
    </w:r>
    <w:r w:rsidR="004062FE">
      <w:rPr>
        <w:bCs/>
        <w:color w:val="000000"/>
        <w:kern w:val="36"/>
        <w:sz w:val="16"/>
        <w:szCs w:val="16"/>
      </w:rPr>
      <w:t>water- en bodemkwaliteit landbouw Utrecht</w:t>
    </w:r>
  </w:p>
  <w:p w:rsidR="003452F1" w:rsidRPr="003452F1" w:rsidRDefault="003452F1" w:rsidP="003452F1">
    <w:pPr>
      <w:jc w:val="right"/>
      <w:rPr>
        <w:sz w:val="20"/>
        <w:szCs w:val="20"/>
      </w:rPr>
    </w:pPr>
    <w:r w:rsidRPr="003452F1">
      <w:rPr>
        <w:sz w:val="20"/>
        <w:szCs w:val="20"/>
      </w:rPr>
      <w:t xml:space="preserve">Pagina </w:t>
    </w:r>
    <w:r w:rsidRPr="003452F1">
      <w:rPr>
        <w:sz w:val="20"/>
        <w:szCs w:val="20"/>
      </w:rPr>
      <w:fldChar w:fldCharType="begin"/>
    </w:r>
    <w:r w:rsidRPr="003452F1">
      <w:rPr>
        <w:sz w:val="20"/>
        <w:szCs w:val="20"/>
      </w:rPr>
      <w:instrText xml:space="preserve"> PAGE </w:instrText>
    </w:r>
    <w:r w:rsidRPr="003452F1">
      <w:rPr>
        <w:sz w:val="20"/>
        <w:szCs w:val="20"/>
      </w:rPr>
      <w:fldChar w:fldCharType="separate"/>
    </w:r>
    <w:r w:rsidR="00510ECF">
      <w:rPr>
        <w:noProof/>
        <w:sz w:val="20"/>
        <w:szCs w:val="20"/>
      </w:rPr>
      <w:t>1</w:t>
    </w:r>
    <w:r w:rsidRPr="003452F1">
      <w:rPr>
        <w:sz w:val="20"/>
        <w:szCs w:val="20"/>
      </w:rPr>
      <w:fldChar w:fldCharType="end"/>
    </w:r>
    <w:r w:rsidRPr="003452F1">
      <w:rPr>
        <w:sz w:val="20"/>
        <w:szCs w:val="20"/>
      </w:rPr>
      <w:t xml:space="preserve"> van </w:t>
    </w:r>
    <w:r w:rsidRPr="003452F1">
      <w:rPr>
        <w:sz w:val="20"/>
        <w:szCs w:val="20"/>
      </w:rPr>
      <w:fldChar w:fldCharType="begin"/>
    </w:r>
    <w:r w:rsidRPr="003452F1">
      <w:rPr>
        <w:sz w:val="20"/>
        <w:szCs w:val="20"/>
      </w:rPr>
      <w:instrText xml:space="preserve"> NUMPAGES  \* MERGEFORMAT </w:instrText>
    </w:r>
    <w:r w:rsidRPr="003452F1">
      <w:rPr>
        <w:sz w:val="20"/>
        <w:szCs w:val="20"/>
      </w:rPr>
      <w:fldChar w:fldCharType="separate"/>
    </w:r>
    <w:r w:rsidR="00510ECF">
      <w:rPr>
        <w:noProof/>
        <w:sz w:val="20"/>
        <w:szCs w:val="20"/>
      </w:rPr>
      <w:t>5</w:t>
    </w:r>
    <w:r w:rsidRPr="003452F1">
      <w:rPr>
        <w:noProof/>
        <w:sz w:val="20"/>
        <w:szCs w:val="20"/>
      </w:rPr>
      <w:fldChar w:fldCharType="end"/>
    </w:r>
  </w:p>
  <w:p w:rsidR="00787DBF" w:rsidRDefault="00787DBF" w:rsidP="003452F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7C" w:rsidRDefault="00D2057C">
      <w:r>
        <w:separator/>
      </w:r>
    </w:p>
  </w:footnote>
  <w:footnote w:type="continuationSeparator" w:id="0">
    <w:p w:rsidR="00D2057C" w:rsidRDefault="00D2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EC" w:rsidRDefault="00203F6E" w:rsidP="00FE7923">
    <w:pPr>
      <w:pStyle w:val="Koptekst"/>
      <w:ind w:left="1416"/>
      <w:jc w:val="right"/>
    </w:pPr>
    <w:r>
      <w:rPr>
        <w:rFonts w:ascii="Calibri" w:hAnsi="Calibri"/>
        <w:b/>
        <w:smallCaps/>
        <w:noProof/>
        <w:sz w:val="28"/>
        <w:szCs w:val="28"/>
      </w:rPr>
      <w:drawing>
        <wp:inline distT="0" distB="0" distL="0" distR="0" wp14:anchorId="2CBC606C" wp14:editId="51CBE481">
          <wp:extent cx="1481455" cy="727710"/>
          <wp:effectExtent l="0" t="0" r="4445" b="0"/>
          <wp:docPr id="1" name="Afbeelding 1" descr="wr_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_logo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D0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45C7B1E"/>
    <w:multiLevelType w:val="hybridMultilevel"/>
    <w:tmpl w:val="3F7CE070"/>
    <w:lvl w:ilvl="0" w:tplc="E304A1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A1E"/>
    <w:multiLevelType w:val="hybridMultilevel"/>
    <w:tmpl w:val="3CBA00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57328B"/>
    <w:multiLevelType w:val="hybridMultilevel"/>
    <w:tmpl w:val="CC101B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B4126"/>
    <w:multiLevelType w:val="hybridMultilevel"/>
    <w:tmpl w:val="235A8C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69C"/>
    <w:multiLevelType w:val="hybridMultilevel"/>
    <w:tmpl w:val="98543F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60CC"/>
    <w:multiLevelType w:val="multilevel"/>
    <w:tmpl w:val="927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721E"/>
    <w:multiLevelType w:val="hybridMultilevel"/>
    <w:tmpl w:val="9620C92E"/>
    <w:lvl w:ilvl="0" w:tplc="440C149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74230"/>
    <w:multiLevelType w:val="hybridMultilevel"/>
    <w:tmpl w:val="D924E2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8248A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AA275BD"/>
    <w:multiLevelType w:val="hybridMultilevel"/>
    <w:tmpl w:val="33D836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7BFE"/>
    <w:multiLevelType w:val="multilevel"/>
    <w:tmpl w:val="420E8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673CB6"/>
    <w:multiLevelType w:val="multilevel"/>
    <w:tmpl w:val="4DC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600F84"/>
    <w:multiLevelType w:val="hybridMultilevel"/>
    <w:tmpl w:val="CB1EC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50DA7"/>
    <w:multiLevelType w:val="hybridMultilevel"/>
    <w:tmpl w:val="235A8C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76921"/>
    <w:multiLevelType w:val="multilevel"/>
    <w:tmpl w:val="0E1459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73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1D563C7"/>
    <w:multiLevelType w:val="hybridMultilevel"/>
    <w:tmpl w:val="F5069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22900"/>
    <w:multiLevelType w:val="hybridMultilevel"/>
    <w:tmpl w:val="2B0E1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01EA"/>
    <w:multiLevelType w:val="multilevel"/>
    <w:tmpl w:val="4DC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B563E4"/>
    <w:multiLevelType w:val="multilevel"/>
    <w:tmpl w:val="6E7C2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34223A8C"/>
    <w:multiLevelType w:val="multilevel"/>
    <w:tmpl w:val="9620C92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B196F"/>
    <w:multiLevelType w:val="multilevel"/>
    <w:tmpl w:val="4DC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7C0E7B"/>
    <w:multiLevelType w:val="multilevel"/>
    <w:tmpl w:val="9620C92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576A6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3B7365FD"/>
    <w:multiLevelType w:val="multilevel"/>
    <w:tmpl w:val="F320ABA4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D0E72C5"/>
    <w:multiLevelType w:val="multilevel"/>
    <w:tmpl w:val="76A4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EB4509F"/>
    <w:multiLevelType w:val="hybridMultilevel"/>
    <w:tmpl w:val="361E8F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358AD"/>
    <w:multiLevelType w:val="hybridMultilevel"/>
    <w:tmpl w:val="710A2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044F9"/>
    <w:multiLevelType w:val="hybridMultilevel"/>
    <w:tmpl w:val="8B70DFD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715D2B"/>
    <w:multiLevelType w:val="hybridMultilevel"/>
    <w:tmpl w:val="1C7E9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E2F23"/>
    <w:multiLevelType w:val="hybridMultilevel"/>
    <w:tmpl w:val="93BC0E76"/>
    <w:lvl w:ilvl="0" w:tplc="52E465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0624AF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00A4976"/>
    <w:multiLevelType w:val="multilevel"/>
    <w:tmpl w:val="BCB020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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18356D7"/>
    <w:multiLevelType w:val="multilevel"/>
    <w:tmpl w:val="76A4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4AA39CF"/>
    <w:multiLevelType w:val="hybridMultilevel"/>
    <w:tmpl w:val="235A8C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07F1A"/>
    <w:multiLevelType w:val="hybridMultilevel"/>
    <w:tmpl w:val="D19037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B71BCB"/>
    <w:multiLevelType w:val="hybridMultilevel"/>
    <w:tmpl w:val="E3E436A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3C7AB4"/>
    <w:multiLevelType w:val="multilevel"/>
    <w:tmpl w:val="4DC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7B7590B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9DB5CE0"/>
    <w:multiLevelType w:val="multilevel"/>
    <w:tmpl w:val="90581AE0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606B41D8"/>
    <w:multiLevelType w:val="multilevel"/>
    <w:tmpl w:val="4DC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EE0F45"/>
    <w:multiLevelType w:val="hybridMultilevel"/>
    <w:tmpl w:val="941CA30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D62A9B"/>
    <w:multiLevelType w:val="hybridMultilevel"/>
    <w:tmpl w:val="68365AAC"/>
    <w:lvl w:ilvl="0" w:tplc="FE8600F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43DC2"/>
    <w:multiLevelType w:val="hybridMultilevel"/>
    <w:tmpl w:val="10E0DF6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1231D9B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725210D6"/>
    <w:multiLevelType w:val="multilevel"/>
    <w:tmpl w:val="998C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5115F23"/>
    <w:multiLevelType w:val="multilevel"/>
    <w:tmpl w:val="10E0D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300508"/>
    <w:multiLevelType w:val="hybridMultilevel"/>
    <w:tmpl w:val="887460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94315"/>
    <w:multiLevelType w:val="hybridMultilevel"/>
    <w:tmpl w:val="65E68DB6"/>
    <w:lvl w:ilvl="0" w:tplc="440C149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786714"/>
    <w:multiLevelType w:val="hybridMultilevel"/>
    <w:tmpl w:val="7B62D9BC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37"/>
  </w:num>
  <w:num w:numId="3">
    <w:abstractNumId w:val="2"/>
  </w:num>
  <w:num w:numId="4">
    <w:abstractNumId w:val="12"/>
  </w:num>
  <w:num w:numId="5">
    <w:abstractNumId w:val="21"/>
  </w:num>
  <w:num w:numId="6">
    <w:abstractNumId w:val="49"/>
  </w:num>
  <w:num w:numId="7">
    <w:abstractNumId w:val="35"/>
  </w:num>
  <w:num w:numId="8">
    <w:abstractNumId w:val="28"/>
  </w:num>
  <w:num w:numId="9">
    <w:abstractNumId w:val="3"/>
  </w:num>
  <w:num w:numId="10">
    <w:abstractNumId w:val="43"/>
  </w:num>
  <w:num w:numId="11">
    <w:abstractNumId w:val="46"/>
  </w:num>
  <w:num w:numId="12">
    <w:abstractNumId w:val="48"/>
  </w:num>
  <w:num w:numId="13">
    <w:abstractNumId w:val="40"/>
  </w:num>
  <w:num w:numId="14">
    <w:abstractNumId w:val="18"/>
  </w:num>
  <w:num w:numId="15">
    <w:abstractNumId w:val="25"/>
  </w:num>
  <w:num w:numId="16">
    <w:abstractNumId w:val="32"/>
  </w:num>
  <w:num w:numId="17">
    <w:abstractNumId w:val="15"/>
  </w:num>
  <w:num w:numId="18">
    <w:abstractNumId w:val="7"/>
  </w:num>
  <w:num w:numId="19">
    <w:abstractNumId w:val="22"/>
  </w:num>
  <w:num w:numId="20">
    <w:abstractNumId w:val="20"/>
  </w:num>
  <w:num w:numId="21">
    <w:abstractNumId w:val="39"/>
  </w:num>
  <w:num w:numId="22">
    <w:abstractNumId w:val="24"/>
  </w:num>
  <w:num w:numId="23">
    <w:abstractNumId w:val="33"/>
  </w:num>
  <w:num w:numId="24">
    <w:abstractNumId w:val="38"/>
  </w:num>
  <w:num w:numId="25">
    <w:abstractNumId w:val="19"/>
  </w:num>
  <w:num w:numId="26">
    <w:abstractNumId w:val="30"/>
  </w:num>
  <w:num w:numId="27">
    <w:abstractNumId w:val="45"/>
  </w:num>
  <w:num w:numId="28">
    <w:abstractNumId w:val="0"/>
  </w:num>
  <w:num w:numId="29">
    <w:abstractNumId w:val="23"/>
  </w:num>
  <w:num w:numId="30">
    <w:abstractNumId w:val="9"/>
  </w:num>
  <w:num w:numId="31">
    <w:abstractNumId w:val="44"/>
  </w:num>
  <w:num w:numId="32">
    <w:abstractNumId w:val="6"/>
  </w:num>
  <w:num w:numId="33">
    <w:abstractNumId w:val="26"/>
  </w:num>
  <w:num w:numId="34">
    <w:abstractNumId w:val="11"/>
  </w:num>
  <w:num w:numId="35">
    <w:abstractNumId w:val="8"/>
  </w:num>
  <w:num w:numId="36">
    <w:abstractNumId w:val="10"/>
  </w:num>
  <w:num w:numId="37">
    <w:abstractNumId w:val="36"/>
  </w:num>
  <w:num w:numId="38">
    <w:abstractNumId w:val="5"/>
  </w:num>
  <w:num w:numId="39">
    <w:abstractNumId w:val="47"/>
  </w:num>
  <w:num w:numId="40">
    <w:abstractNumId w:val="1"/>
  </w:num>
  <w:num w:numId="41">
    <w:abstractNumId w:val="16"/>
  </w:num>
  <w:num w:numId="42">
    <w:abstractNumId w:val="29"/>
  </w:num>
  <w:num w:numId="43">
    <w:abstractNumId w:val="4"/>
  </w:num>
  <w:num w:numId="44">
    <w:abstractNumId w:val="14"/>
  </w:num>
  <w:num w:numId="45">
    <w:abstractNumId w:val="34"/>
  </w:num>
  <w:num w:numId="46">
    <w:abstractNumId w:val="17"/>
  </w:num>
  <w:num w:numId="47">
    <w:abstractNumId w:val="42"/>
  </w:num>
  <w:num w:numId="48">
    <w:abstractNumId w:val="41"/>
  </w:num>
  <w:num w:numId="49">
    <w:abstractNumId w:val="2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A0"/>
    <w:rsid w:val="00000A34"/>
    <w:rsid w:val="00002433"/>
    <w:rsid w:val="00002929"/>
    <w:rsid w:val="00035A0A"/>
    <w:rsid w:val="0006207F"/>
    <w:rsid w:val="00064F63"/>
    <w:rsid w:val="00074524"/>
    <w:rsid w:val="00080A8C"/>
    <w:rsid w:val="0009307D"/>
    <w:rsid w:val="0009553F"/>
    <w:rsid w:val="000A7851"/>
    <w:rsid w:val="000B2944"/>
    <w:rsid w:val="000B46E6"/>
    <w:rsid w:val="000C781B"/>
    <w:rsid w:val="000E1C9E"/>
    <w:rsid w:val="000F7277"/>
    <w:rsid w:val="00105AD1"/>
    <w:rsid w:val="001151E2"/>
    <w:rsid w:val="00121B37"/>
    <w:rsid w:val="00122950"/>
    <w:rsid w:val="00124450"/>
    <w:rsid w:val="001261B5"/>
    <w:rsid w:val="00126B32"/>
    <w:rsid w:val="00135750"/>
    <w:rsid w:val="00147B5F"/>
    <w:rsid w:val="00155E61"/>
    <w:rsid w:val="00162A92"/>
    <w:rsid w:val="00184636"/>
    <w:rsid w:val="00191BE8"/>
    <w:rsid w:val="001A094B"/>
    <w:rsid w:val="001A1107"/>
    <w:rsid w:val="001A4E24"/>
    <w:rsid w:val="001A7DCA"/>
    <w:rsid w:val="001D49CC"/>
    <w:rsid w:val="001E5329"/>
    <w:rsid w:val="001F2CBA"/>
    <w:rsid w:val="001F3A90"/>
    <w:rsid w:val="00203F6E"/>
    <w:rsid w:val="00205480"/>
    <w:rsid w:val="00206C45"/>
    <w:rsid w:val="00231893"/>
    <w:rsid w:val="00231D8A"/>
    <w:rsid w:val="002453B5"/>
    <w:rsid w:val="0026684D"/>
    <w:rsid w:val="00291830"/>
    <w:rsid w:val="002A127F"/>
    <w:rsid w:val="002B4B75"/>
    <w:rsid w:val="002B5541"/>
    <w:rsid w:val="002C4C0F"/>
    <w:rsid w:val="002D37B6"/>
    <w:rsid w:val="002F08F8"/>
    <w:rsid w:val="002F0E52"/>
    <w:rsid w:val="00306F7C"/>
    <w:rsid w:val="00317B78"/>
    <w:rsid w:val="00321A72"/>
    <w:rsid w:val="0033490F"/>
    <w:rsid w:val="003452F1"/>
    <w:rsid w:val="0035514C"/>
    <w:rsid w:val="00357B20"/>
    <w:rsid w:val="00361E1D"/>
    <w:rsid w:val="0036466C"/>
    <w:rsid w:val="00373F56"/>
    <w:rsid w:val="00386D29"/>
    <w:rsid w:val="0039271C"/>
    <w:rsid w:val="00396BDA"/>
    <w:rsid w:val="003A1F7E"/>
    <w:rsid w:val="003B111E"/>
    <w:rsid w:val="003B1EFD"/>
    <w:rsid w:val="003B2689"/>
    <w:rsid w:val="003E1684"/>
    <w:rsid w:val="003F7904"/>
    <w:rsid w:val="00405F08"/>
    <w:rsid w:val="004062FE"/>
    <w:rsid w:val="00414804"/>
    <w:rsid w:val="00420B3F"/>
    <w:rsid w:val="004211ED"/>
    <w:rsid w:val="00424CF4"/>
    <w:rsid w:val="00434002"/>
    <w:rsid w:val="00443933"/>
    <w:rsid w:val="0048547F"/>
    <w:rsid w:val="004B35E0"/>
    <w:rsid w:val="004F7A2E"/>
    <w:rsid w:val="00510ECF"/>
    <w:rsid w:val="00512DFE"/>
    <w:rsid w:val="00512F2A"/>
    <w:rsid w:val="00516A5F"/>
    <w:rsid w:val="00536DDE"/>
    <w:rsid w:val="005517E2"/>
    <w:rsid w:val="005A1B1B"/>
    <w:rsid w:val="005A714A"/>
    <w:rsid w:val="005B4B72"/>
    <w:rsid w:val="005B4D38"/>
    <w:rsid w:val="005C2127"/>
    <w:rsid w:val="005C7B15"/>
    <w:rsid w:val="005D09C5"/>
    <w:rsid w:val="005D69E2"/>
    <w:rsid w:val="005E11E5"/>
    <w:rsid w:val="005F3CC3"/>
    <w:rsid w:val="00602DBF"/>
    <w:rsid w:val="00604854"/>
    <w:rsid w:val="00611A8C"/>
    <w:rsid w:val="006210C1"/>
    <w:rsid w:val="00625D8B"/>
    <w:rsid w:val="00630060"/>
    <w:rsid w:val="00630293"/>
    <w:rsid w:val="00636FF2"/>
    <w:rsid w:val="00644A9A"/>
    <w:rsid w:val="00653445"/>
    <w:rsid w:val="00662A20"/>
    <w:rsid w:val="006635F0"/>
    <w:rsid w:val="006B1F78"/>
    <w:rsid w:val="006C42B7"/>
    <w:rsid w:val="006D71A9"/>
    <w:rsid w:val="006E4A4C"/>
    <w:rsid w:val="006F0D5B"/>
    <w:rsid w:val="0070056E"/>
    <w:rsid w:val="0070490D"/>
    <w:rsid w:val="007124C7"/>
    <w:rsid w:val="007133DB"/>
    <w:rsid w:val="00715C6C"/>
    <w:rsid w:val="00744AD2"/>
    <w:rsid w:val="0076654A"/>
    <w:rsid w:val="0077465E"/>
    <w:rsid w:val="0078540C"/>
    <w:rsid w:val="00787DBF"/>
    <w:rsid w:val="007905F7"/>
    <w:rsid w:val="007B0745"/>
    <w:rsid w:val="007B5B6C"/>
    <w:rsid w:val="007B6E2A"/>
    <w:rsid w:val="007B7AE5"/>
    <w:rsid w:val="007C5B53"/>
    <w:rsid w:val="007F4606"/>
    <w:rsid w:val="00814498"/>
    <w:rsid w:val="00817386"/>
    <w:rsid w:val="00821E7D"/>
    <w:rsid w:val="008309F9"/>
    <w:rsid w:val="00830AAA"/>
    <w:rsid w:val="008462F1"/>
    <w:rsid w:val="0085678B"/>
    <w:rsid w:val="00861358"/>
    <w:rsid w:val="00862129"/>
    <w:rsid w:val="00870A8D"/>
    <w:rsid w:val="0088323C"/>
    <w:rsid w:val="0088366F"/>
    <w:rsid w:val="00885589"/>
    <w:rsid w:val="008C4ACA"/>
    <w:rsid w:val="008C6939"/>
    <w:rsid w:val="008D2C86"/>
    <w:rsid w:val="008E22F0"/>
    <w:rsid w:val="008E5D88"/>
    <w:rsid w:val="008F6DE9"/>
    <w:rsid w:val="0091178C"/>
    <w:rsid w:val="00913CEC"/>
    <w:rsid w:val="00917D56"/>
    <w:rsid w:val="00924CF7"/>
    <w:rsid w:val="009263DE"/>
    <w:rsid w:val="00933985"/>
    <w:rsid w:val="00935A7D"/>
    <w:rsid w:val="00953014"/>
    <w:rsid w:val="00965C54"/>
    <w:rsid w:val="00965E0B"/>
    <w:rsid w:val="009821F8"/>
    <w:rsid w:val="00993137"/>
    <w:rsid w:val="0099725B"/>
    <w:rsid w:val="009B20F4"/>
    <w:rsid w:val="009B6F72"/>
    <w:rsid w:val="009E48A7"/>
    <w:rsid w:val="00A11C98"/>
    <w:rsid w:val="00A14536"/>
    <w:rsid w:val="00A26C04"/>
    <w:rsid w:val="00A37815"/>
    <w:rsid w:val="00A404FD"/>
    <w:rsid w:val="00A53F18"/>
    <w:rsid w:val="00A67118"/>
    <w:rsid w:val="00A94F9A"/>
    <w:rsid w:val="00AA4339"/>
    <w:rsid w:val="00AD66FB"/>
    <w:rsid w:val="00AE1C75"/>
    <w:rsid w:val="00AE4E10"/>
    <w:rsid w:val="00AE790D"/>
    <w:rsid w:val="00AF20AF"/>
    <w:rsid w:val="00B040B5"/>
    <w:rsid w:val="00B17694"/>
    <w:rsid w:val="00B17E0D"/>
    <w:rsid w:val="00B221A6"/>
    <w:rsid w:val="00B232E3"/>
    <w:rsid w:val="00B41E4D"/>
    <w:rsid w:val="00B57904"/>
    <w:rsid w:val="00B6407B"/>
    <w:rsid w:val="00B95267"/>
    <w:rsid w:val="00B9589D"/>
    <w:rsid w:val="00BB6108"/>
    <w:rsid w:val="00BC04D4"/>
    <w:rsid w:val="00BC115D"/>
    <w:rsid w:val="00BD28EA"/>
    <w:rsid w:val="00BE799B"/>
    <w:rsid w:val="00BF084F"/>
    <w:rsid w:val="00C07842"/>
    <w:rsid w:val="00C1623E"/>
    <w:rsid w:val="00C36F57"/>
    <w:rsid w:val="00C50C48"/>
    <w:rsid w:val="00C52750"/>
    <w:rsid w:val="00C634FF"/>
    <w:rsid w:val="00C70761"/>
    <w:rsid w:val="00C72DD1"/>
    <w:rsid w:val="00C77F36"/>
    <w:rsid w:val="00CC4BB2"/>
    <w:rsid w:val="00CE46CD"/>
    <w:rsid w:val="00CE60F5"/>
    <w:rsid w:val="00CE6AD8"/>
    <w:rsid w:val="00D06AE4"/>
    <w:rsid w:val="00D2057C"/>
    <w:rsid w:val="00D25CE4"/>
    <w:rsid w:val="00D445C3"/>
    <w:rsid w:val="00D459BE"/>
    <w:rsid w:val="00D507A3"/>
    <w:rsid w:val="00D53F7C"/>
    <w:rsid w:val="00D660D6"/>
    <w:rsid w:val="00D71997"/>
    <w:rsid w:val="00D73D38"/>
    <w:rsid w:val="00D7578E"/>
    <w:rsid w:val="00DA4E39"/>
    <w:rsid w:val="00DC0448"/>
    <w:rsid w:val="00DC17A4"/>
    <w:rsid w:val="00DC48C2"/>
    <w:rsid w:val="00DC5CEA"/>
    <w:rsid w:val="00DC6EFD"/>
    <w:rsid w:val="00DD5D25"/>
    <w:rsid w:val="00DE3928"/>
    <w:rsid w:val="00DF1540"/>
    <w:rsid w:val="00E00A18"/>
    <w:rsid w:val="00E07E4A"/>
    <w:rsid w:val="00E1446A"/>
    <w:rsid w:val="00E44ADF"/>
    <w:rsid w:val="00E44F2C"/>
    <w:rsid w:val="00E87381"/>
    <w:rsid w:val="00E96F81"/>
    <w:rsid w:val="00EA0666"/>
    <w:rsid w:val="00EA1995"/>
    <w:rsid w:val="00EA6760"/>
    <w:rsid w:val="00EB403B"/>
    <w:rsid w:val="00F20115"/>
    <w:rsid w:val="00F33BD4"/>
    <w:rsid w:val="00F50295"/>
    <w:rsid w:val="00F548FF"/>
    <w:rsid w:val="00F643A0"/>
    <w:rsid w:val="00F80441"/>
    <w:rsid w:val="00F84182"/>
    <w:rsid w:val="00F95429"/>
    <w:rsid w:val="00FA39CD"/>
    <w:rsid w:val="00FB7C1F"/>
    <w:rsid w:val="00FC116F"/>
    <w:rsid w:val="00FD5852"/>
    <w:rsid w:val="00FD615A"/>
    <w:rsid w:val="00FE7923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4963C0A-364B-4E8E-9EB5-93A54157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0448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smallCaps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szCs w:val="28"/>
    </w:rPr>
  </w:style>
  <w:style w:type="paragraph" w:styleId="Kop4">
    <w:name w:val="heading 4"/>
    <w:basedOn w:val="Standaard"/>
    <w:next w:val="Standaard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36"/>
      <w:szCs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 w:cs="Arial"/>
      <w:sz w:val="20"/>
      <w:u w:val="single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sz w:val="32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 w:cs="Arial"/>
      <w:bCs/>
      <w:sz w:val="20"/>
      <w:szCs w:val="28"/>
    </w:rPr>
  </w:style>
  <w:style w:type="paragraph" w:styleId="Lijst">
    <w:name w:val="List"/>
    <w:basedOn w:val="Standaard"/>
    <w:pPr>
      <w:spacing w:line="284" w:lineRule="atLeast"/>
      <w:ind w:left="283" w:hanging="283"/>
    </w:pPr>
    <w:rPr>
      <w:rFonts w:ascii="Baskerville MT" w:hAnsi="Baskerville MT"/>
    </w:rPr>
  </w:style>
  <w:style w:type="paragraph" w:customStyle="1" w:styleId="VerborgenTekst">
    <w:name w:val="VerborgenTekst"/>
    <w:basedOn w:val="Standaard"/>
    <w:pPr>
      <w:tabs>
        <w:tab w:val="right" w:pos="8550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vanish/>
      <w:sz w:val="18"/>
      <w:szCs w:val="20"/>
    </w:rPr>
  </w:style>
  <w:style w:type="paragraph" w:customStyle="1" w:styleId="Aanhef1">
    <w:name w:val="Aanhef1"/>
    <w:basedOn w:val="Standaard"/>
    <w:next w:val="Standaard"/>
    <w:pPr>
      <w:overflowPunct w:val="0"/>
      <w:autoSpaceDE w:val="0"/>
      <w:autoSpaceDN w:val="0"/>
      <w:adjustRightInd w:val="0"/>
      <w:textAlignment w:val="baseline"/>
    </w:pPr>
    <w:rPr>
      <w:sz w:val="21"/>
      <w:szCs w:val="20"/>
    </w:rPr>
  </w:style>
  <w:style w:type="paragraph" w:styleId="Voettekst">
    <w:name w:val="footer"/>
    <w:basedOn w:val="Standaard"/>
    <w:link w:val="VoettekstChar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sz w:val="18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  <w:szCs w:val="20"/>
    </w:rPr>
  </w:style>
  <w:style w:type="paragraph" w:styleId="Ballontekst">
    <w:name w:val="Balloon Text"/>
    <w:basedOn w:val="Standaard"/>
    <w:semiHidden/>
    <w:rsid w:val="00965C54"/>
    <w:rPr>
      <w:rFonts w:ascii="Tahoma" w:hAnsi="Tahoma" w:cs="Tahoma"/>
      <w:sz w:val="16"/>
      <w:szCs w:val="16"/>
    </w:rPr>
  </w:style>
  <w:style w:type="character" w:styleId="Hyperlink">
    <w:name w:val="Hyperlink"/>
    <w:rsid w:val="00744AD2"/>
    <w:rPr>
      <w:color w:val="0000FF"/>
      <w:u w:val="single"/>
    </w:rPr>
  </w:style>
  <w:style w:type="character" w:styleId="Verwijzingopmerking">
    <w:name w:val="annotation reference"/>
    <w:rsid w:val="0086212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21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62129"/>
  </w:style>
  <w:style w:type="paragraph" w:styleId="Onderwerpvanopmerking">
    <w:name w:val="annotation subject"/>
    <w:basedOn w:val="Tekstopmerking"/>
    <w:next w:val="Tekstopmerking"/>
    <w:link w:val="OnderwerpvanopmerkingChar"/>
    <w:rsid w:val="00862129"/>
    <w:rPr>
      <w:b/>
      <w:bCs/>
    </w:rPr>
  </w:style>
  <w:style w:type="character" w:customStyle="1" w:styleId="OnderwerpvanopmerkingChar">
    <w:name w:val="Onderwerp van opmerking Char"/>
    <w:link w:val="Onderwerpvanopmerking"/>
    <w:rsid w:val="00862129"/>
    <w:rPr>
      <w:b/>
      <w:bCs/>
    </w:rPr>
  </w:style>
  <w:style w:type="paragraph" w:styleId="Normaalweb">
    <w:name w:val="Normal (Web)"/>
    <w:basedOn w:val="Standaard"/>
    <w:uiPriority w:val="99"/>
    <w:unhideWhenUsed/>
    <w:rsid w:val="007133DB"/>
    <w:pPr>
      <w:spacing w:before="100" w:beforeAutospacing="1" w:after="100" w:afterAutospacing="1"/>
    </w:pPr>
  </w:style>
  <w:style w:type="character" w:customStyle="1" w:styleId="Kop1Char">
    <w:name w:val="Kop 1 Char"/>
    <w:link w:val="Kop1"/>
    <w:rsid w:val="00A11C98"/>
    <w:rPr>
      <w:rFonts w:ascii="Arial" w:hAnsi="Arial" w:cs="Arial"/>
      <w:b/>
      <w:smallCaps/>
      <w:sz w:val="28"/>
      <w:szCs w:val="28"/>
    </w:rPr>
  </w:style>
  <w:style w:type="table" w:styleId="Tabelraster">
    <w:name w:val="Table Grid"/>
    <w:basedOn w:val="Standaardtabel"/>
    <w:uiPriority w:val="59"/>
    <w:rsid w:val="007B0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4498"/>
    <w:pPr>
      <w:ind w:left="720"/>
      <w:contextualSpacing/>
    </w:pPr>
  </w:style>
  <w:style w:type="character" w:customStyle="1" w:styleId="VoettekstChar">
    <w:name w:val="Voettekst Char"/>
    <w:link w:val="Voettekst"/>
    <w:uiPriority w:val="99"/>
    <w:rsid w:val="003A1F7E"/>
    <w:rPr>
      <w:rFonts w:ascii="Verdana" w:hAnsi="Verdana"/>
      <w:sz w:val="18"/>
    </w:rPr>
  </w:style>
  <w:style w:type="character" w:customStyle="1" w:styleId="KoptekstChar">
    <w:name w:val="Koptekst Char"/>
    <w:link w:val="Koptekst"/>
    <w:uiPriority w:val="99"/>
    <w:rsid w:val="00913CEC"/>
    <w:rPr>
      <w:rFonts w:ascii="Verdana" w:hAnsi="Verdana"/>
      <w:sz w:val="18"/>
    </w:rPr>
  </w:style>
  <w:style w:type="character" w:styleId="GevolgdeHyperlink">
    <w:name w:val="FollowedHyperlink"/>
    <w:basedOn w:val="Standaardalinea-lettertype"/>
    <w:rsid w:val="00147B5F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D06A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heid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terschaprivierenland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NL/TXT/PDF/?uri=CELEX:32014R0702&amp;rid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7A805AB4.dotm</Template>
  <TotalTime>0</TotalTime>
  <Pages>5</Pages>
  <Words>499</Words>
  <Characters>3501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Waterschap Rivierenland</Company>
  <LinksUpToDate>false</LinksUpToDate>
  <CharactersWithSpaces>3993</CharactersWithSpaces>
  <SharedDoc>false</SharedDoc>
  <HLinks>
    <vt:vector size="6" baseType="variant"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http://www.overheid.nl/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Gebruiker</dc:creator>
  <cp:lastModifiedBy>Wijchgel, Frank</cp:lastModifiedBy>
  <cp:revision>2</cp:revision>
  <cp:lastPrinted>2018-04-09T13:47:00Z</cp:lastPrinted>
  <dcterms:created xsi:type="dcterms:W3CDTF">2020-12-17T08:08:00Z</dcterms:created>
  <dcterms:modified xsi:type="dcterms:W3CDTF">2020-12-17T08:08:00Z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