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margin" w:tblpY="1076"/>
        <w:tblW w:w="7768" w:type="dxa"/>
        <w:tblLook w:val="04A0" w:firstRow="1" w:lastRow="0" w:firstColumn="1" w:lastColumn="0" w:noHBand="0" w:noVBand="1"/>
      </w:tblPr>
      <w:tblGrid>
        <w:gridCol w:w="7768"/>
      </w:tblGrid>
      <w:tr w:rsidR="00257DF1" w14:paraId="50AE93A9" w14:textId="77777777" w:rsidTr="00C0135F">
        <w:trPr>
          <w:trHeight w:hRule="exact" w:val="232"/>
        </w:trPr>
        <w:tc>
          <w:tcPr>
            <w:tcW w:w="7768" w:type="dxa"/>
            <w:tcBorders>
              <w:top w:val="nil"/>
              <w:left w:val="nil"/>
              <w:bottom w:val="nil"/>
              <w:right w:val="nil"/>
            </w:tcBorders>
            <w:tcMar>
              <w:left w:w="0" w:type="dxa"/>
              <w:right w:w="0" w:type="dxa"/>
            </w:tcMar>
          </w:tcPr>
          <w:p w14:paraId="0CD48993" w14:textId="6C24CB38" w:rsidR="00257DF1" w:rsidRPr="000969B1" w:rsidRDefault="00257DF1" w:rsidP="00863126">
            <w:pPr>
              <w:rPr>
                <w:b/>
              </w:rPr>
            </w:pPr>
            <w:r w:rsidRPr="000969B1">
              <w:rPr>
                <w:rFonts w:asciiTheme="majorHAnsi" w:hAnsiTheme="majorHAnsi"/>
                <w:b/>
              </w:rPr>
              <w:t>Datum</w:t>
            </w:r>
            <w:r w:rsidR="00E42E6A">
              <w:t xml:space="preserve"> </w:t>
            </w:r>
            <w:sdt>
              <w:sdtPr>
                <w:alias w:val="Datum"/>
                <w:tag w:val=""/>
                <w:id w:val="728042801"/>
                <w:placeholder>
                  <w:docPart w:val="6AD5D02E2BDC49CEAE837D3E57B6F5D3"/>
                </w:placeholder>
                <w:dataBinding w:prefixMappings="xmlns:ns0='http://schemas.microsoft.com/office/2006/coverPageProps' " w:xpath="/ns0:CoverPageProperties[1]/ns0:PublishDate[1]" w:storeItemID="{55AF091B-3C7A-41E3-B477-F2FDAA23CFDA}"/>
                <w:date w:fullDate="2025-03-03T00:00:00Z">
                  <w:dateFormat w:val="d MMMM yyyy"/>
                  <w:lid w:val="nl-NL"/>
                  <w:storeMappedDataAs w:val="dateTime"/>
                  <w:calendar w:val="gregorian"/>
                </w:date>
              </w:sdtPr>
              <w:sdtContent>
                <w:r w:rsidR="001F73C7">
                  <w:t>3 maart 2025</w:t>
                </w:r>
              </w:sdtContent>
            </w:sdt>
          </w:p>
        </w:tc>
      </w:tr>
      <w:tr w:rsidR="00257DF1" w14:paraId="09BC44AC" w14:textId="77777777" w:rsidTr="00C0135F">
        <w:trPr>
          <w:trHeight w:hRule="exact" w:val="232"/>
        </w:trPr>
        <w:tc>
          <w:tcPr>
            <w:tcW w:w="7768" w:type="dxa"/>
            <w:tcBorders>
              <w:top w:val="nil"/>
              <w:left w:val="nil"/>
              <w:bottom w:val="nil"/>
              <w:right w:val="nil"/>
            </w:tcBorders>
            <w:tcMar>
              <w:left w:w="0" w:type="dxa"/>
              <w:right w:w="0" w:type="dxa"/>
            </w:tcMar>
          </w:tcPr>
          <w:p w14:paraId="54638A44" w14:textId="51D16D6A" w:rsidR="00257DF1" w:rsidRPr="00A74E1B" w:rsidRDefault="00D13637" w:rsidP="00863126">
            <w:pPr>
              <w:rPr>
                <w:rFonts w:asciiTheme="majorHAnsi" w:hAnsiTheme="majorHAnsi"/>
              </w:rPr>
            </w:pPr>
            <w:r>
              <w:rPr>
                <w:rFonts w:asciiTheme="majorHAnsi" w:hAnsiTheme="majorHAnsi"/>
                <w:b/>
              </w:rPr>
              <w:t>Project</w:t>
            </w:r>
            <w:r w:rsidR="00431130">
              <w:rPr>
                <w:rFonts w:asciiTheme="majorHAnsi" w:hAnsiTheme="majorHAnsi"/>
              </w:rPr>
              <w:t xml:space="preserve"> </w:t>
            </w:r>
            <w:sdt>
              <w:sdtPr>
                <w:rPr>
                  <w:rFonts w:asciiTheme="majorHAnsi" w:hAnsiTheme="majorHAnsi"/>
                </w:rPr>
                <w:id w:val="-1464261440"/>
                <w:placeholder>
                  <w:docPart w:val="3036FB5B276743A38077E64DD63DDE4E"/>
                </w:placeholder>
                <w:text/>
              </w:sdtPr>
              <w:sdtContent>
                <w:r w:rsidR="00972DF6">
                  <w:rPr>
                    <w:rFonts w:asciiTheme="majorHAnsi" w:hAnsiTheme="majorHAnsi"/>
                  </w:rPr>
                  <w:t xml:space="preserve">Dorpswoonplan </w:t>
                </w:r>
                <w:r w:rsidR="00A2537C">
                  <w:rPr>
                    <w:rFonts w:asciiTheme="majorHAnsi" w:hAnsiTheme="majorHAnsi"/>
                  </w:rPr>
                  <w:t>Noordhorn</w:t>
                </w:r>
              </w:sdtContent>
            </w:sdt>
          </w:p>
        </w:tc>
      </w:tr>
      <w:tr w:rsidR="00257DF1" w14:paraId="0EBC55CF" w14:textId="77777777" w:rsidTr="00C0135F">
        <w:trPr>
          <w:trHeight w:hRule="exact" w:val="232"/>
        </w:trPr>
        <w:tc>
          <w:tcPr>
            <w:tcW w:w="7768" w:type="dxa"/>
            <w:tcBorders>
              <w:top w:val="nil"/>
              <w:left w:val="nil"/>
              <w:bottom w:val="nil"/>
              <w:right w:val="nil"/>
            </w:tcBorders>
            <w:tcMar>
              <w:left w:w="0" w:type="dxa"/>
              <w:right w:w="0" w:type="dxa"/>
            </w:tcMar>
          </w:tcPr>
          <w:p w14:paraId="16A33887" w14:textId="33590938" w:rsidR="00257DF1" w:rsidRPr="000969B1" w:rsidRDefault="00257DF1" w:rsidP="00863126">
            <w:pPr>
              <w:rPr>
                <w:b/>
              </w:rPr>
            </w:pPr>
            <w:r w:rsidRPr="000969B1">
              <w:rPr>
                <w:rFonts w:asciiTheme="majorHAnsi" w:hAnsiTheme="majorHAnsi"/>
                <w:b/>
              </w:rPr>
              <w:t>Onderwerp</w:t>
            </w:r>
            <w:sdt>
              <w:sdtPr>
                <w:rPr>
                  <w:rFonts w:asciiTheme="majorHAnsi" w:hAnsiTheme="majorHAnsi"/>
                </w:rPr>
                <w:id w:val="1426843069"/>
                <w:placeholder>
                  <w:docPart w:val="DFABB755BF2640F49E7ADCF305959042"/>
                </w:placeholder>
                <w:text/>
              </w:sdtPr>
              <w:sdtContent>
                <w:r w:rsidR="00972DF6" w:rsidRPr="00972DF6">
                  <w:rPr>
                    <w:rFonts w:asciiTheme="majorHAnsi" w:hAnsiTheme="majorHAnsi"/>
                  </w:rPr>
                  <w:t xml:space="preserve"> </w:t>
                </w:r>
                <w:r w:rsidR="00972DF6">
                  <w:rPr>
                    <w:rFonts w:asciiTheme="majorHAnsi" w:hAnsiTheme="majorHAnsi"/>
                  </w:rPr>
                  <w:t>R</w:t>
                </w:r>
                <w:r w:rsidR="00972DF6" w:rsidRPr="00972DF6">
                  <w:rPr>
                    <w:rFonts w:asciiTheme="majorHAnsi" w:hAnsiTheme="majorHAnsi"/>
                  </w:rPr>
                  <w:t xml:space="preserve">eactienota </w:t>
                </w:r>
              </w:sdtContent>
            </w:sdt>
          </w:p>
        </w:tc>
      </w:tr>
      <w:tr w:rsidR="00257DF1" w14:paraId="7E0F7DFE" w14:textId="77777777" w:rsidTr="00C0135F">
        <w:trPr>
          <w:trHeight w:hRule="exact" w:val="232"/>
        </w:trPr>
        <w:tc>
          <w:tcPr>
            <w:tcW w:w="7768" w:type="dxa"/>
            <w:tcBorders>
              <w:top w:val="nil"/>
              <w:left w:val="nil"/>
              <w:bottom w:val="nil"/>
              <w:right w:val="nil"/>
            </w:tcBorders>
            <w:tcMar>
              <w:left w:w="0" w:type="dxa"/>
              <w:right w:w="0" w:type="dxa"/>
            </w:tcMar>
          </w:tcPr>
          <w:p w14:paraId="6A34939B" w14:textId="59D10113" w:rsidR="00257DF1" w:rsidRPr="000969B1" w:rsidRDefault="00257DF1" w:rsidP="00863126">
            <w:pPr>
              <w:rPr>
                <w:b/>
              </w:rPr>
            </w:pPr>
          </w:p>
        </w:tc>
      </w:tr>
    </w:tbl>
    <w:p w14:paraId="2A563B0D" w14:textId="77777777" w:rsidR="007103FD" w:rsidRDefault="007103FD" w:rsidP="00E204B4"/>
    <w:p w14:paraId="173774D4" w14:textId="77777777" w:rsidR="00E204B4" w:rsidRDefault="00E204B4" w:rsidP="00E204B4"/>
    <w:p w14:paraId="4589AC9A" w14:textId="229C6B48" w:rsidR="00E204B4" w:rsidRDefault="00000000" w:rsidP="00D969A2">
      <w:pPr>
        <w:pStyle w:val="Titel"/>
      </w:pPr>
      <w:sdt>
        <w:sdtPr>
          <w:alias w:val="Titel"/>
          <w:tag w:val=""/>
          <w:id w:val="505945996"/>
          <w:placeholder>
            <w:docPart w:val="E19EA5057DEB41F3A994D3DDC03B061B"/>
          </w:placeholder>
          <w:dataBinding w:prefixMappings="xmlns:ns0='http://purl.org/dc/elements/1.1/' xmlns:ns1='http://schemas.openxmlformats.org/package/2006/metadata/core-properties' " w:xpath="/ns1:coreProperties[1]/ns0:title[1]" w:storeItemID="{6C3C8BC8-F283-45AE-878A-BAB7291924A1}"/>
          <w:text/>
        </w:sdtPr>
        <w:sdtContent>
          <w:r w:rsidR="00904A74">
            <w:t>Reactienota dorpswoonplan Noordhorn</w:t>
          </w:r>
        </w:sdtContent>
      </w:sdt>
    </w:p>
    <w:sdt>
      <w:sdtPr>
        <w:id w:val="-918246052"/>
        <w:placeholder>
          <w:docPart w:val="5092A5C2BDBD43D0814632B3A26B610F"/>
        </w:placeholder>
        <w:text/>
      </w:sdtPr>
      <w:sdtContent>
        <w:p w14:paraId="4DAF63A4" w14:textId="5E63C2BC" w:rsidR="00D969A2" w:rsidRPr="00D969A2" w:rsidRDefault="00A2537C" w:rsidP="00D969A2">
          <w:pPr>
            <w:pStyle w:val="Ondertitel"/>
          </w:pPr>
          <w:r>
            <w:t>Noordhorn</w:t>
          </w:r>
        </w:p>
      </w:sdtContent>
    </w:sdt>
    <w:p w14:paraId="5C8E604B" w14:textId="77777777" w:rsidR="00D969A2" w:rsidRDefault="00D969A2" w:rsidP="00EF1502"/>
    <w:p w14:paraId="5D1115A8" w14:textId="77777777" w:rsidR="00D969A2" w:rsidRDefault="00D969A2" w:rsidP="00EF1502"/>
    <w:p w14:paraId="7378A3E5" w14:textId="0B2E75B3" w:rsidR="00046DA2" w:rsidRPr="00AF7B82" w:rsidRDefault="00972DF6" w:rsidP="00046DA2">
      <w:pPr>
        <w:rPr>
          <w:b/>
          <w:bCs/>
        </w:rPr>
      </w:pPr>
      <w:r w:rsidRPr="00AF7B82">
        <w:rPr>
          <w:b/>
          <w:bCs/>
        </w:rPr>
        <w:t>Inleiding</w:t>
      </w:r>
    </w:p>
    <w:p w14:paraId="391A5EBF" w14:textId="77777777" w:rsidR="00AF7B82" w:rsidRDefault="00AF7B82" w:rsidP="00046DA2"/>
    <w:p w14:paraId="3357C743" w14:textId="38E9E968" w:rsidR="00972DF6" w:rsidRDefault="00AF7B82" w:rsidP="00046DA2">
      <w:r>
        <w:t xml:space="preserve">Op </w:t>
      </w:r>
      <w:r w:rsidR="00E871E7">
        <w:t>4</w:t>
      </w:r>
      <w:r>
        <w:t xml:space="preserve"> juli is tijdens een informatieavond het woonplan voor </w:t>
      </w:r>
      <w:r w:rsidR="00DA4DA8">
        <w:t>Noordhorn</w:t>
      </w:r>
      <w:r>
        <w:t xml:space="preserve"> gepresenteerd. </w:t>
      </w:r>
      <w:r w:rsidRPr="00AF7B82">
        <w:t xml:space="preserve">Reacties op het concept </w:t>
      </w:r>
      <w:r w:rsidR="006922DE">
        <w:t xml:space="preserve">van het </w:t>
      </w:r>
      <w:r w:rsidRPr="00AF7B82">
        <w:t xml:space="preserve">woonplan </w:t>
      </w:r>
      <w:r>
        <w:t>konden</w:t>
      </w:r>
      <w:r w:rsidRPr="00AF7B82">
        <w:t xml:space="preserve"> tot en met 14 september 2024 schriftelijk ingediend worden bij de gemeente. </w:t>
      </w:r>
      <w:r w:rsidR="004A54CE">
        <w:t>Er zijn in totaal 1</w:t>
      </w:r>
      <w:r w:rsidR="006013F7">
        <w:t>6</w:t>
      </w:r>
      <w:r w:rsidR="004A54CE">
        <w:t xml:space="preserve"> reacties binnengekomen</w:t>
      </w:r>
      <w:r w:rsidR="00F52B59">
        <w:t xml:space="preserve">, waarvan een </w:t>
      </w:r>
      <w:r w:rsidR="002E60E7">
        <w:t>aantal</w:t>
      </w:r>
      <w:r w:rsidR="00F52B59">
        <w:t xml:space="preserve"> reacties door meerdere mensen </w:t>
      </w:r>
      <w:r w:rsidR="005365CB">
        <w:t xml:space="preserve">is </w:t>
      </w:r>
      <w:r w:rsidR="00F52B59">
        <w:t xml:space="preserve">ondertekend. </w:t>
      </w:r>
      <w:r w:rsidRPr="00AF7B82">
        <w:t xml:space="preserve">De reacties worden </w:t>
      </w:r>
      <w:r>
        <w:t>hierna</w:t>
      </w:r>
      <w:r w:rsidRPr="00AF7B82">
        <w:t xml:space="preserve"> </w:t>
      </w:r>
      <w:r>
        <w:t xml:space="preserve">samengevat, </w:t>
      </w:r>
      <w:r w:rsidRPr="00AF7B82">
        <w:t xml:space="preserve">beoordeeld </w:t>
      </w:r>
      <w:r>
        <w:t xml:space="preserve">en er wordt aangegeven of er aanleiding is om het plan aan te passen. </w:t>
      </w:r>
      <w:r w:rsidRPr="00AF7B82">
        <w:t xml:space="preserve"> </w:t>
      </w:r>
    </w:p>
    <w:p w14:paraId="5344CFDC" w14:textId="77777777" w:rsidR="00AA5D45" w:rsidRDefault="00AA5D45" w:rsidP="00046DA2"/>
    <w:p w14:paraId="66D6BCB3" w14:textId="59373BA8" w:rsidR="00AA5D45" w:rsidRPr="00C35F1C" w:rsidRDefault="00B9387B" w:rsidP="00046DA2">
      <w:pPr>
        <w:rPr>
          <w:b/>
          <w:bCs/>
        </w:rPr>
      </w:pPr>
      <w:r>
        <w:rPr>
          <w:b/>
          <w:bCs/>
        </w:rPr>
        <w:t>Reacties over het p</w:t>
      </w:r>
      <w:r w:rsidR="00AA5D45" w:rsidRPr="00C35F1C">
        <w:rPr>
          <w:b/>
          <w:bCs/>
        </w:rPr>
        <w:t>roces</w:t>
      </w:r>
    </w:p>
    <w:p w14:paraId="3E659E8C" w14:textId="77777777" w:rsidR="00AA5D45" w:rsidRDefault="00AA5D45" w:rsidP="00046DA2"/>
    <w:p w14:paraId="42F6EB74" w14:textId="6184EFD3" w:rsidR="00C35F1C" w:rsidRDefault="00C35F1C" w:rsidP="00046DA2">
      <w:r>
        <w:t xml:space="preserve">Over het proces zijn meerdere reacties ingediend. </w:t>
      </w:r>
      <w:r w:rsidR="00BB03F6">
        <w:t>Uit de diverse reacties kunnen we de volgende punten halen:</w:t>
      </w:r>
    </w:p>
    <w:p w14:paraId="17804708" w14:textId="77777777" w:rsidR="00CD0DD3" w:rsidRDefault="00CD0DD3" w:rsidP="00CD0DD3"/>
    <w:p w14:paraId="67E67AFC" w14:textId="6935D1B9" w:rsidR="00CD0DD3" w:rsidRDefault="00753EDB" w:rsidP="00CD0DD3">
      <w:pPr>
        <w:pStyle w:val="Lijstalinea"/>
        <w:numPr>
          <w:ilvl w:val="0"/>
          <w:numId w:val="18"/>
        </w:numPr>
      </w:pPr>
      <w:r>
        <w:t>D</w:t>
      </w:r>
      <w:r w:rsidR="00CD0DD3">
        <w:t>e totstandkoming van het advies is onduidelijk</w:t>
      </w:r>
      <w:r w:rsidR="00DC7084">
        <w:t>.</w:t>
      </w:r>
    </w:p>
    <w:p w14:paraId="2F31AF5C" w14:textId="26DBA80E" w:rsidR="00CD0DD3" w:rsidRDefault="00753EDB" w:rsidP="00CD0DD3">
      <w:pPr>
        <w:pStyle w:val="Lijstalinea"/>
        <w:numPr>
          <w:ilvl w:val="0"/>
          <w:numId w:val="18"/>
        </w:numPr>
      </w:pPr>
      <w:r>
        <w:t>D</w:t>
      </w:r>
      <w:r w:rsidR="00CD0DD3">
        <w:t xml:space="preserve">e dorpsavond </w:t>
      </w:r>
      <w:r w:rsidR="00F50012">
        <w:t xml:space="preserve">is </w:t>
      </w:r>
      <w:r w:rsidR="00CD0DD3">
        <w:t>geen goede weerspiegeling van de input uit het dorp</w:t>
      </w:r>
      <w:r w:rsidR="00954801">
        <w:t xml:space="preserve"> en </w:t>
      </w:r>
      <w:r w:rsidR="003270D1">
        <w:t>kent een hoog NIMBY-gehalte.</w:t>
      </w:r>
    </w:p>
    <w:p w14:paraId="1EACE720" w14:textId="539D7A40" w:rsidR="00BB03F6" w:rsidRDefault="00753EDB" w:rsidP="00BB03F6">
      <w:pPr>
        <w:pStyle w:val="Lijstalinea"/>
        <w:numPr>
          <w:ilvl w:val="0"/>
          <w:numId w:val="18"/>
        </w:numPr>
      </w:pPr>
      <w:r>
        <w:t>H</w:t>
      </w:r>
      <w:r w:rsidR="00CD0DD3">
        <w:t>et is onduidelijk hoe de locaties M1 t/m M6 tot stand zijn gekomen</w:t>
      </w:r>
      <w:r w:rsidR="00F50012">
        <w:t>.</w:t>
      </w:r>
    </w:p>
    <w:p w14:paraId="74AFE57E" w14:textId="09150ABE" w:rsidR="004E3B20" w:rsidRDefault="00753EDB" w:rsidP="00BB03F6">
      <w:pPr>
        <w:pStyle w:val="Lijstalinea"/>
        <w:numPr>
          <w:ilvl w:val="0"/>
          <w:numId w:val="18"/>
        </w:numPr>
      </w:pPr>
      <w:r>
        <w:t>D</w:t>
      </w:r>
      <w:r w:rsidR="004E3B20">
        <w:t>e plussen en minnen in de afweging van locaties zorgen voor onduidelijkheid en ondoorzichtigheid.</w:t>
      </w:r>
    </w:p>
    <w:p w14:paraId="6A73AA66" w14:textId="3FEA1E59" w:rsidR="00997F95" w:rsidRDefault="005E569A" w:rsidP="00BB03F6">
      <w:pPr>
        <w:pStyle w:val="Lijstalinea"/>
        <w:numPr>
          <w:ilvl w:val="0"/>
          <w:numId w:val="18"/>
        </w:numPr>
      </w:pPr>
      <w:r>
        <w:t xml:space="preserve">De vraag is of </w:t>
      </w:r>
      <w:r w:rsidR="00DA4D0B">
        <w:t xml:space="preserve">een locatie </w:t>
      </w:r>
      <w:r>
        <w:t xml:space="preserve">wordt </w:t>
      </w:r>
      <w:r w:rsidR="00DA4D0B">
        <w:t xml:space="preserve">gekozen op basis van participatie of op basis van </w:t>
      </w:r>
      <w:r w:rsidR="004B366A">
        <w:t xml:space="preserve">een </w:t>
      </w:r>
      <w:r w:rsidR="00DA4D0B">
        <w:t>goede ruimtelijke ordening</w:t>
      </w:r>
      <w:r w:rsidR="005E555B">
        <w:t>.</w:t>
      </w:r>
    </w:p>
    <w:p w14:paraId="32978261" w14:textId="39A25946" w:rsidR="00CE3811" w:rsidRDefault="00CE3811" w:rsidP="00BB03F6">
      <w:pPr>
        <w:pStyle w:val="Lijstalinea"/>
        <w:numPr>
          <w:ilvl w:val="0"/>
          <w:numId w:val="18"/>
        </w:numPr>
      </w:pPr>
      <w:r>
        <w:t>Het participatieproces was onzorgvuldig en geeft daarom geen goede resultaten</w:t>
      </w:r>
      <w:r w:rsidR="00F50012">
        <w:t>.</w:t>
      </w:r>
    </w:p>
    <w:p w14:paraId="1B7E9084" w14:textId="54C28207" w:rsidR="00FE3A5E" w:rsidRDefault="00FE3A5E" w:rsidP="00BB03F6">
      <w:pPr>
        <w:pStyle w:val="Lijstalinea"/>
        <w:numPr>
          <w:ilvl w:val="0"/>
          <w:numId w:val="18"/>
        </w:numPr>
      </w:pPr>
      <w:r>
        <w:t>Vakspecialisten hebben ten opzichte van participatie te weinig doorslaggevende input</w:t>
      </w:r>
      <w:r w:rsidR="003B239E">
        <w:t xml:space="preserve"> gegeven</w:t>
      </w:r>
      <w:r w:rsidR="00F50012">
        <w:t>.</w:t>
      </w:r>
    </w:p>
    <w:p w14:paraId="7BD8269A" w14:textId="6C60C7F8" w:rsidR="00DA6EA1" w:rsidRDefault="00DA6EA1" w:rsidP="00BB03F6">
      <w:pPr>
        <w:pStyle w:val="Lijstalinea"/>
        <w:numPr>
          <w:ilvl w:val="0"/>
          <w:numId w:val="18"/>
        </w:numPr>
      </w:pPr>
      <w:r>
        <w:t xml:space="preserve">Er zijn te weinig uitgangspunten voor ontwikkeling meegegeven, waardoor ontwikkelaars </w:t>
      </w:r>
      <w:r w:rsidR="00910103">
        <w:t>mogelijk met minder goede plannen komen</w:t>
      </w:r>
      <w:r w:rsidR="00F50012">
        <w:t>.</w:t>
      </w:r>
    </w:p>
    <w:p w14:paraId="7AE12E59" w14:textId="7094ABE0" w:rsidR="00EB6B47" w:rsidRDefault="00F50012" w:rsidP="00BB03F6">
      <w:pPr>
        <w:pStyle w:val="Lijstalinea"/>
        <w:numPr>
          <w:ilvl w:val="0"/>
          <w:numId w:val="18"/>
        </w:numPr>
      </w:pPr>
      <w:r>
        <w:t>C</w:t>
      </w:r>
      <w:r w:rsidR="00EB6B47" w:rsidRPr="00EB6B47">
        <w:t>ultuurhistorische waarden van Noordhorn</w:t>
      </w:r>
      <w:r w:rsidR="00EB6B47">
        <w:t xml:space="preserve"> zijn te weinig meegenomen in de totstandkoming van het advies.</w:t>
      </w:r>
    </w:p>
    <w:p w14:paraId="16DFA0F0" w14:textId="4666DE2A" w:rsidR="003A375A" w:rsidRDefault="003A375A" w:rsidP="00BB03F6">
      <w:pPr>
        <w:pStyle w:val="Lijstalinea"/>
        <w:numPr>
          <w:ilvl w:val="0"/>
          <w:numId w:val="18"/>
        </w:numPr>
      </w:pPr>
      <w:r>
        <w:t xml:space="preserve">De </w:t>
      </w:r>
      <w:r w:rsidR="006D4B33">
        <w:t xml:space="preserve">onderbouwing </w:t>
      </w:r>
      <w:r w:rsidR="008F7B34">
        <w:t>voor het afwijzen van de locaties</w:t>
      </w:r>
      <w:r>
        <w:t xml:space="preserve"> M5 en M7</w:t>
      </w:r>
      <w:r w:rsidR="008F7B34">
        <w:t xml:space="preserve"> ontbreekt in de analyse</w:t>
      </w:r>
      <w:r w:rsidR="00E54B7C">
        <w:t>.</w:t>
      </w:r>
    </w:p>
    <w:p w14:paraId="27F7ED81" w14:textId="496DC983" w:rsidR="00287143" w:rsidRDefault="00287143" w:rsidP="00BB03F6">
      <w:pPr>
        <w:pStyle w:val="Lijstalinea"/>
        <w:numPr>
          <w:ilvl w:val="0"/>
          <w:numId w:val="18"/>
        </w:numPr>
      </w:pPr>
      <w:r>
        <w:t>Huurders worden anders behandel</w:t>
      </w:r>
      <w:r w:rsidR="00F50012">
        <w:t>d</w:t>
      </w:r>
      <w:r>
        <w:t xml:space="preserve"> dan mensen in koopwoningen</w:t>
      </w:r>
      <w:r w:rsidR="00151EF0">
        <w:t>.</w:t>
      </w:r>
      <w:r w:rsidR="00D51E32">
        <w:t xml:space="preserve"> Huurders grenzend aan </w:t>
      </w:r>
      <w:r w:rsidR="004B2694">
        <w:t>M1 zijn niet ingelicht</w:t>
      </w:r>
      <w:r w:rsidR="00E75521">
        <w:t xml:space="preserve"> over de dorpsavonden. </w:t>
      </w:r>
    </w:p>
    <w:p w14:paraId="1D9116CD" w14:textId="77777777" w:rsidR="00722140" w:rsidRDefault="00722140" w:rsidP="00722140"/>
    <w:p w14:paraId="595DAADF" w14:textId="3FBF4A33" w:rsidR="00A237CC" w:rsidRDefault="0066285F" w:rsidP="00722140">
      <w:pPr>
        <w:rPr>
          <w:b/>
          <w:bCs/>
        </w:rPr>
      </w:pPr>
      <w:r w:rsidRPr="0066285F">
        <w:rPr>
          <w:b/>
          <w:bCs/>
        </w:rPr>
        <w:t>Reactie</w:t>
      </w:r>
      <w:r w:rsidR="00B629E4">
        <w:rPr>
          <w:b/>
          <w:bCs/>
        </w:rPr>
        <w:t xml:space="preserve"> gemeente</w:t>
      </w:r>
    </w:p>
    <w:p w14:paraId="68EBE54F" w14:textId="77777777" w:rsidR="00D574F0" w:rsidRDefault="00D574F0" w:rsidP="00722140">
      <w:pPr>
        <w:rPr>
          <w:b/>
          <w:bCs/>
        </w:rPr>
      </w:pPr>
    </w:p>
    <w:p w14:paraId="4F91CABA" w14:textId="77777777" w:rsidR="00F215BD" w:rsidRPr="00F215BD" w:rsidRDefault="0066285F" w:rsidP="00F215BD">
      <w:pPr>
        <w:pStyle w:val="Lijstalinea"/>
        <w:numPr>
          <w:ilvl w:val="0"/>
          <w:numId w:val="39"/>
        </w:numPr>
        <w:rPr>
          <w:b/>
          <w:bCs/>
        </w:rPr>
      </w:pPr>
      <w:r>
        <w:t xml:space="preserve">Het volledige proces is beschreven in het woonplan. </w:t>
      </w:r>
      <w:r w:rsidR="00D70667">
        <w:t>De veelgestelde vragen</w:t>
      </w:r>
      <w:r w:rsidR="00A31E88">
        <w:t xml:space="preserve"> staan op onze website: </w:t>
      </w:r>
      <w:hyperlink r:id="rId12">
        <w:r w:rsidR="00A96D70" w:rsidRPr="75912361">
          <w:rPr>
            <w:rStyle w:val="Hyperlink"/>
          </w:rPr>
          <w:t>Veelgestelde vragen woonplannen | Gemeente Westerkwartier</w:t>
        </w:r>
      </w:hyperlink>
      <w:r w:rsidR="00A96D70">
        <w:t>.</w:t>
      </w:r>
      <w:r w:rsidR="00D70667">
        <w:t xml:space="preserve"> </w:t>
      </w:r>
      <w:r w:rsidR="00E3171D">
        <w:t xml:space="preserve">Het is altijd </w:t>
      </w:r>
      <w:r w:rsidR="00B1192E">
        <w:t xml:space="preserve">mogelijk om </w:t>
      </w:r>
      <w:r w:rsidR="00A96D70">
        <w:t xml:space="preserve">aanvullende </w:t>
      </w:r>
      <w:r w:rsidR="008927A7">
        <w:t>vragen te stellen</w:t>
      </w:r>
      <w:r w:rsidR="00D66EF4">
        <w:t>, zowel tijdens als na het proces. Hiervoor k</w:t>
      </w:r>
      <w:r w:rsidR="00632E93">
        <w:t>unt u contact met ons opnemen</w:t>
      </w:r>
      <w:r w:rsidR="007C2B16">
        <w:t xml:space="preserve"> via</w:t>
      </w:r>
      <w:r w:rsidR="00632E93">
        <w:t xml:space="preserve"> </w:t>
      </w:r>
      <w:bookmarkStart w:id="0" w:name="_Hlk184202366"/>
      <w:r>
        <w:fldChar w:fldCharType="begin"/>
      </w:r>
      <w:r>
        <w:instrText>HYPERLINK "mailto:woonplannenperdorp@westerkwartier.nl"</w:instrText>
      </w:r>
      <w:r>
        <w:fldChar w:fldCharType="separate"/>
      </w:r>
      <w:r w:rsidR="00A25D57" w:rsidRPr="75912361">
        <w:rPr>
          <w:rStyle w:val="Hyperlink"/>
        </w:rPr>
        <w:t>woonplannenperdorp@westerkwartier.nl</w:t>
      </w:r>
      <w:r>
        <w:fldChar w:fldCharType="end"/>
      </w:r>
      <w:r w:rsidR="00082672">
        <w:t>.</w:t>
      </w:r>
      <w:r w:rsidR="00A25D57">
        <w:t xml:space="preserve"> </w:t>
      </w:r>
      <w:bookmarkEnd w:id="0"/>
    </w:p>
    <w:p w14:paraId="42B543AD" w14:textId="77777777" w:rsidR="009045DA" w:rsidRPr="009045DA" w:rsidRDefault="00616476" w:rsidP="009045DA">
      <w:pPr>
        <w:pStyle w:val="Lijstalinea"/>
        <w:numPr>
          <w:ilvl w:val="0"/>
          <w:numId w:val="39"/>
        </w:numPr>
        <w:rPr>
          <w:b/>
          <w:bCs/>
        </w:rPr>
      </w:pPr>
      <w:r>
        <w:t xml:space="preserve">Er is ingezet op participatie via een enquête </w:t>
      </w:r>
      <w:r w:rsidR="00EA1AEC">
        <w:t>en dorpsavonden. De communicatie hierover heeft via alle reguliere kanalen plaatsgevonden</w:t>
      </w:r>
      <w:r w:rsidR="002E25C6">
        <w:t>,</w:t>
      </w:r>
      <w:r w:rsidR="00EA758A">
        <w:t xml:space="preserve"> waaronder de</w:t>
      </w:r>
      <w:r w:rsidR="00EA1AEC">
        <w:t xml:space="preserve"> </w:t>
      </w:r>
      <w:r w:rsidR="00FA0C5B">
        <w:t xml:space="preserve">gemeentelijke </w:t>
      </w:r>
      <w:r w:rsidR="00EA1AEC">
        <w:t>website</w:t>
      </w:r>
      <w:r w:rsidR="00A41564">
        <w:t>, sociaal media</w:t>
      </w:r>
      <w:r w:rsidR="001C31E5">
        <w:t xml:space="preserve"> en </w:t>
      </w:r>
      <w:r w:rsidR="00EA758A">
        <w:t xml:space="preserve">de </w:t>
      </w:r>
      <w:r w:rsidR="00EE146A">
        <w:t>lokale krant</w:t>
      </w:r>
      <w:r w:rsidR="001C31E5">
        <w:t xml:space="preserve">. </w:t>
      </w:r>
      <w:r w:rsidR="00D14F84">
        <w:t>De g</w:t>
      </w:r>
      <w:r w:rsidR="00A0489F">
        <w:t xml:space="preserve">rondeigenaren van </w:t>
      </w:r>
      <w:r w:rsidR="00597E03">
        <w:t>potentiële</w:t>
      </w:r>
      <w:r w:rsidR="00A0489F">
        <w:t xml:space="preserve"> locaties</w:t>
      </w:r>
      <w:r w:rsidR="00597E03">
        <w:t xml:space="preserve"> </w:t>
      </w:r>
      <w:r w:rsidR="00A0489F">
        <w:t xml:space="preserve">zijn persoonlijk uitgenodigd voor de dorpsavonden. </w:t>
      </w:r>
      <w:r w:rsidR="002B5F3A">
        <w:t xml:space="preserve">Ook de woningcorporatie </w:t>
      </w:r>
      <w:r w:rsidR="007F3133">
        <w:t xml:space="preserve">Wold &amp; Waard </w:t>
      </w:r>
      <w:r w:rsidR="002B5F3A">
        <w:t xml:space="preserve">en de huurdersorganisatie </w:t>
      </w:r>
      <w:r w:rsidR="003406FB">
        <w:t>zijn</w:t>
      </w:r>
      <w:r w:rsidR="002B5F3A">
        <w:t xml:space="preserve"> actief uitgenodigd. </w:t>
      </w:r>
      <w:r w:rsidR="00066642">
        <w:t>Er</w:t>
      </w:r>
      <w:r w:rsidR="00BB4C75">
        <w:t xml:space="preserve"> is</w:t>
      </w:r>
      <w:r w:rsidR="003517B6">
        <w:t xml:space="preserve"> </w:t>
      </w:r>
      <w:r w:rsidR="00207A30">
        <w:t xml:space="preserve">aan </w:t>
      </w:r>
      <w:r w:rsidR="00BB4C75">
        <w:t>inwoners</w:t>
      </w:r>
      <w:r w:rsidR="003517B6">
        <w:t xml:space="preserve"> </w:t>
      </w:r>
      <w:r w:rsidR="00BB4C75">
        <w:t xml:space="preserve">de </w:t>
      </w:r>
      <w:r w:rsidR="003517B6">
        <w:t>mogelijkh</w:t>
      </w:r>
      <w:r w:rsidR="00BB4C75">
        <w:t>eid</w:t>
      </w:r>
      <w:r w:rsidR="005D40A8">
        <w:t xml:space="preserve"> gegeven om te reageren op</w:t>
      </w:r>
      <w:r w:rsidR="0012633E">
        <w:t xml:space="preserve"> de plannen</w:t>
      </w:r>
      <w:r w:rsidR="00C67B6C">
        <w:t xml:space="preserve">. </w:t>
      </w:r>
      <w:r w:rsidR="00207A30">
        <w:t>Met</w:t>
      </w:r>
      <w:r w:rsidR="005D40A8">
        <w:t xml:space="preserve"> deze reactienota</w:t>
      </w:r>
      <w:r w:rsidR="0082648A">
        <w:t xml:space="preserve"> wordt </w:t>
      </w:r>
      <w:r w:rsidR="00640C32">
        <w:t>hier ook</w:t>
      </w:r>
      <w:r w:rsidR="0056218E">
        <w:t xml:space="preserve"> aandacht </w:t>
      </w:r>
      <w:r w:rsidR="00640C32">
        <w:t xml:space="preserve">aan </w:t>
      </w:r>
      <w:r w:rsidR="0056218E">
        <w:t>besteed</w:t>
      </w:r>
      <w:r w:rsidR="00640C32">
        <w:t>.</w:t>
      </w:r>
      <w:r w:rsidR="005D40A8">
        <w:t xml:space="preserve"> </w:t>
      </w:r>
      <w:r w:rsidR="00E86057">
        <w:t xml:space="preserve">Er is </w:t>
      </w:r>
      <w:r w:rsidR="00FC7D76">
        <w:t>ruim de gelegenheid gegeven om mee te denken en input te leveren op de plannen. We gaan er da</w:t>
      </w:r>
      <w:r w:rsidR="00BA318E">
        <w:t>arom</w:t>
      </w:r>
      <w:r w:rsidR="00FC7D76">
        <w:t xml:space="preserve"> ook van uit d</w:t>
      </w:r>
      <w:r w:rsidR="0077122E">
        <w:t>a</w:t>
      </w:r>
      <w:r w:rsidR="00FC7D76">
        <w:t xml:space="preserve">t hiermee een goede weerspiegeling van </w:t>
      </w:r>
      <w:r w:rsidR="00BA318E">
        <w:t xml:space="preserve">de </w:t>
      </w:r>
      <w:r w:rsidR="00FC7D76">
        <w:t>input uit het dorp tot stand is gekomen.</w:t>
      </w:r>
    </w:p>
    <w:p w14:paraId="29FAC5B8" w14:textId="4A6ED0C9" w:rsidR="009045DA" w:rsidRPr="009045DA" w:rsidRDefault="002B10E4" w:rsidP="009045DA">
      <w:pPr>
        <w:pStyle w:val="Lijstalinea"/>
        <w:numPr>
          <w:ilvl w:val="0"/>
          <w:numId w:val="39"/>
        </w:numPr>
        <w:rPr>
          <w:b/>
          <w:bCs/>
        </w:rPr>
      </w:pPr>
      <w:r>
        <w:lastRenderedPageBreak/>
        <w:t xml:space="preserve">De uitkomst van de </w:t>
      </w:r>
      <w:r w:rsidR="00A36351">
        <w:t>enquête</w:t>
      </w:r>
      <w:r>
        <w:t xml:space="preserve"> is een eerste bouwsteen voor </w:t>
      </w:r>
      <w:r w:rsidR="00D32447">
        <w:t xml:space="preserve">het in beeld brengen </w:t>
      </w:r>
      <w:r w:rsidR="00E161BC">
        <w:t>van</w:t>
      </w:r>
      <w:r>
        <w:t xml:space="preserve"> locaties</w:t>
      </w:r>
      <w:r w:rsidR="00E161BC">
        <w:t xml:space="preserve"> voor woningbouw</w:t>
      </w:r>
      <w:r w:rsidR="00D13B8A">
        <w:t>. De</w:t>
      </w:r>
      <w:r w:rsidR="00C50383">
        <w:t xml:space="preserve"> verkenning </w:t>
      </w:r>
      <w:r w:rsidR="00A109CD">
        <w:t xml:space="preserve">naar locaties </w:t>
      </w:r>
      <w:r w:rsidR="00C50383">
        <w:t>is</w:t>
      </w:r>
      <w:r w:rsidR="00D13B8A">
        <w:t xml:space="preserve"> aangevuld </w:t>
      </w:r>
      <w:r w:rsidR="00C50383">
        <w:t xml:space="preserve">met expertise van </w:t>
      </w:r>
      <w:r w:rsidR="003D4173">
        <w:t xml:space="preserve">onze </w:t>
      </w:r>
      <w:r w:rsidR="0029741E">
        <w:t>vakspecialisten</w:t>
      </w:r>
      <w:r w:rsidR="00BE1765">
        <w:t>. Vervolgens hebben de</w:t>
      </w:r>
      <w:r w:rsidR="00D13B8A">
        <w:t xml:space="preserve"> inwoners </w:t>
      </w:r>
      <w:r w:rsidR="00BC4796">
        <w:t xml:space="preserve">uit het dorp </w:t>
      </w:r>
      <w:r w:rsidR="00E97FDD">
        <w:t xml:space="preserve">input geleverd </w:t>
      </w:r>
      <w:r w:rsidR="00BC4796">
        <w:t>tijdens de eerste dorpsavond.</w:t>
      </w:r>
      <w:r w:rsidR="00680C61">
        <w:t xml:space="preserve"> Het woonplan </w:t>
      </w:r>
      <w:r w:rsidR="006C4DCA">
        <w:t xml:space="preserve">is </w:t>
      </w:r>
      <w:r w:rsidR="00E1279A" w:rsidRPr="00E1279A">
        <w:t>gebaseerd op meerdere bouwstenen waaronder</w:t>
      </w:r>
      <w:r w:rsidR="00C13EAC">
        <w:t xml:space="preserve"> </w:t>
      </w:r>
      <w:r w:rsidR="00E1279A" w:rsidRPr="00E1279A">
        <w:t>de enquête, bestaande onderzoeken, rapporten, visies</w:t>
      </w:r>
      <w:r w:rsidR="006B3B1E">
        <w:t>, expertise van vakspecialisten</w:t>
      </w:r>
      <w:r w:rsidR="002005E3">
        <w:t xml:space="preserve"> </w:t>
      </w:r>
      <w:r w:rsidR="00E1279A" w:rsidRPr="00E1279A">
        <w:t>en dorpsbijeenkomsten</w:t>
      </w:r>
      <w:r w:rsidR="00675726">
        <w:t>.</w:t>
      </w:r>
    </w:p>
    <w:p w14:paraId="58E4E3D8" w14:textId="77777777" w:rsidR="009045DA" w:rsidRPr="009045DA" w:rsidRDefault="00CE6B0B" w:rsidP="009045DA">
      <w:pPr>
        <w:pStyle w:val="Lijstalinea"/>
        <w:numPr>
          <w:ilvl w:val="0"/>
          <w:numId w:val="39"/>
        </w:numPr>
        <w:rPr>
          <w:rStyle w:val="Hyperlink"/>
          <w:b/>
          <w:bCs/>
          <w:color w:val="auto"/>
          <w:u w:val="none"/>
        </w:rPr>
      </w:pPr>
      <w:r>
        <w:t>D</w:t>
      </w:r>
      <w:r w:rsidR="00BA6124">
        <w:t xml:space="preserve">e plussen en minnen in de afweging </w:t>
      </w:r>
      <w:r w:rsidR="00870718">
        <w:t>is een samenvatting van de uitkomst van het proces</w:t>
      </w:r>
      <w:r w:rsidR="00E36481">
        <w:t xml:space="preserve">. </w:t>
      </w:r>
      <w:r w:rsidR="00A80B9F">
        <w:t xml:space="preserve">De scores en kleuren zijn indicatief. </w:t>
      </w:r>
      <w:r w:rsidR="001077E9">
        <w:t xml:space="preserve">Het is een inschatting op basis van de informatie die wij hebben opgehaald. </w:t>
      </w:r>
      <w:r w:rsidR="00A80B9F">
        <w:t>De onderbouwing is opgenomen in het</w:t>
      </w:r>
      <w:r w:rsidR="00606A59">
        <w:t xml:space="preserve"> </w:t>
      </w:r>
      <w:r w:rsidR="00A80B9F">
        <w:t>woonplan. Tijdens de tweede dorpsavond is ruimte geboden om vragen te stellen over de beoordelingen.</w:t>
      </w:r>
      <w:r w:rsidR="00A00471">
        <w:t xml:space="preserve"> Het is nog steeds mogelijk om vragen te stellen</w:t>
      </w:r>
      <w:r w:rsidR="00F51CB0">
        <w:t xml:space="preserve"> over onduidelijkheden</w:t>
      </w:r>
      <w:r w:rsidR="00082672">
        <w:t xml:space="preserve"> via</w:t>
      </w:r>
      <w:r w:rsidR="008153A9">
        <w:t xml:space="preserve"> </w:t>
      </w:r>
      <w:hyperlink r:id="rId13" w:history="1">
        <w:r w:rsidR="008153A9" w:rsidRPr="008153A9">
          <w:rPr>
            <w:rStyle w:val="Hyperlink"/>
          </w:rPr>
          <w:t>woonplannenperdorp@westerkwartier.nl</w:t>
        </w:r>
      </w:hyperlink>
    </w:p>
    <w:p w14:paraId="7F3E6022" w14:textId="77777777" w:rsidR="009045DA" w:rsidRPr="009045DA" w:rsidRDefault="000511E7" w:rsidP="009045DA">
      <w:pPr>
        <w:pStyle w:val="Lijstalinea"/>
        <w:numPr>
          <w:ilvl w:val="0"/>
          <w:numId w:val="39"/>
        </w:numPr>
        <w:rPr>
          <w:b/>
          <w:bCs/>
        </w:rPr>
      </w:pPr>
      <w:r>
        <w:t>De afweging</w:t>
      </w:r>
      <w:r w:rsidR="00BE30B2">
        <w:t xml:space="preserve"> over</w:t>
      </w:r>
      <w:r w:rsidR="00630043">
        <w:t xml:space="preserve"> de </w:t>
      </w:r>
      <w:r w:rsidR="009E18AE">
        <w:t>locaties is te vinden in het woonplan</w:t>
      </w:r>
      <w:r>
        <w:t>.</w:t>
      </w:r>
      <w:r w:rsidR="00182CB7">
        <w:t xml:space="preserve"> </w:t>
      </w:r>
      <w:r w:rsidR="007D2604">
        <w:t>Het gaat om p</w:t>
      </w:r>
      <w:r>
        <w:t>articipatie en input uit het dorp</w:t>
      </w:r>
      <w:r w:rsidR="007D2604">
        <w:t xml:space="preserve">, de </w:t>
      </w:r>
      <w:r w:rsidR="00B83D2A">
        <w:t>expertise</w:t>
      </w:r>
      <w:r w:rsidR="007D2604">
        <w:t xml:space="preserve"> van onze vakspecialisten </w:t>
      </w:r>
      <w:r>
        <w:t>en</w:t>
      </w:r>
      <w:r w:rsidR="00173AE6">
        <w:t xml:space="preserve"> een</w:t>
      </w:r>
      <w:r>
        <w:t xml:space="preserve"> planologische analyse</w:t>
      </w:r>
      <w:r w:rsidR="00173AE6">
        <w:t>.</w:t>
      </w:r>
      <w:r w:rsidR="00057963">
        <w:t xml:space="preserve"> </w:t>
      </w:r>
      <w:bookmarkStart w:id="1" w:name="_Hlk184201865"/>
      <w:r w:rsidR="00057963">
        <w:t xml:space="preserve">De </w:t>
      </w:r>
      <w:r w:rsidR="002B7CE4">
        <w:t xml:space="preserve">expertise van vakspecialisten </w:t>
      </w:r>
      <w:r w:rsidR="00E171C4">
        <w:t>en/</w:t>
      </w:r>
      <w:r w:rsidR="002B7CE4">
        <w:t xml:space="preserve">of de </w:t>
      </w:r>
      <w:r w:rsidR="00057963">
        <w:t xml:space="preserve">planologische </w:t>
      </w:r>
      <w:r w:rsidR="005B516E">
        <w:t>haalbaarheid</w:t>
      </w:r>
      <w:r w:rsidR="00057963">
        <w:t xml:space="preserve"> kan doorslaggevend zijn in </w:t>
      </w:r>
      <w:r w:rsidR="005B516E">
        <w:t>de afweging.</w:t>
      </w:r>
      <w:bookmarkEnd w:id="1"/>
    </w:p>
    <w:p w14:paraId="581A31F8" w14:textId="7FE7E2D3" w:rsidR="009045DA" w:rsidRPr="009045DA" w:rsidRDefault="00F73134" w:rsidP="009045DA">
      <w:pPr>
        <w:pStyle w:val="Lijstalinea"/>
        <w:numPr>
          <w:ilvl w:val="0"/>
          <w:numId w:val="39"/>
        </w:numPr>
        <w:rPr>
          <w:b/>
          <w:bCs/>
        </w:rPr>
      </w:pPr>
      <w:r>
        <w:t xml:space="preserve">Het participatieproces heeft </w:t>
      </w:r>
      <w:r w:rsidR="00395CDA">
        <w:t xml:space="preserve">ons </w:t>
      </w:r>
      <w:r w:rsidR="00785F32">
        <w:t>veel</w:t>
      </w:r>
      <w:r w:rsidR="006C307D">
        <w:t xml:space="preserve"> informatie opgeleverd. </w:t>
      </w:r>
      <w:r w:rsidR="00C836BE">
        <w:t xml:space="preserve">Deze informatie is van grote waarde </w:t>
      </w:r>
      <w:r w:rsidR="006C307D">
        <w:t xml:space="preserve">bij het afwegen en beoordelen van locaties voor woningbouw. </w:t>
      </w:r>
      <w:r w:rsidR="00F710BB">
        <w:t xml:space="preserve">Het </w:t>
      </w:r>
      <w:r w:rsidR="00701330">
        <w:t xml:space="preserve">participatieproces </w:t>
      </w:r>
      <w:r w:rsidR="00055E9B">
        <w:t xml:space="preserve">geeft ons een </w:t>
      </w:r>
      <w:r w:rsidR="0098306A">
        <w:t>goed</w:t>
      </w:r>
      <w:r w:rsidR="008E7C71">
        <w:t xml:space="preserve"> </w:t>
      </w:r>
      <w:r w:rsidR="00342B71">
        <w:t>beeld van potentiële ontwikkellocatie</w:t>
      </w:r>
      <w:r w:rsidR="009643C9">
        <w:t>s</w:t>
      </w:r>
      <w:r w:rsidR="008E7C71">
        <w:t xml:space="preserve"> en het draagvlak in het dorp</w:t>
      </w:r>
      <w:r w:rsidR="009643C9">
        <w:t>.</w:t>
      </w:r>
      <w:r w:rsidR="00342B71">
        <w:t xml:space="preserve"> </w:t>
      </w:r>
      <w:r w:rsidR="00C92D48">
        <w:t xml:space="preserve">Het proces is </w:t>
      </w:r>
      <w:r w:rsidR="00B929D2">
        <w:t xml:space="preserve">volgens ons </w:t>
      </w:r>
      <w:r w:rsidR="00C92D48">
        <w:t>transparant</w:t>
      </w:r>
      <w:r w:rsidR="00357DC1">
        <w:t xml:space="preserve"> en voor alle inwoners hetzelfde. </w:t>
      </w:r>
      <w:r w:rsidR="00462C18">
        <w:t xml:space="preserve">De </w:t>
      </w:r>
      <w:r w:rsidR="008673E9">
        <w:t>resultaten</w:t>
      </w:r>
      <w:r w:rsidR="00933445">
        <w:t xml:space="preserve"> zijn op onze website </w:t>
      </w:r>
      <w:r w:rsidR="000C38A5">
        <w:t>gedeeld</w:t>
      </w:r>
      <w:r w:rsidR="009A779A">
        <w:t xml:space="preserve"> en opgenomen in het </w:t>
      </w:r>
      <w:r w:rsidR="00C92D48">
        <w:t xml:space="preserve">woonplan. </w:t>
      </w:r>
      <w:r w:rsidR="006A6D95">
        <w:t xml:space="preserve">Wij </w:t>
      </w:r>
      <w:r w:rsidR="004A6038">
        <w:t>nodigen</w:t>
      </w:r>
      <w:r w:rsidR="006A6D95">
        <w:t xml:space="preserve"> niet alle in</w:t>
      </w:r>
      <w:r w:rsidR="00D8122C">
        <w:t xml:space="preserve">woners </w:t>
      </w:r>
      <w:r w:rsidR="00202A7E">
        <w:t xml:space="preserve">in </w:t>
      </w:r>
      <w:r w:rsidR="009E416A">
        <w:t xml:space="preserve">een dorp </w:t>
      </w:r>
      <w:r w:rsidR="00D8122C">
        <w:t>persoonlijk uit</w:t>
      </w:r>
      <w:r w:rsidR="00202A7E">
        <w:t xml:space="preserve"> voor de dorpsavonden.</w:t>
      </w:r>
      <w:r w:rsidR="00B94EEF">
        <w:t xml:space="preserve"> </w:t>
      </w:r>
      <w:r w:rsidR="00636622">
        <w:t xml:space="preserve">Dit </w:t>
      </w:r>
      <w:r w:rsidR="004A4C85">
        <w:t xml:space="preserve">betekent volgens ons niet </w:t>
      </w:r>
      <w:r w:rsidR="00636622">
        <w:t xml:space="preserve">dat het </w:t>
      </w:r>
      <w:r w:rsidR="00636622" w:rsidRPr="00636622">
        <w:t>participatieproces onzorgvuldig is v</w:t>
      </w:r>
      <w:r w:rsidR="006E29F9">
        <w:t>ormgegeven</w:t>
      </w:r>
      <w:r w:rsidR="00636622">
        <w:t>.</w:t>
      </w:r>
    </w:p>
    <w:p w14:paraId="7F04E42B" w14:textId="77777777" w:rsidR="009045DA" w:rsidRPr="009045DA" w:rsidRDefault="00BC2FDA" w:rsidP="009045DA">
      <w:pPr>
        <w:pStyle w:val="Lijstalinea"/>
        <w:numPr>
          <w:ilvl w:val="0"/>
          <w:numId w:val="39"/>
        </w:numPr>
        <w:rPr>
          <w:b/>
          <w:bCs/>
        </w:rPr>
      </w:pPr>
      <w:r>
        <w:t>De v</w:t>
      </w:r>
      <w:r w:rsidR="00FD65A3">
        <w:t>akspecialisten van de gemeente, Bügel</w:t>
      </w:r>
      <w:r w:rsidR="00753737">
        <w:t>H</w:t>
      </w:r>
      <w:r w:rsidR="00FD65A3">
        <w:t>ajema en KAW hebben input geleverd tijdens het proces</w:t>
      </w:r>
      <w:r w:rsidR="009D4DFF">
        <w:t>. Deze input</w:t>
      </w:r>
      <w:r w:rsidR="00FD65A3">
        <w:t xml:space="preserve"> is onderdeel van de afweging</w:t>
      </w:r>
      <w:r w:rsidR="001E7052">
        <w:t xml:space="preserve">. </w:t>
      </w:r>
      <w:r w:rsidR="009D4DFF" w:rsidRPr="009D4DFF">
        <w:t xml:space="preserve">De expertise van vakspecialisten </w:t>
      </w:r>
      <w:r w:rsidR="002304A8">
        <w:t>en/</w:t>
      </w:r>
      <w:r w:rsidR="009D4DFF" w:rsidRPr="009D4DFF">
        <w:t>of de planologische haalbaarheid kan doorslaggevend zijn in de afweging.</w:t>
      </w:r>
    </w:p>
    <w:p w14:paraId="217569A6" w14:textId="77777777" w:rsidR="009045DA" w:rsidRPr="009045DA" w:rsidRDefault="00FD65A3" w:rsidP="009045DA">
      <w:pPr>
        <w:pStyle w:val="Lijstalinea"/>
        <w:numPr>
          <w:ilvl w:val="0"/>
          <w:numId w:val="39"/>
        </w:numPr>
        <w:rPr>
          <w:b/>
          <w:bCs/>
        </w:rPr>
      </w:pPr>
      <w:r w:rsidRPr="00CC63F6">
        <w:t xml:space="preserve">Uitgangspunten voor </w:t>
      </w:r>
      <w:r w:rsidR="00CF7016" w:rsidRPr="00CC63F6">
        <w:t xml:space="preserve">woningbouwontwikkelingen </w:t>
      </w:r>
      <w:r w:rsidRPr="00CC63F6">
        <w:t xml:space="preserve">staan beschreven </w:t>
      </w:r>
      <w:r w:rsidR="00B815CC" w:rsidRPr="00CC63F6">
        <w:t>in</w:t>
      </w:r>
      <w:r w:rsidR="00F82684" w:rsidRPr="00CC63F6">
        <w:t xml:space="preserve"> ons beleid </w:t>
      </w:r>
      <w:r w:rsidR="003911C8" w:rsidRPr="00CC63F6">
        <w:t>(</w:t>
      </w:r>
      <w:r w:rsidR="00CF7016" w:rsidRPr="00CC63F6">
        <w:t xml:space="preserve">woonvisie, </w:t>
      </w:r>
      <w:r w:rsidR="00431245" w:rsidRPr="00CC63F6">
        <w:t xml:space="preserve">woonzorgvisie, </w:t>
      </w:r>
      <w:r w:rsidR="00CF7016" w:rsidRPr="00CC63F6">
        <w:t>omgevingsvisie</w:t>
      </w:r>
      <w:r w:rsidR="00CC3062" w:rsidRPr="00CC63F6">
        <w:t>,</w:t>
      </w:r>
      <w:r w:rsidR="00CF7016" w:rsidRPr="00CC63F6">
        <w:t xml:space="preserve"> etc.) </w:t>
      </w:r>
      <w:r w:rsidR="00B815CC" w:rsidRPr="00CC63F6">
        <w:t xml:space="preserve">en voor zover relevant ook in het woonplan. </w:t>
      </w:r>
      <w:r w:rsidR="00192898" w:rsidRPr="00CC63F6">
        <w:t xml:space="preserve">In hoofdstuk 6 van het woonplan staan </w:t>
      </w:r>
      <w:r w:rsidR="00CA078B" w:rsidRPr="00CC63F6">
        <w:t xml:space="preserve">voorwaarden </w:t>
      </w:r>
      <w:r w:rsidR="00CB1F05" w:rsidRPr="00CC63F6">
        <w:t xml:space="preserve">voor </w:t>
      </w:r>
      <w:r w:rsidR="00F7662C" w:rsidRPr="00CC63F6">
        <w:t xml:space="preserve">ontwikkellocaties. </w:t>
      </w:r>
      <w:r w:rsidR="00976A90" w:rsidRPr="00CC63F6">
        <w:t xml:space="preserve">In een vervolgfase </w:t>
      </w:r>
      <w:r w:rsidR="00D228BC" w:rsidRPr="00CC63F6">
        <w:t xml:space="preserve">worden locaties </w:t>
      </w:r>
      <w:r w:rsidR="00976A90" w:rsidRPr="00CC63F6">
        <w:t xml:space="preserve">nader verkend op aspecten </w:t>
      </w:r>
      <w:r w:rsidR="004975E9" w:rsidRPr="00CC63F6">
        <w:t>als</w:t>
      </w:r>
      <w:r w:rsidR="007B34BB" w:rsidRPr="00CC63F6">
        <w:t xml:space="preserve"> </w:t>
      </w:r>
      <w:r w:rsidR="00976A90" w:rsidRPr="00CC63F6">
        <w:t>stedenbouwkundige randvoorwaarden</w:t>
      </w:r>
      <w:r w:rsidR="007B34BB" w:rsidRPr="00CC63F6">
        <w:t>.</w:t>
      </w:r>
      <w:r w:rsidR="00D228BC" w:rsidRPr="00CC63F6">
        <w:t xml:space="preserve"> </w:t>
      </w:r>
      <w:r w:rsidR="00C12E13" w:rsidRPr="00CC63F6">
        <w:t xml:space="preserve">Sterke (historische) structuren en elementen zijn veelal richtinggevend en bepalend voor de uiteindelijke stedenbouwkundige mogelijkheden. </w:t>
      </w:r>
      <w:r w:rsidR="00F747B5" w:rsidRPr="00CC63F6">
        <w:t xml:space="preserve">Ontwikkelaars gaan </w:t>
      </w:r>
      <w:r w:rsidR="007153D7" w:rsidRPr="00CC63F6">
        <w:t xml:space="preserve">vaak </w:t>
      </w:r>
      <w:r w:rsidR="00F747B5" w:rsidRPr="00CC63F6">
        <w:t>vroegtijdig</w:t>
      </w:r>
      <w:r w:rsidR="007153D7" w:rsidRPr="00CC63F6">
        <w:t xml:space="preserve"> met ons in gesprek</w:t>
      </w:r>
      <w:r w:rsidR="00F747B5" w:rsidRPr="00CC63F6">
        <w:t xml:space="preserve">. Op die manier krijgen </w:t>
      </w:r>
      <w:r w:rsidR="1584D9C5" w:rsidRPr="00CC63F6">
        <w:t xml:space="preserve">zij </w:t>
      </w:r>
      <w:r w:rsidR="00F747B5" w:rsidRPr="00CC63F6">
        <w:t xml:space="preserve">kaders en uitgangspunten </w:t>
      </w:r>
      <w:r w:rsidR="00A522D6" w:rsidRPr="00CC63F6">
        <w:t>aan de voorkant van</w:t>
      </w:r>
      <w:r w:rsidR="00125A0F" w:rsidRPr="00CC63F6">
        <w:t xml:space="preserve"> de </w:t>
      </w:r>
      <w:r w:rsidR="00A522D6" w:rsidRPr="00CC63F6">
        <w:t>planvorming mee</w:t>
      </w:r>
      <w:r w:rsidR="00A522D6" w:rsidRPr="00206AD2">
        <w:t xml:space="preserve">. </w:t>
      </w:r>
    </w:p>
    <w:p w14:paraId="3AD752DC" w14:textId="77777777" w:rsidR="008B592C" w:rsidRPr="008B592C" w:rsidRDefault="0088214E" w:rsidP="008B592C">
      <w:pPr>
        <w:pStyle w:val="Lijstalinea"/>
        <w:numPr>
          <w:ilvl w:val="0"/>
          <w:numId w:val="39"/>
        </w:numPr>
        <w:rPr>
          <w:b/>
          <w:bCs/>
        </w:rPr>
      </w:pPr>
      <w:r>
        <w:t xml:space="preserve">Cultuurhistorie </w:t>
      </w:r>
      <w:r w:rsidR="0020243E">
        <w:t xml:space="preserve">en landschap </w:t>
      </w:r>
      <w:r>
        <w:t xml:space="preserve">is </w:t>
      </w:r>
      <w:r w:rsidR="0020243E">
        <w:t xml:space="preserve">een onderdeel in het </w:t>
      </w:r>
      <w:r>
        <w:t xml:space="preserve">woonplan. </w:t>
      </w:r>
      <w:r w:rsidR="00D95EE2">
        <w:t xml:space="preserve">Onze vakspecialisten hebben hierover meegedacht </w:t>
      </w:r>
      <w:r w:rsidR="00B64DEA">
        <w:t>tijdens werksessies</w:t>
      </w:r>
      <w:r w:rsidR="006D4EFE">
        <w:t xml:space="preserve"> en </w:t>
      </w:r>
      <w:r w:rsidR="003A2F60">
        <w:t xml:space="preserve">ook </w:t>
      </w:r>
      <w:r w:rsidR="006D4EFE">
        <w:t xml:space="preserve">de inwoners tijdens de </w:t>
      </w:r>
      <w:r w:rsidR="00247F6B">
        <w:t>dorpsavonden</w:t>
      </w:r>
      <w:r w:rsidR="00916500">
        <w:t xml:space="preserve">. </w:t>
      </w:r>
      <w:r w:rsidR="00E126CC">
        <w:t>Daarnaast</w:t>
      </w:r>
      <w:r w:rsidR="00916500">
        <w:t xml:space="preserve"> is cultuurhistorie één van de aspecten in de planologische analyse.</w:t>
      </w:r>
      <w:r w:rsidR="00C4706D">
        <w:t xml:space="preserve"> </w:t>
      </w:r>
      <w:r w:rsidR="00960C8D">
        <w:t>L</w:t>
      </w:r>
      <w:r w:rsidR="00D45101">
        <w:t>ocatie</w:t>
      </w:r>
      <w:r w:rsidR="00960C8D">
        <w:t xml:space="preserve"> M4 scoort </w:t>
      </w:r>
      <w:r w:rsidR="004C6711">
        <w:t xml:space="preserve">bijvoorbeeld </w:t>
      </w:r>
      <w:r w:rsidR="00960C8D">
        <w:t>negatief op dit aspect</w:t>
      </w:r>
      <w:r w:rsidR="00BB5CA0">
        <w:t>.</w:t>
      </w:r>
      <w:r w:rsidR="00547131">
        <w:t xml:space="preserve"> </w:t>
      </w:r>
      <w:r w:rsidR="003D5B57">
        <w:t>Wij zijn van mening dat de c</w:t>
      </w:r>
      <w:r w:rsidR="00C4706D">
        <w:t>ultuurhistorische waard</w:t>
      </w:r>
      <w:r w:rsidR="00F949C9">
        <w:t>e</w:t>
      </w:r>
      <w:r w:rsidR="003D5B57">
        <w:t>n van Noordhorn</w:t>
      </w:r>
      <w:r w:rsidR="00F949C9">
        <w:t xml:space="preserve"> </w:t>
      </w:r>
      <w:r w:rsidR="003D5B57">
        <w:t xml:space="preserve">op deze wijze </w:t>
      </w:r>
      <w:r w:rsidR="00F949C9">
        <w:t xml:space="preserve">voldoende </w:t>
      </w:r>
      <w:r w:rsidR="003D5B57">
        <w:t xml:space="preserve">zijn </w:t>
      </w:r>
      <w:r w:rsidR="00F949C9">
        <w:t xml:space="preserve">meegewogen. </w:t>
      </w:r>
    </w:p>
    <w:p w14:paraId="4815BC7F" w14:textId="32C2C5B9" w:rsidR="009045DA" w:rsidRPr="008B592C" w:rsidRDefault="00226FF2" w:rsidP="008B592C">
      <w:pPr>
        <w:pStyle w:val="Lijstalinea"/>
        <w:numPr>
          <w:ilvl w:val="0"/>
          <w:numId w:val="39"/>
        </w:numPr>
        <w:rPr>
          <w:b/>
          <w:bCs/>
        </w:rPr>
      </w:pPr>
      <w:r w:rsidRPr="008B592C">
        <w:t xml:space="preserve">De </w:t>
      </w:r>
      <w:r w:rsidR="00452F54" w:rsidRPr="008B592C">
        <w:t>afweging</w:t>
      </w:r>
      <w:r w:rsidR="00165458" w:rsidRPr="008B592C">
        <w:t>en</w:t>
      </w:r>
      <w:r w:rsidR="00452F54" w:rsidRPr="008B592C">
        <w:t xml:space="preserve"> over de locaties M5 en M7 zijn </w:t>
      </w:r>
      <w:r w:rsidRPr="008B592C">
        <w:t xml:space="preserve">beschreven in het woonplan. </w:t>
      </w:r>
      <w:r w:rsidR="000C7428" w:rsidRPr="008B592C">
        <w:t xml:space="preserve">De inwoners hebben tijdens de dorpsavond bijvoorbeeld hun </w:t>
      </w:r>
      <w:r w:rsidR="000C7428">
        <w:t xml:space="preserve">voorkeur uitgesproken voor </w:t>
      </w:r>
      <w:r w:rsidR="00715B7A">
        <w:t xml:space="preserve">de ontwikkeling van </w:t>
      </w:r>
      <w:r w:rsidR="000C7428" w:rsidRPr="000C7428">
        <w:t>meerdere kleine locaties in plaats van één grot</w:t>
      </w:r>
      <w:r w:rsidR="00715B7A">
        <w:t>e.</w:t>
      </w:r>
      <w:r w:rsidR="000C7428">
        <w:t xml:space="preserve"> </w:t>
      </w:r>
      <w:r w:rsidR="00E876F2">
        <w:t>D</w:t>
      </w:r>
      <w:r w:rsidR="00A967BB">
        <w:t xml:space="preserve">e bouw in kleine eenheden </w:t>
      </w:r>
      <w:r w:rsidR="00E876F2">
        <w:t xml:space="preserve">sluit goed aan bij de dorpse situatie van Noordhorn. </w:t>
      </w:r>
      <w:r w:rsidR="004E7A3D">
        <w:t>I</w:t>
      </w:r>
      <w:r w:rsidR="00E664F9" w:rsidRPr="00E664F9">
        <w:t xml:space="preserve">nwoners </w:t>
      </w:r>
      <w:r w:rsidR="00B7643D">
        <w:t xml:space="preserve">ervaren </w:t>
      </w:r>
      <w:r w:rsidR="00E664F9" w:rsidRPr="00E664F9">
        <w:t>het volledig ontwikkelen van de locatie M5 als een te grote ontwikkeling</w:t>
      </w:r>
      <w:r w:rsidR="00DA4352">
        <w:t>.</w:t>
      </w:r>
      <w:r w:rsidR="00F502A6" w:rsidRPr="008B592C">
        <w:rPr>
          <w:rFonts w:eastAsiaTheme="minorHAnsi" w:cstheme="minorBidi"/>
          <w:color w:val="FF0000"/>
          <w:spacing w:val="0"/>
          <w:sz w:val="22"/>
          <w:szCs w:val="22"/>
          <w:lang w:eastAsia="en-US"/>
        </w:rPr>
        <w:t xml:space="preserve"> </w:t>
      </w:r>
      <w:r w:rsidR="00284C8A" w:rsidRPr="00284C8A">
        <w:t>Daarnaast moet rekening gehouden worden met de behoefte aan een uitbreiding van de begraafplaats en plek voor bestaande voorzieningen</w:t>
      </w:r>
      <w:r w:rsidR="00874991">
        <w:t>, zoals de ijsbaan</w:t>
      </w:r>
      <w:r w:rsidR="00B007D7" w:rsidRPr="00B007D7">
        <w:t xml:space="preserve">. </w:t>
      </w:r>
      <w:r w:rsidR="00DA4352">
        <w:t xml:space="preserve">Een kleine ontwikkeling </w:t>
      </w:r>
      <w:r w:rsidR="00DB0738">
        <w:t xml:space="preserve">met </w:t>
      </w:r>
      <w:r w:rsidR="00DA4352">
        <w:t>g</w:t>
      </w:r>
      <w:r w:rsidR="00B007D7" w:rsidRPr="00B007D7">
        <w:t xml:space="preserve">emengd gebruik biedt misschien mogelijkheden. </w:t>
      </w:r>
      <w:r w:rsidR="001265B0">
        <w:t>Hierbij zijn c</w:t>
      </w:r>
      <w:r w:rsidR="00626BCE" w:rsidRPr="00626BCE">
        <w:t>ultuur en landschap, archeologie, water, verkeer en ontsluiting</w:t>
      </w:r>
      <w:r w:rsidR="00626BCE">
        <w:t xml:space="preserve"> </w:t>
      </w:r>
      <w:r w:rsidR="009C3C39">
        <w:t>aandachtspunte</w:t>
      </w:r>
      <w:r w:rsidR="00B44AA5">
        <w:t>n</w:t>
      </w:r>
      <w:r w:rsidR="009C3C39">
        <w:t xml:space="preserve">. </w:t>
      </w:r>
      <w:r w:rsidR="006B7016">
        <w:t xml:space="preserve">De locatie </w:t>
      </w:r>
      <w:r w:rsidR="005B3758">
        <w:t xml:space="preserve">M5 </w:t>
      </w:r>
      <w:r w:rsidR="00400C74">
        <w:t>valt d</w:t>
      </w:r>
      <w:r w:rsidR="00244BD2">
        <w:t>us</w:t>
      </w:r>
      <w:r w:rsidR="00DB0738">
        <w:t xml:space="preserve"> </w:t>
      </w:r>
      <w:r w:rsidR="006B7016">
        <w:t>niet af.</w:t>
      </w:r>
      <w:r w:rsidR="00B007D7">
        <w:t xml:space="preserve"> </w:t>
      </w:r>
      <w:r w:rsidR="004A0874">
        <w:t>Ook d</w:t>
      </w:r>
      <w:r w:rsidR="00210289">
        <w:t xml:space="preserve">e locatie </w:t>
      </w:r>
      <w:r w:rsidR="00A545E3">
        <w:t>M7 valt niet af</w:t>
      </w:r>
      <w:r w:rsidR="004A0874">
        <w:t xml:space="preserve">. </w:t>
      </w:r>
      <w:r w:rsidR="0043126B">
        <w:t>Deze</w:t>
      </w:r>
      <w:r w:rsidR="00CA05E7" w:rsidRPr="00CA05E7">
        <w:t xml:space="preserve"> locatie heeft potentie voor de langere termijn. Vooral in relatie tot de woonbehoefte in Zuidhorn. </w:t>
      </w:r>
      <w:r w:rsidR="00102DF2">
        <w:t xml:space="preserve">M7 </w:t>
      </w:r>
      <w:r w:rsidR="00F66672">
        <w:t xml:space="preserve">is groot </w:t>
      </w:r>
      <w:r w:rsidR="00176D94">
        <w:t>in vergelijking met andere potentieel geschikte locaties</w:t>
      </w:r>
      <w:r w:rsidR="00031335">
        <w:t xml:space="preserve"> voor Noordhorn. </w:t>
      </w:r>
      <w:r w:rsidR="00275425">
        <w:t>Daarnaast</w:t>
      </w:r>
      <w:r w:rsidR="008A17B6">
        <w:t xml:space="preserve"> grenst de </w:t>
      </w:r>
      <w:r w:rsidR="00031335">
        <w:t xml:space="preserve">locatie op dit moment niet aan bestaand bebouwd gebied. Dit </w:t>
      </w:r>
      <w:r w:rsidR="00C55E9D">
        <w:t xml:space="preserve">is een belangrijk beleidsuitgangspunt van de provincie om woningbouw in het buitengebied toe te staan. </w:t>
      </w:r>
      <w:r w:rsidR="00F37A1F">
        <w:t>Op de lange</w:t>
      </w:r>
      <w:r w:rsidR="00B80F08">
        <w:t>re</w:t>
      </w:r>
      <w:r w:rsidR="00F37A1F">
        <w:t xml:space="preserve"> termijn kan wellicht aan dit beleidsuitgangspunt worden voldaan.</w:t>
      </w:r>
      <w:r w:rsidR="00300E70" w:rsidRPr="00300E70">
        <w:t xml:space="preserve"> De woonbehoefte voor de korte termijn wordt hier</w:t>
      </w:r>
      <w:r w:rsidR="00E12073">
        <w:t xml:space="preserve"> </w:t>
      </w:r>
      <w:r w:rsidR="00071460">
        <w:t xml:space="preserve">alleen </w:t>
      </w:r>
      <w:r w:rsidR="00300E70" w:rsidRPr="00300E70">
        <w:t>niet mee opgelos</w:t>
      </w:r>
      <w:r w:rsidR="008B592C">
        <w:t>t.</w:t>
      </w:r>
      <w:r w:rsidR="00F97309" w:rsidRPr="008B592C">
        <w:rPr>
          <w:rFonts w:eastAsiaTheme="minorHAnsi" w:cstheme="minorBidi"/>
          <w:color w:val="FF0000"/>
          <w:spacing w:val="0"/>
          <w:szCs w:val="18"/>
          <w:lang w:eastAsia="en-US"/>
        </w:rPr>
        <w:t xml:space="preserve"> </w:t>
      </w:r>
      <w:r w:rsidR="00F97309" w:rsidRPr="008B592C">
        <w:rPr>
          <w:rFonts w:eastAsiaTheme="minorHAnsi" w:cstheme="minorBidi"/>
          <w:spacing w:val="0"/>
          <w:szCs w:val="18"/>
          <w:lang w:eastAsia="en-US"/>
        </w:rPr>
        <w:t>Noordhorn heeft mogelijkheden om op de kortere termijn uit te breiden rondom het dorp en aansluitend aan bestaand bebouwd gebied.</w:t>
      </w:r>
    </w:p>
    <w:p w14:paraId="61456AB2" w14:textId="4319992A" w:rsidR="00D86C9E" w:rsidRPr="008B72ED" w:rsidRDefault="007E1D9A" w:rsidP="009045DA">
      <w:pPr>
        <w:pStyle w:val="Lijstalinea"/>
        <w:numPr>
          <w:ilvl w:val="0"/>
          <w:numId w:val="39"/>
        </w:numPr>
        <w:rPr>
          <w:b/>
          <w:bCs/>
        </w:rPr>
      </w:pPr>
      <w:r>
        <w:t xml:space="preserve">In </w:t>
      </w:r>
      <w:r w:rsidR="00B6488A">
        <w:t xml:space="preserve">het </w:t>
      </w:r>
      <w:r>
        <w:t xml:space="preserve">woonplan wordt geen onderscheid gemaakt tussen </w:t>
      </w:r>
      <w:r w:rsidR="0036451A">
        <w:t>inwoners</w:t>
      </w:r>
      <w:r>
        <w:t xml:space="preserve"> die kopen of huren. </w:t>
      </w:r>
      <w:r w:rsidR="00660867">
        <w:t xml:space="preserve">In </w:t>
      </w:r>
      <w:r>
        <w:t>het</w:t>
      </w:r>
      <w:r w:rsidR="00BE4AA4">
        <w:t xml:space="preserve"> </w:t>
      </w:r>
      <w:r>
        <w:t>participatie</w:t>
      </w:r>
      <w:r w:rsidR="00BE4AA4">
        <w:t>proces</w:t>
      </w:r>
      <w:r>
        <w:t xml:space="preserve"> is iedereen </w:t>
      </w:r>
      <w:r w:rsidR="00C4016F">
        <w:t xml:space="preserve">ook </w:t>
      </w:r>
      <w:r>
        <w:t xml:space="preserve">gelijkwaardig behandeld. </w:t>
      </w:r>
      <w:r w:rsidR="002169EB" w:rsidRPr="0036451A">
        <w:t>De communicatie over de dorpsavonden heeft via alle reguliere kanalen plaatsgevonden, waaronder de gemeentelijke website, sociaal media en de lokale krant. De grondeigenaren van potentiële locaties zijn persoonlijk uitgenodigd voor de dorpsavonden. Ook de woningcorporatie Wold &amp; Waard en de huurdersorganisatie zijn actief uitgenodigd.</w:t>
      </w:r>
      <w:r w:rsidR="00AB6518" w:rsidRPr="0036451A">
        <w:t xml:space="preserve"> </w:t>
      </w:r>
      <w:r w:rsidR="0036451A" w:rsidRPr="0036451A">
        <w:t>Wij nodigen niet alle inwoners in een dorp persoonlijk uit voor de dorpsavonden.</w:t>
      </w:r>
    </w:p>
    <w:p w14:paraId="62DB7493" w14:textId="3B218088" w:rsidR="00722140" w:rsidRPr="00722140" w:rsidRDefault="00B9387B" w:rsidP="00722140">
      <w:pPr>
        <w:rPr>
          <w:b/>
          <w:bCs/>
        </w:rPr>
      </w:pPr>
      <w:r>
        <w:rPr>
          <w:b/>
          <w:bCs/>
        </w:rPr>
        <w:lastRenderedPageBreak/>
        <w:t>Reacties over de b</w:t>
      </w:r>
      <w:r w:rsidR="00722140" w:rsidRPr="00722140">
        <w:rPr>
          <w:b/>
          <w:bCs/>
        </w:rPr>
        <w:t>ehoefte</w:t>
      </w:r>
      <w:r w:rsidR="0036451A">
        <w:rPr>
          <w:b/>
          <w:bCs/>
        </w:rPr>
        <w:t xml:space="preserve">                                                                                        </w:t>
      </w:r>
    </w:p>
    <w:p w14:paraId="7485818A" w14:textId="77777777" w:rsidR="00C35F1C" w:rsidRDefault="00C35F1C" w:rsidP="00046DA2"/>
    <w:p w14:paraId="1501319E" w14:textId="6DE5581D" w:rsidR="00C03FF7" w:rsidRPr="00C47970" w:rsidRDefault="00722140" w:rsidP="00276D46">
      <w:pPr>
        <w:pStyle w:val="Lijstalinea"/>
        <w:numPr>
          <w:ilvl w:val="0"/>
          <w:numId w:val="30"/>
        </w:numPr>
      </w:pPr>
      <w:r w:rsidRPr="00C47970">
        <w:t xml:space="preserve">Er is </w:t>
      </w:r>
      <w:r w:rsidR="00DF0AC7" w:rsidRPr="00C47970">
        <w:t xml:space="preserve">onduidelijkheid over de behoefte. </w:t>
      </w:r>
    </w:p>
    <w:p w14:paraId="4CE9CEBA" w14:textId="4A2766B9" w:rsidR="00C03FF7" w:rsidRPr="00C47970" w:rsidRDefault="001C449C" w:rsidP="00276D46">
      <w:pPr>
        <w:pStyle w:val="Lijstalinea"/>
        <w:numPr>
          <w:ilvl w:val="0"/>
          <w:numId w:val="30"/>
        </w:numPr>
      </w:pPr>
      <w:r>
        <w:t>Er</w:t>
      </w:r>
      <w:r w:rsidR="00F008EB">
        <w:t xml:space="preserve"> wordt</w:t>
      </w:r>
      <w:r>
        <w:t xml:space="preserve"> gevraagd</w:t>
      </w:r>
      <w:r w:rsidR="00F008EB">
        <w:t xml:space="preserve"> </w:t>
      </w:r>
      <w:r w:rsidR="00D33727">
        <w:t xml:space="preserve">hoeveel </w:t>
      </w:r>
      <w:r w:rsidR="00DF0AC7" w:rsidRPr="00C47970">
        <w:t>woningen</w:t>
      </w:r>
      <w:r w:rsidR="00C87F81">
        <w:t xml:space="preserve"> </w:t>
      </w:r>
      <w:r w:rsidR="00F008EB">
        <w:t xml:space="preserve">in Noordhorn worden gebouwd. </w:t>
      </w:r>
    </w:p>
    <w:p w14:paraId="69B05D03" w14:textId="200C8926" w:rsidR="00DF0AC7" w:rsidRDefault="005F4288" w:rsidP="00276D46">
      <w:pPr>
        <w:pStyle w:val="Lijstalinea"/>
        <w:numPr>
          <w:ilvl w:val="0"/>
          <w:numId w:val="30"/>
        </w:numPr>
      </w:pPr>
      <w:r>
        <w:t xml:space="preserve">Er </w:t>
      </w:r>
      <w:r w:rsidR="00F008EB">
        <w:t xml:space="preserve">wordt </w:t>
      </w:r>
      <w:r>
        <w:t xml:space="preserve">gevraagd </w:t>
      </w:r>
      <w:r w:rsidR="009E2DF9">
        <w:t xml:space="preserve">op </w:t>
      </w:r>
      <w:r w:rsidR="00B150BE">
        <w:t xml:space="preserve">welke wijze </w:t>
      </w:r>
      <w:r w:rsidR="00DF0AC7" w:rsidRPr="00C47970">
        <w:t xml:space="preserve">het dorp zijn karakter </w:t>
      </w:r>
      <w:r w:rsidR="001805C1">
        <w:t xml:space="preserve">behoudt en </w:t>
      </w:r>
      <w:r w:rsidR="00DF0AC7" w:rsidRPr="00C47970">
        <w:t xml:space="preserve">wat </w:t>
      </w:r>
      <w:r w:rsidR="001805C1">
        <w:t xml:space="preserve">een </w:t>
      </w:r>
      <w:r w:rsidR="00DF0AC7" w:rsidRPr="00C47970">
        <w:t>gezonde groe</w:t>
      </w:r>
      <w:r w:rsidR="001805C1">
        <w:t>i is.</w:t>
      </w:r>
    </w:p>
    <w:p w14:paraId="6BDCD255" w14:textId="2751C145" w:rsidR="00C92225" w:rsidRPr="00D42807" w:rsidRDefault="00C92225" w:rsidP="00881759">
      <w:pPr>
        <w:pStyle w:val="Lijstalinea"/>
        <w:numPr>
          <w:ilvl w:val="0"/>
          <w:numId w:val="0"/>
        </w:numPr>
        <w:ind w:left="720"/>
        <w:rPr>
          <w:color w:val="FF0000"/>
        </w:rPr>
      </w:pPr>
      <w:r w:rsidRPr="00D42807">
        <w:rPr>
          <w:color w:val="FF0000"/>
        </w:rPr>
        <w:t xml:space="preserve"> </w:t>
      </w:r>
    </w:p>
    <w:p w14:paraId="4AB1C7C1" w14:textId="1B69AB55" w:rsidR="001C101C" w:rsidRDefault="001C101C" w:rsidP="00DF0AC7">
      <w:pPr>
        <w:rPr>
          <w:b/>
          <w:bCs/>
        </w:rPr>
      </w:pPr>
      <w:r>
        <w:rPr>
          <w:b/>
          <w:bCs/>
        </w:rPr>
        <w:t>Reactie</w:t>
      </w:r>
      <w:r w:rsidR="00B629E4">
        <w:rPr>
          <w:b/>
          <w:bCs/>
        </w:rPr>
        <w:t xml:space="preserve"> gemeente</w:t>
      </w:r>
    </w:p>
    <w:p w14:paraId="4BFA09D9" w14:textId="77777777" w:rsidR="001C101C" w:rsidRDefault="001C101C" w:rsidP="00DF0AC7">
      <w:pPr>
        <w:rPr>
          <w:b/>
          <w:bCs/>
        </w:rPr>
      </w:pPr>
    </w:p>
    <w:p w14:paraId="4D9364CF" w14:textId="4ADE52D7" w:rsidR="00A300C1" w:rsidRPr="00A300C1" w:rsidRDefault="001219D0" w:rsidP="002A5EED">
      <w:pPr>
        <w:pStyle w:val="Lijstalinea"/>
        <w:numPr>
          <w:ilvl w:val="0"/>
          <w:numId w:val="31"/>
        </w:numPr>
      </w:pPr>
      <w:r w:rsidRPr="001219D0">
        <w:t xml:space="preserve">De prognose van </w:t>
      </w:r>
      <w:r>
        <w:t>Noordhorn</w:t>
      </w:r>
      <w:r w:rsidRPr="001219D0">
        <w:t xml:space="preserve"> bestaat uit een bandbreedte die is afgeleid van de prognose voor de gehele gemeente Westerkw</w:t>
      </w:r>
      <w:r>
        <w:t>artier</w:t>
      </w:r>
      <w:r w:rsidRPr="001219D0">
        <w:t>. De prognose voor het Westerkwa</w:t>
      </w:r>
      <w:r>
        <w:t xml:space="preserve">rtier </w:t>
      </w:r>
      <w:r w:rsidRPr="001219D0">
        <w:t>maak op zijn beurt onderdeel uit van de verwachte woonbehoe</w:t>
      </w:r>
      <w:r>
        <w:t>fte</w:t>
      </w:r>
      <w:r w:rsidRPr="001219D0">
        <w:t xml:space="preserve"> binnen de regio Groningen-Assen. Binnen de gemeente Westerkwar</w:t>
      </w:r>
      <w:r w:rsidR="00A55ACA">
        <w:t>tier</w:t>
      </w:r>
      <w:r w:rsidRPr="001219D0">
        <w:t xml:space="preserve"> is een onderverdeling naar kernen gemaakt o.b.v. de grote van de kern, plus de aantrekkelijkheid van de kern (ligging t.o.v. de stad en voorzieningen). Maar ook de demografische ontwikkelingen als ster</w:t>
      </w:r>
      <w:r w:rsidR="00A55ACA">
        <w:t>ft</w:t>
      </w:r>
      <w:r w:rsidRPr="001219D0">
        <w:t xml:space="preserve">e en huishoudensverdunning en de </w:t>
      </w:r>
      <w:r w:rsidR="007352F3" w:rsidRPr="001219D0">
        <w:t>migra</w:t>
      </w:r>
      <w:r w:rsidR="007352F3">
        <w:t>tie</w:t>
      </w:r>
      <w:r w:rsidR="007352F3" w:rsidRPr="001219D0">
        <w:t>cijfers</w:t>
      </w:r>
      <w:r w:rsidRPr="001219D0">
        <w:t xml:space="preserve"> (verhuizen naar of uit een dorp) zijn hierin meegenomen. De bandbreedte ontstaat doordat de woningmarkt al</w:t>
      </w:r>
      <w:r w:rsidR="007352F3">
        <w:t>tijd</w:t>
      </w:r>
      <w:r w:rsidRPr="001219D0">
        <w:t xml:space="preserve"> onzekerheden kent, zoals de hoogte van de rente, het economisch klimaat en het bouwtempo van omliggende kernen in de regio. De totale woningbeho</w:t>
      </w:r>
      <w:r w:rsidR="001C46CE">
        <w:t>efte</w:t>
      </w:r>
      <w:r w:rsidRPr="001219D0">
        <w:t xml:space="preserve"> in </w:t>
      </w:r>
      <w:r w:rsidR="001C46CE">
        <w:t>Noordhorn</w:t>
      </w:r>
      <w:r w:rsidRPr="001219D0">
        <w:t xml:space="preserve"> is vastgesteld middels een bandbreedte van </w:t>
      </w:r>
      <w:r w:rsidR="001C46CE">
        <w:t>30</w:t>
      </w:r>
      <w:r w:rsidRPr="001219D0">
        <w:t>-</w:t>
      </w:r>
      <w:r w:rsidR="001C46CE">
        <w:t>40</w:t>
      </w:r>
      <w:r w:rsidRPr="001219D0">
        <w:t xml:space="preserve"> woningen tot 2030</w:t>
      </w:r>
      <w:r w:rsidR="001C46CE">
        <w:t xml:space="preserve">. </w:t>
      </w:r>
      <w:r w:rsidR="0002015A">
        <w:t xml:space="preserve">Wij maken </w:t>
      </w:r>
      <w:r w:rsidR="00DD3E10">
        <w:t>regelmatige nieuwe woningbouwprognose. De nieuwste prognose</w:t>
      </w:r>
      <w:r w:rsidR="00AA50B0">
        <w:t xml:space="preserve"> </w:t>
      </w:r>
      <w:r w:rsidR="002E6526">
        <w:t>(2024)</w:t>
      </w:r>
      <w:r w:rsidR="00DD3E10">
        <w:t xml:space="preserve"> laat zien dat </w:t>
      </w:r>
      <w:r w:rsidR="00AA50B0">
        <w:t>de woonbehoefte</w:t>
      </w:r>
      <w:r w:rsidR="009B1315">
        <w:t xml:space="preserve"> in de gemeente</w:t>
      </w:r>
      <w:r w:rsidR="00AA50B0">
        <w:t xml:space="preserve"> is toegenomen. </w:t>
      </w:r>
      <w:r w:rsidR="0060090E">
        <w:t xml:space="preserve">Dit </w:t>
      </w:r>
      <w:r w:rsidR="00897EAC">
        <w:t xml:space="preserve">bevestigt de </w:t>
      </w:r>
      <w:r w:rsidR="0060090E">
        <w:t xml:space="preserve">noodzaak om woningen </w:t>
      </w:r>
      <w:r w:rsidR="002011B6">
        <w:t>t</w:t>
      </w:r>
      <w:r w:rsidR="004D04F6">
        <w:t>oe te voegen</w:t>
      </w:r>
      <w:r w:rsidR="002011B6">
        <w:t xml:space="preserve"> om aan de groeiende vraag</w:t>
      </w:r>
      <w:r w:rsidR="006E3A89">
        <w:t xml:space="preserve"> in het Westerkwartier</w:t>
      </w:r>
      <w:r w:rsidR="002011B6">
        <w:t xml:space="preserve"> te voldoen.</w:t>
      </w:r>
    </w:p>
    <w:p w14:paraId="727EE276" w14:textId="262E89A1" w:rsidR="00C03FF7" w:rsidRDefault="002A5EED" w:rsidP="004A5099">
      <w:pPr>
        <w:pStyle w:val="Lijstalinea"/>
        <w:numPr>
          <w:ilvl w:val="0"/>
          <w:numId w:val="31"/>
        </w:numPr>
      </w:pPr>
      <w:r w:rsidRPr="002A5EED">
        <w:t xml:space="preserve">Met het Rijk en de provincie is afgesproken dat wij ca. 2400 woningen bouwen in de periode 2022-2030. </w:t>
      </w:r>
      <w:r w:rsidR="00533C02">
        <w:t xml:space="preserve">Wij bouwen </w:t>
      </w:r>
      <w:r w:rsidRPr="002A5EED">
        <w:t>alleen niet zelf. Voor de realisatie van de opgave zijn wij afhankelijk van onder meer ontwikkelaars, bouwers, aannemers en nutsbedrijven.</w:t>
      </w:r>
      <w:r w:rsidR="004D04F6">
        <w:t xml:space="preserve"> </w:t>
      </w:r>
      <w:r w:rsidR="00C9516C">
        <w:t xml:space="preserve">Daarnaast zijn wij afhankelijk </w:t>
      </w:r>
      <w:r w:rsidRPr="002A5EED">
        <w:t>van de ontwikkelingen in de woningbouw en de economische en maatschappelijke ontwikkelingen</w:t>
      </w:r>
      <w:r w:rsidR="00B51499">
        <w:t xml:space="preserve">. </w:t>
      </w:r>
      <w:r w:rsidR="00785516">
        <w:t xml:space="preserve">Voor </w:t>
      </w:r>
      <w:r w:rsidR="00441CA8">
        <w:t>Noordhorn geldt e</w:t>
      </w:r>
      <w:r w:rsidR="00D016A7">
        <w:t>e</w:t>
      </w:r>
      <w:r w:rsidR="00441CA8">
        <w:t>n bandbreedte van 30-40 woningen tot 2030</w:t>
      </w:r>
      <w:r w:rsidR="00867A7B">
        <w:t xml:space="preserve">, maar </w:t>
      </w:r>
      <w:r w:rsidR="009718B1">
        <w:t>k</w:t>
      </w:r>
      <w:r w:rsidR="00D016A7">
        <w:t xml:space="preserve">walitatief goede </w:t>
      </w:r>
      <w:r w:rsidR="00441CA8">
        <w:t xml:space="preserve">plannen </w:t>
      </w:r>
      <w:r w:rsidR="00867A7B">
        <w:t xml:space="preserve">moeten </w:t>
      </w:r>
      <w:r w:rsidR="00441CA8">
        <w:t xml:space="preserve">deze bandbreedte niet in de weg staan. </w:t>
      </w:r>
      <w:r w:rsidR="00E1575D">
        <w:t xml:space="preserve">Voor het behoud van het karakter van het dorp </w:t>
      </w:r>
      <w:r w:rsidR="005C035A">
        <w:t xml:space="preserve">hanteren </w:t>
      </w:r>
      <w:r w:rsidR="00E1575D">
        <w:t xml:space="preserve">wij </w:t>
      </w:r>
      <w:r w:rsidR="005C035A">
        <w:t xml:space="preserve">het uitgangspunt dat </w:t>
      </w:r>
      <w:r w:rsidR="004A5099">
        <w:t>gebouwd wordt naar schaal en omvang van een dorp</w:t>
      </w:r>
      <w:r w:rsidR="00CE4F7F">
        <w:t>.</w:t>
      </w:r>
      <w:r w:rsidR="00182BDE">
        <w:t xml:space="preserve"> </w:t>
      </w:r>
      <w:r w:rsidR="004A5099">
        <w:t>Hierbij</w:t>
      </w:r>
      <w:r w:rsidR="00182BDE">
        <w:t xml:space="preserve"> </w:t>
      </w:r>
      <w:r w:rsidR="00FB2402">
        <w:t>wordt uiteraard ook de mening van de inwoners meegenomen</w:t>
      </w:r>
      <w:r w:rsidR="00150996">
        <w:t>.</w:t>
      </w:r>
      <w:r w:rsidR="00D743BA">
        <w:t xml:space="preserve"> In hoofdstuk 6 van het woonplan is aangegeven dat wij per </w:t>
      </w:r>
      <w:r w:rsidR="00AE610E">
        <w:t xml:space="preserve">ontwikkellocatie </w:t>
      </w:r>
      <w:r w:rsidR="00D743BA">
        <w:t>afspraken</w:t>
      </w:r>
      <w:r w:rsidR="00465A20">
        <w:t xml:space="preserve"> </w:t>
      </w:r>
      <w:r w:rsidR="00D743BA">
        <w:t xml:space="preserve">maken over onder </w:t>
      </w:r>
      <w:r w:rsidR="00A17592">
        <w:t>meer de ruimtelijke en stedenbouwkundige kwaliteit.</w:t>
      </w:r>
    </w:p>
    <w:p w14:paraId="57730FA9" w14:textId="4FC13175" w:rsidR="00722140" w:rsidRDefault="002B7584" w:rsidP="00034C7C">
      <w:pPr>
        <w:pStyle w:val="Lijstalinea"/>
        <w:numPr>
          <w:ilvl w:val="0"/>
          <w:numId w:val="31"/>
        </w:numPr>
      </w:pPr>
      <w:r>
        <w:t xml:space="preserve">Als gebouwd wordt naar de behoefte van een dorp is er sprake van een gezonde groei. </w:t>
      </w:r>
      <w:r w:rsidR="00D61D9D">
        <w:t xml:space="preserve">Dit betekent </w:t>
      </w:r>
      <w:r w:rsidR="009168D6">
        <w:t xml:space="preserve">onder meer dat </w:t>
      </w:r>
      <w:r w:rsidR="00D61D9D">
        <w:t xml:space="preserve">doorstroming binnen </w:t>
      </w:r>
      <w:r w:rsidR="007703F6">
        <w:t xml:space="preserve">een </w:t>
      </w:r>
      <w:r w:rsidR="00D61D9D">
        <w:t xml:space="preserve">dorp kan plaatsvinden en </w:t>
      </w:r>
      <w:r w:rsidR="002A2B46">
        <w:t>d</w:t>
      </w:r>
      <w:r w:rsidR="00A023F6">
        <w:t>at</w:t>
      </w:r>
      <w:r w:rsidR="002A2B46">
        <w:t xml:space="preserve"> </w:t>
      </w:r>
      <w:r w:rsidR="008B28BE">
        <w:t>i</w:t>
      </w:r>
      <w:r w:rsidR="008B28BE" w:rsidRPr="008B28BE">
        <w:t xml:space="preserve">nwoners die in een dorp willen blijven wonen een </w:t>
      </w:r>
      <w:r w:rsidR="001B13BB">
        <w:t xml:space="preserve">passende </w:t>
      </w:r>
      <w:r w:rsidR="0098409A">
        <w:t>huur- of koop</w:t>
      </w:r>
      <w:r w:rsidR="008B28BE" w:rsidRPr="008B28BE">
        <w:t>woning kunnen vinden</w:t>
      </w:r>
      <w:r w:rsidR="001B13BB">
        <w:t>.</w:t>
      </w:r>
    </w:p>
    <w:p w14:paraId="32F2EF3C" w14:textId="77777777" w:rsidR="001B13BB" w:rsidRDefault="001B13BB" w:rsidP="001B13BB">
      <w:pPr>
        <w:pStyle w:val="Lijstalinea"/>
        <w:numPr>
          <w:ilvl w:val="0"/>
          <w:numId w:val="0"/>
        </w:numPr>
        <w:ind w:left="720"/>
      </w:pPr>
    </w:p>
    <w:p w14:paraId="3FFF2C1F" w14:textId="20735A95" w:rsidR="00AA5D45" w:rsidRPr="00DC20BB" w:rsidRDefault="00B9387B" w:rsidP="00046DA2">
      <w:pPr>
        <w:rPr>
          <w:b/>
          <w:bCs/>
        </w:rPr>
      </w:pPr>
      <w:r>
        <w:rPr>
          <w:b/>
          <w:bCs/>
        </w:rPr>
        <w:t>Reacties over l</w:t>
      </w:r>
      <w:r w:rsidR="00AA5D45" w:rsidRPr="00DC20BB">
        <w:rPr>
          <w:b/>
          <w:bCs/>
        </w:rPr>
        <w:t>ocaties</w:t>
      </w:r>
      <w:r w:rsidR="001D6C46">
        <w:rPr>
          <w:b/>
          <w:bCs/>
        </w:rPr>
        <w:t xml:space="preserve"> algemeen</w:t>
      </w:r>
    </w:p>
    <w:p w14:paraId="72FAE121" w14:textId="77777777" w:rsidR="000D3153" w:rsidRDefault="000D3153" w:rsidP="00046DA2"/>
    <w:p w14:paraId="21E358B9" w14:textId="77C68F30" w:rsidR="00AA5D45" w:rsidRDefault="00AC3C09" w:rsidP="00046DA2">
      <w:r>
        <w:t xml:space="preserve">Er zijn verschillende reacties over </w:t>
      </w:r>
      <w:r w:rsidR="00DC20BB">
        <w:t xml:space="preserve">de locaties </w:t>
      </w:r>
      <w:r w:rsidR="00416831">
        <w:t xml:space="preserve">in het woonplan </w:t>
      </w:r>
      <w:r w:rsidR="00DC20BB">
        <w:t>binnengekomen.</w:t>
      </w:r>
      <w:r w:rsidR="00CD0DD3">
        <w:t xml:space="preserve"> W</w:t>
      </w:r>
      <w:r w:rsidR="0038402D">
        <w:t>ij benoemen</w:t>
      </w:r>
      <w:r w:rsidR="00394D3B">
        <w:t xml:space="preserve"> eerst</w:t>
      </w:r>
      <w:r w:rsidR="00CD0DD3">
        <w:t xml:space="preserve"> een aantal algemene opmerkingen. Daarna</w:t>
      </w:r>
      <w:r w:rsidR="00626742">
        <w:t xml:space="preserve"> </w:t>
      </w:r>
      <w:r w:rsidR="006A2C45">
        <w:t>gaan wij in op de reacties per locatie</w:t>
      </w:r>
      <w:r w:rsidR="0069485A">
        <w:t xml:space="preserve">. </w:t>
      </w:r>
      <w:r w:rsidR="00DB5B4C">
        <w:t>Het volgende is opgemerkt:</w:t>
      </w:r>
    </w:p>
    <w:p w14:paraId="184EAD73" w14:textId="77777777" w:rsidR="00A6457C" w:rsidRDefault="00A6457C" w:rsidP="00046DA2"/>
    <w:p w14:paraId="4A80BF54" w14:textId="2F53FE09" w:rsidR="00A6457C" w:rsidRDefault="004542E2" w:rsidP="0032683D">
      <w:pPr>
        <w:pStyle w:val="Lijstalinea"/>
        <w:numPr>
          <w:ilvl w:val="0"/>
          <w:numId w:val="24"/>
        </w:numPr>
      </w:pPr>
      <w:r>
        <w:t>I</w:t>
      </w:r>
      <w:r w:rsidR="008120E2">
        <w:t>nvloed op uitzicht is geen reden om een locatie wel of niet te kiezen</w:t>
      </w:r>
      <w:r w:rsidR="00A90AE5">
        <w:t>.</w:t>
      </w:r>
    </w:p>
    <w:p w14:paraId="6E711A08" w14:textId="44457224" w:rsidR="001905CA" w:rsidRDefault="001905CA" w:rsidP="0032683D">
      <w:pPr>
        <w:pStyle w:val="Lijstalinea"/>
        <w:numPr>
          <w:ilvl w:val="0"/>
          <w:numId w:val="24"/>
        </w:numPr>
      </w:pPr>
      <w:r>
        <w:t>Invloed op uitzicht is juist een reden om bepaalde locaties wel of niet te kiezen</w:t>
      </w:r>
      <w:r w:rsidR="00A90AE5">
        <w:t>.</w:t>
      </w:r>
    </w:p>
    <w:p w14:paraId="0257B98D" w14:textId="211D452F" w:rsidR="001A2611" w:rsidRDefault="008E6528" w:rsidP="0032683D">
      <w:pPr>
        <w:pStyle w:val="Lijstalinea"/>
        <w:numPr>
          <w:ilvl w:val="0"/>
          <w:numId w:val="24"/>
        </w:numPr>
      </w:pPr>
      <w:r>
        <w:t xml:space="preserve">Noordhorn is van oorsprong een lintdorp en </w:t>
      </w:r>
      <w:r w:rsidR="005B6C71">
        <w:t>daar</w:t>
      </w:r>
      <w:r w:rsidR="00267567">
        <w:t xml:space="preserve">om is </w:t>
      </w:r>
      <w:r w:rsidR="006505AD">
        <w:t>‘</w:t>
      </w:r>
      <w:r w:rsidR="00267567">
        <w:t>een lintdorp worden</w:t>
      </w:r>
      <w:r w:rsidR="006505AD">
        <w:t xml:space="preserve">’ </w:t>
      </w:r>
      <w:r w:rsidR="00267567">
        <w:t>geen argument voor of tegen bepaalde locaties.</w:t>
      </w:r>
    </w:p>
    <w:p w14:paraId="0A23B1FF" w14:textId="49D3370A" w:rsidR="00361558" w:rsidRDefault="00361558" w:rsidP="0032683D">
      <w:pPr>
        <w:pStyle w:val="Lijstalinea"/>
        <w:numPr>
          <w:ilvl w:val="0"/>
          <w:numId w:val="24"/>
        </w:numPr>
      </w:pPr>
      <w:r>
        <w:t>Er is te weinig naar inbreidingslocaties gekeken, daar liggen juist kansen</w:t>
      </w:r>
      <w:r w:rsidR="007E1052">
        <w:t xml:space="preserve">. </w:t>
      </w:r>
      <w:r w:rsidR="00EE6569">
        <w:t>Als voorbeeld wordt genoemd</w:t>
      </w:r>
      <w:r w:rsidR="007A6BDF">
        <w:t xml:space="preserve"> het</w:t>
      </w:r>
      <w:r w:rsidR="007A6BDF" w:rsidRPr="007A6BDF">
        <w:t xml:space="preserve"> </w:t>
      </w:r>
      <w:r w:rsidR="007A6BDF">
        <w:t>groen achter de Kastanjestraat, het groen achter de pastorie, locatie M5 en de parkeergelegenheid bij de sporthal.</w:t>
      </w:r>
    </w:p>
    <w:p w14:paraId="3B5BF272" w14:textId="3738A4DF" w:rsidR="00D3712D" w:rsidRDefault="00D3712D" w:rsidP="0032683D">
      <w:pPr>
        <w:pStyle w:val="Lijstalinea"/>
        <w:numPr>
          <w:ilvl w:val="0"/>
          <w:numId w:val="24"/>
        </w:numPr>
      </w:pPr>
      <w:r>
        <w:t>De contouren van het dorp moeten zoveel mogelijk intact blijven</w:t>
      </w:r>
      <w:r w:rsidR="00A90AE5">
        <w:t>.</w:t>
      </w:r>
    </w:p>
    <w:p w14:paraId="2097AC9D" w14:textId="39D8353E" w:rsidR="004C3037" w:rsidRPr="00957C0C" w:rsidRDefault="004C3037" w:rsidP="0032683D">
      <w:pPr>
        <w:pStyle w:val="Lijstalinea"/>
        <w:numPr>
          <w:ilvl w:val="0"/>
          <w:numId w:val="24"/>
        </w:numPr>
      </w:pPr>
      <w:r w:rsidRPr="00957C0C">
        <w:t xml:space="preserve">Ontwikkelingen richting de </w:t>
      </w:r>
      <w:r w:rsidR="00A90AE5" w:rsidRPr="00957C0C">
        <w:t>N</w:t>
      </w:r>
      <w:r w:rsidRPr="00957C0C">
        <w:t>355 zijn onwenselijk vanwege externe veiligheid</w:t>
      </w:r>
      <w:r w:rsidR="00A90AE5" w:rsidRPr="00957C0C">
        <w:t>.</w:t>
      </w:r>
    </w:p>
    <w:p w14:paraId="74002FD1" w14:textId="5F45AB99" w:rsidR="00292914" w:rsidRDefault="00CB58FB" w:rsidP="00034C7C">
      <w:pPr>
        <w:pStyle w:val="Lijstalinea"/>
        <w:numPr>
          <w:ilvl w:val="0"/>
          <w:numId w:val="24"/>
        </w:numPr>
      </w:pPr>
      <w:r>
        <w:t>De druk op de leefomgeving</w:t>
      </w:r>
      <w:r w:rsidR="00234558">
        <w:t xml:space="preserve"> </w:t>
      </w:r>
      <w:r w:rsidR="00446578">
        <w:t>neemt toe</w:t>
      </w:r>
      <w:r w:rsidR="00965740">
        <w:t xml:space="preserve">. </w:t>
      </w:r>
      <w:r w:rsidR="004C55C9">
        <w:t>Een integrale benadering is wenselijk, zodat er een gezond woon</w:t>
      </w:r>
      <w:r w:rsidR="00A90AE5">
        <w:t>-</w:t>
      </w:r>
      <w:r w:rsidR="004C55C9">
        <w:t xml:space="preserve"> en leefklimaat ontstaat (denk hierbij bijvoorbeeld aan spuitzone</w:t>
      </w:r>
      <w:r w:rsidR="008D1309">
        <w:t>s</w:t>
      </w:r>
      <w:r w:rsidR="007543A4">
        <w:t xml:space="preserve">, </w:t>
      </w:r>
      <w:r w:rsidR="00A4561F">
        <w:t>versterken</w:t>
      </w:r>
      <w:r w:rsidR="00AA110E">
        <w:t xml:space="preserve"> </w:t>
      </w:r>
      <w:r w:rsidR="001E6AAF">
        <w:t xml:space="preserve">biodiversiteit en </w:t>
      </w:r>
      <w:r w:rsidR="00A4561F">
        <w:t xml:space="preserve">meer </w:t>
      </w:r>
      <w:r w:rsidR="00AA110E">
        <w:t>bomen</w:t>
      </w:r>
      <w:r w:rsidR="004C55C9">
        <w:t>).</w:t>
      </w:r>
    </w:p>
    <w:p w14:paraId="4840ED23" w14:textId="42D6B6A6" w:rsidR="00F0731A" w:rsidRDefault="00F0731A" w:rsidP="00034C7C">
      <w:pPr>
        <w:pStyle w:val="Lijstalinea"/>
        <w:numPr>
          <w:ilvl w:val="0"/>
          <w:numId w:val="24"/>
        </w:numPr>
      </w:pPr>
      <w:r w:rsidRPr="00F0731A">
        <w:t xml:space="preserve">De gemeente </w:t>
      </w:r>
      <w:r w:rsidR="00D50277">
        <w:t>moet</w:t>
      </w:r>
      <w:r w:rsidRPr="00F0731A">
        <w:t>, gezien het snel en voorspoedig verloop van de bouwplannen, rekenin</w:t>
      </w:r>
      <w:r w:rsidR="00D50277">
        <w:t>g</w:t>
      </w:r>
      <w:r w:rsidRPr="00F0731A">
        <w:t>houden met de</w:t>
      </w:r>
      <w:r w:rsidR="00F269B9">
        <w:t xml:space="preserve"> bereidheid van grondeigenaren om</w:t>
      </w:r>
      <w:r w:rsidR="009562DF">
        <w:t xml:space="preserve"> hun grond te verkopen voor nieuwbouw</w:t>
      </w:r>
      <w:r w:rsidRPr="00F0731A">
        <w:t>.</w:t>
      </w:r>
    </w:p>
    <w:p w14:paraId="06781338" w14:textId="1B9B25FF" w:rsidR="004C6705" w:rsidRDefault="00DF5B0C" w:rsidP="00034C7C">
      <w:pPr>
        <w:pStyle w:val="Lijstalinea"/>
        <w:numPr>
          <w:ilvl w:val="0"/>
          <w:numId w:val="24"/>
        </w:numPr>
      </w:pPr>
      <w:r>
        <w:t>Inwoners willen betrokken worden</w:t>
      </w:r>
      <w:r w:rsidR="001B3BE7">
        <w:t xml:space="preserve"> bij de ontwikkeling van nieuwe woongebieden.</w:t>
      </w:r>
    </w:p>
    <w:p w14:paraId="47EBA7EA" w14:textId="77777777" w:rsidR="00504794" w:rsidRDefault="00504794" w:rsidP="00292914">
      <w:pPr>
        <w:rPr>
          <w:b/>
          <w:bCs/>
        </w:rPr>
      </w:pPr>
    </w:p>
    <w:p w14:paraId="24BB2F11" w14:textId="3685D93C" w:rsidR="00292914" w:rsidRDefault="00292914" w:rsidP="00292914">
      <w:pPr>
        <w:rPr>
          <w:b/>
          <w:bCs/>
        </w:rPr>
      </w:pPr>
      <w:r>
        <w:rPr>
          <w:b/>
          <w:bCs/>
        </w:rPr>
        <w:lastRenderedPageBreak/>
        <w:t>Reactie</w:t>
      </w:r>
      <w:r w:rsidR="00B629E4">
        <w:rPr>
          <w:b/>
          <w:bCs/>
        </w:rPr>
        <w:t xml:space="preserve"> gemeente</w:t>
      </w:r>
    </w:p>
    <w:p w14:paraId="15A5569B" w14:textId="77777777" w:rsidR="00C7275E" w:rsidRDefault="00C7275E" w:rsidP="00292914">
      <w:pPr>
        <w:rPr>
          <w:b/>
          <w:bCs/>
        </w:rPr>
      </w:pPr>
    </w:p>
    <w:p w14:paraId="16149035" w14:textId="6FFCACC4" w:rsidR="003548C4" w:rsidRDefault="007F4301" w:rsidP="003548C4">
      <w:pPr>
        <w:pStyle w:val="Lijstalinea"/>
        <w:numPr>
          <w:ilvl w:val="0"/>
          <w:numId w:val="40"/>
        </w:numPr>
      </w:pPr>
      <w:r>
        <w:t xml:space="preserve">Met de woonplannen zetten wij in op een participatieproces waarbij wij samen met de inwoners van een dorp kijken naar geschikte woningbouwlocaties. We gebruiken dit proces om </w:t>
      </w:r>
      <w:bookmarkStart w:id="2" w:name="_Hlk184633363"/>
      <w:r>
        <w:t>een goed en algemeen beeld te krijgen van potentiële ontwikkellocaties</w:t>
      </w:r>
      <w:bookmarkEnd w:id="2"/>
      <w:r>
        <w:t xml:space="preserve">. </w:t>
      </w:r>
      <w:r w:rsidRPr="003B49B3">
        <w:t>Het woonplan is een eerste analyse van de mogelijkheden en de wensen van het dorp.</w:t>
      </w:r>
      <w:r>
        <w:t xml:space="preserve"> Bij de ontwikkeling van een locatie naar woningbouw wordt een locatiestudie </w:t>
      </w:r>
      <w:r w:rsidR="00422C4D">
        <w:t>en</w:t>
      </w:r>
      <w:r>
        <w:t xml:space="preserve"> haalbaarheidsonderzoek gedaan. Ook moet een ruimtelijke procedure worden doorlopen om het omgevingsplan te wijzigen. In dit vervolgtraject maken wij een afweging tussen het maatschappelijk belang van woningbouw en de privébelangen van omwonenden. Het belang van uitzicht betrekken wij in het vervolgtraject voor een plan. </w:t>
      </w:r>
    </w:p>
    <w:p w14:paraId="293ABCF5" w14:textId="77777777" w:rsidR="003548C4" w:rsidRDefault="005B58CF" w:rsidP="003548C4">
      <w:pPr>
        <w:pStyle w:val="Lijstalinea"/>
        <w:numPr>
          <w:ilvl w:val="0"/>
          <w:numId w:val="40"/>
        </w:numPr>
      </w:pPr>
      <w:r>
        <w:t>Zie reactie 1</w:t>
      </w:r>
      <w:r w:rsidR="00DC2D6B">
        <w:t>.</w:t>
      </w:r>
    </w:p>
    <w:p w14:paraId="7873DBE2" w14:textId="77777777" w:rsidR="003548C4" w:rsidRDefault="00CA6183" w:rsidP="003548C4">
      <w:pPr>
        <w:pStyle w:val="Lijstalinea"/>
        <w:numPr>
          <w:ilvl w:val="0"/>
          <w:numId w:val="40"/>
        </w:numPr>
      </w:pPr>
      <w:r w:rsidRPr="00CC63F6">
        <w:t>In de ruimtelijke dorpsontwikkeling van Noordhorn zijn meerdere periodes te onderscheiden die elk hun eigen specifieke structuren hebben meegebrach</w:t>
      </w:r>
      <w:r w:rsidR="00260EC9" w:rsidRPr="00CC63F6">
        <w:t xml:space="preserve">t. </w:t>
      </w:r>
      <w:r w:rsidR="005B58CF" w:rsidRPr="00CC63F6">
        <w:t>De ontwikkeling v</w:t>
      </w:r>
      <w:r w:rsidR="005C77DA" w:rsidRPr="00CC63F6">
        <w:t xml:space="preserve">an het dorp Noordhorn staat </w:t>
      </w:r>
      <w:r w:rsidR="00696B5B" w:rsidRPr="00CC63F6">
        <w:t xml:space="preserve">globaal beschreven </w:t>
      </w:r>
      <w:r w:rsidR="005C77DA" w:rsidRPr="00CC63F6">
        <w:t xml:space="preserve">in </w:t>
      </w:r>
      <w:r w:rsidR="008F5F93" w:rsidRPr="00CC63F6">
        <w:t xml:space="preserve">hoofdstuk 2 van </w:t>
      </w:r>
      <w:r w:rsidR="005C77DA" w:rsidRPr="00CC63F6">
        <w:t xml:space="preserve">het </w:t>
      </w:r>
      <w:r w:rsidR="00C66705" w:rsidRPr="00CC63F6">
        <w:t>woonplan.</w:t>
      </w:r>
      <w:r w:rsidR="00F25E44" w:rsidRPr="00CC63F6">
        <w:t xml:space="preserve"> </w:t>
      </w:r>
      <w:r w:rsidR="00F24985" w:rsidRPr="00CC63F6">
        <w:t xml:space="preserve">Het woonplan heeft niet als doel een lintstructuur terug te brengen in het dorp. </w:t>
      </w:r>
      <w:r w:rsidR="00CF4C8E" w:rsidRPr="00CC63F6">
        <w:t xml:space="preserve">Het doel van het woonplan is om samen met de inwoners van een dorp te kijken naar geschikte woningbouwlocaties. </w:t>
      </w:r>
      <w:r w:rsidR="007120A0" w:rsidRPr="00CC63F6">
        <w:t>In een vervolgfase worden locaties nader verkend op aspecten als stedenbouwkundige randvoorwaarden. Sterke (historische) structuren en elementen zijn veelal richtinggevend en bepalend voor de uiteindelijke stedenbouwkundige mogelijkheden van een locatie</w:t>
      </w:r>
      <w:r w:rsidR="007120A0" w:rsidRPr="004448F6">
        <w:t xml:space="preserve">. </w:t>
      </w:r>
    </w:p>
    <w:p w14:paraId="31F1CA09" w14:textId="063C25B2" w:rsidR="003548C4" w:rsidRDefault="00D26AF1" w:rsidP="003548C4">
      <w:pPr>
        <w:pStyle w:val="Lijstalinea"/>
        <w:numPr>
          <w:ilvl w:val="0"/>
          <w:numId w:val="40"/>
        </w:numPr>
      </w:pPr>
      <w:r>
        <w:t xml:space="preserve">Wij hebben samen </w:t>
      </w:r>
      <w:r w:rsidR="008B4330">
        <w:t xml:space="preserve">met de inwoners van Noordhorn </w:t>
      </w:r>
      <w:r w:rsidR="00BE67B7">
        <w:t xml:space="preserve">gekeken naar de mogelijkheden voor </w:t>
      </w:r>
      <w:r w:rsidR="00FD6E72">
        <w:t>inbreiding/</w:t>
      </w:r>
      <w:r w:rsidR="00BE67B7">
        <w:t>verdichting.</w:t>
      </w:r>
      <w:r w:rsidR="00D97DD5">
        <w:t xml:space="preserve"> </w:t>
      </w:r>
      <w:r w:rsidR="001C6345">
        <w:t xml:space="preserve">De </w:t>
      </w:r>
      <w:r w:rsidR="00A002F3">
        <w:t>kansen liggen met name bij de realisatie van het MFC, waardoor andere locaties binnen het dorp vrij komen</w:t>
      </w:r>
      <w:r w:rsidR="00251BE9">
        <w:t xml:space="preserve">. </w:t>
      </w:r>
      <w:r w:rsidR="000B5AE0">
        <w:t xml:space="preserve">Op de korte termijn zijn er geen plannen voor de realisatie van een </w:t>
      </w:r>
      <w:r w:rsidR="00251BE9">
        <w:t>MFC</w:t>
      </w:r>
      <w:r w:rsidR="00B12E1A">
        <w:t>. B</w:t>
      </w:r>
      <w:r w:rsidR="00BE4C26">
        <w:t xml:space="preserve">innendorpse locaties </w:t>
      </w:r>
      <w:r w:rsidR="00B12E1A">
        <w:t xml:space="preserve">komen op de korte termijn </w:t>
      </w:r>
      <w:r w:rsidR="002C1480">
        <w:t xml:space="preserve">dan ook </w:t>
      </w:r>
      <w:r w:rsidR="00BE4C26">
        <w:t xml:space="preserve">niet vrij. </w:t>
      </w:r>
      <w:r w:rsidR="00EA7545">
        <w:t xml:space="preserve">De locatie nabij de Kastanjestraat </w:t>
      </w:r>
      <w:r w:rsidR="00994671">
        <w:t>(voormalig speelveldje)</w:t>
      </w:r>
      <w:r w:rsidR="002371CA">
        <w:t xml:space="preserve"> en de locatie </w:t>
      </w:r>
      <w:r w:rsidR="000B0791">
        <w:t>achter</w:t>
      </w:r>
      <w:r w:rsidR="002371CA">
        <w:t xml:space="preserve"> de pastorie</w:t>
      </w:r>
      <w:r w:rsidR="000B0791">
        <w:t xml:space="preserve"> zijn ook in de overweging meegenomen. Beide locaties zijn interessante locaties voor </w:t>
      </w:r>
      <w:r w:rsidR="001F5201">
        <w:t xml:space="preserve">een ontwikkeling, maar </w:t>
      </w:r>
      <w:r w:rsidR="00794B9B">
        <w:t>beide locaties zijn</w:t>
      </w:r>
      <w:r w:rsidR="00BB11CE">
        <w:t xml:space="preserve"> </w:t>
      </w:r>
      <w:r w:rsidR="00794B9B">
        <w:t>qua omvang</w:t>
      </w:r>
      <w:r w:rsidR="00BB11CE">
        <w:t xml:space="preserve"> beperkt</w:t>
      </w:r>
      <w:r w:rsidR="00794B9B">
        <w:t>.</w:t>
      </w:r>
      <w:r w:rsidR="00BB11CE">
        <w:t xml:space="preserve"> </w:t>
      </w:r>
      <w:r w:rsidR="00CE0CA9">
        <w:t xml:space="preserve">Een </w:t>
      </w:r>
      <w:r w:rsidR="001F5201">
        <w:t>goede inpassi</w:t>
      </w:r>
      <w:r w:rsidR="00AB2A84">
        <w:t>ng</w:t>
      </w:r>
      <w:r w:rsidR="00B03B65">
        <w:t xml:space="preserve"> en ontsluiting</w:t>
      </w:r>
      <w:r w:rsidR="001F5201">
        <w:t xml:space="preserve"> is daarom lastig</w:t>
      </w:r>
      <w:r w:rsidR="00B03B65">
        <w:t xml:space="preserve"> te realiseren.</w:t>
      </w:r>
      <w:r w:rsidR="00455695">
        <w:t xml:space="preserve"> </w:t>
      </w:r>
      <w:r w:rsidR="000B303E">
        <w:t xml:space="preserve">De </w:t>
      </w:r>
      <w:r w:rsidR="00211C40">
        <w:t xml:space="preserve">kansen </w:t>
      </w:r>
      <w:r w:rsidR="000B303E">
        <w:t xml:space="preserve">voor inbreiding zijn daarom op korte termijn </w:t>
      </w:r>
      <w:r w:rsidR="00C02050">
        <w:t>gering</w:t>
      </w:r>
      <w:r w:rsidR="000B303E">
        <w:t xml:space="preserve">. </w:t>
      </w:r>
      <w:r w:rsidR="004576E5">
        <w:t xml:space="preserve"> </w:t>
      </w:r>
    </w:p>
    <w:p w14:paraId="0D4F052F" w14:textId="15CC4886" w:rsidR="003548C4" w:rsidRDefault="00AD2167" w:rsidP="003548C4">
      <w:pPr>
        <w:pStyle w:val="Lijstalinea"/>
        <w:numPr>
          <w:ilvl w:val="0"/>
          <w:numId w:val="40"/>
        </w:numPr>
      </w:pPr>
      <w:r w:rsidRPr="00CC63F6">
        <w:t xml:space="preserve">De stedenbouwkundige structuur van het dorp </w:t>
      </w:r>
      <w:r w:rsidR="009D1482" w:rsidRPr="00CC63F6">
        <w:t>is</w:t>
      </w:r>
      <w:r w:rsidRPr="00CC63F6">
        <w:t xml:space="preserve"> onderdeel van de afweging</w:t>
      </w:r>
      <w:r w:rsidR="005725DF" w:rsidRPr="00CC63F6">
        <w:t xml:space="preserve"> in het woonplan</w:t>
      </w:r>
      <w:r w:rsidRPr="00CC63F6">
        <w:t>.</w:t>
      </w:r>
      <w:r w:rsidR="009D1482" w:rsidRPr="00CC63F6">
        <w:t xml:space="preserve"> Contouren zijn daarin belangrijk</w:t>
      </w:r>
      <w:r w:rsidR="00823520" w:rsidRPr="00CC63F6">
        <w:t xml:space="preserve">, maar </w:t>
      </w:r>
      <w:r w:rsidR="0038071F" w:rsidRPr="00CC63F6">
        <w:t xml:space="preserve">niet </w:t>
      </w:r>
      <w:r w:rsidR="00823520" w:rsidRPr="00CC63F6">
        <w:t xml:space="preserve">doorslaggevend. </w:t>
      </w:r>
      <w:r w:rsidR="004830F9" w:rsidRPr="00CC63F6">
        <w:t xml:space="preserve">Het doel is </w:t>
      </w:r>
      <w:r w:rsidR="009B0E31" w:rsidRPr="00CC63F6">
        <w:t xml:space="preserve">om </w:t>
      </w:r>
      <w:r w:rsidR="00147270" w:rsidRPr="00CC63F6">
        <w:t>een goed en algemeen beeld te krijgen van potentiële ontwikkellocaties</w:t>
      </w:r>
      <w:r w:rsidR="009B0E31" w:rsidRPr="00CC63F6">
        <w:t>.</w:t>
      </w:r>
      <w:r w:rsidR="00147270" w:rsidRPr="00CC63F6">
        <w:t xml:space="preserve"> </w:t>
      </w:r>
      <w:r w:rsidR="00FC1EF6" w:rsidRPr="00CC63F6">
        <w:t xml:space="preserve">In het proces van het woonplan vinden wij het </w:t>
      </w:r>
      <w:r w:rsidR="004F2F44" w:rsidRPr="00CC63F6">
        <w:t xml:space="preserve">daarom </w:t>
      </w:r>
      <w:r w:rsidR="00FC1EF6" w:rsidRPr="00CC63F6">
        <w:t xml:space="preserve">belangrijk om </w:t>
      </w:r>
      <w:r w:rsidR="00D068B1" w:rsidRPr="00CC63F6">
        <w:t xml:space="preserve">aspecten in het kader van planologie, maar ook input van inwoners of </w:t>
      </w:r>
      <w:r w:rsidR="00CE4452" w:rsidRPr="00CC63F6">
        <w:t xml:space="preserve">van onze specialisten mee te nemen in de </w:t>
      </w:r>
      <w:r w:rsidR="00D068B1" w:rsidRPr="00CC63F6">
        <w:t xml:space="preserve">afweging. </w:t>
      </w:r>
      <w:bookmarkStart w:id="3" w:name="_Hlk184638451"/>
      <w:r w:rsidR="00CE4452" w:rsidRPr="00CC63F6">
        <w:t xml:space="preserve">In een vervolgfase worden locaties nader verkend op </w:t>
      </w:r>
      <w:r w:rsidR="000537D9" w:rsidRPr="00CC63F6">
        <w:t xml:space="preserve">verschillende </w:t>
      </w:r>
      <w:r w:rsidR="00CE4452" w:rsidRPr="00CC63F6">
        <w:t xml:space="preserve">aspecten </w:t>
      </w:r>
      <w:r w:rsidR="02E4417E" w:rsidRPr="00CC63F6">
        <w:t xml:space="preserve">waaronder </w:t>
      </w:r>
      <w:r w:rsidR="182DDA16" w:rsidRPr="00CC63F6">
        <w:t xml:space="preserve">ook de </w:t>
      </w:r>
      <w:r w:rsidR="00CE4452" w:rsidRPr="00CC63F6">
        <w:t>stedenbouwkundige randvoorwaarden.</w:t>
      </w:r>
      <w:bookmarkEnd w:id="3"/>
    </w:p>
    <w:p w14:paraId="3370EC06" w14:textId="681BEE02" w:rsidR="003548C4" w:rsidRPr="00957C0C" w:rsidRDefault="00BF4717" w:rsidP="003548C4">
      <w:pPr>
        <w:pStyle w:val="Lijstalinea"/>
        <w:numPr>
          <w:ilvl w:val="0"/>
          <w:numId w:val="40"/>
        </w:numPr>
      </w:pPr>
      <w:r w:rsidRPr="00957C0C">
        <w:t xml:space="preserve">Externe veiligheid is </w:t>
      </w:r>
      <w:r w:rsidR="00957C0C">
        <w:t xml:space="preserve">een </w:t>
      </w:r>
      <w:r w:rsidRPr="00957C0C">
        <w:t xml:space="preserve">onderdeel van de planologische analyse. </w:t>
      </w:r>
      <w:r w:rsidR="006A651B" w:rsidRPr="00957C0C">
        <w:t>Hoewel de N355 van invloed is op woningbouwontwikkelingen</w:t>
      </w:r>
      <w:r w:rsidR="0050781A" w:rsidRPr="00957C0C">
        <w:t xml:space="preserve">, </w:t>
      </w:r>
      <w:r w:rsidR="00A7056F" w:rsidRPr="00957C0C">
        <w:t xml:space="preserve">zijn de locaties </w:t>
      </w:r>
      <w:r w:rsidR="000B78AF">
        <w:t>in</w:t>
      </w:r>
      <w:r w:rsidR="00A7056F" w:rsidRPr="00957C0C">
        <w:t xml:space="preserve"> het dorpswoonplan niet onhaalbaar</w:t>
      </w:r>
      <w:r w:rsidR="00D543D8" w:rsidRPr="00957C0C">
        <w:t xml:space="preserve"> of onwenselijk</w:t>
      </w:r>
      <w:r w:rsidR="00A7056F" w:rsidRPr="00957C0C">
        <w:t xml:space="preserve"> op basis van externe veiligheid. </w:t>
      </w:r>
    </w:p>
    <w:p w14:paraId="7D0580E8" w14:textId="77777777" w:rsidR="003548C4" w:rsidRDefault="00A12748" w:rsidP="003548C4">
      <w:pPr>
        <w:pStyle w:val="Lijstalinea"/>
        <w:numPr>
          <w:ilvl w:val="0"/>
          <w:numId w:val="40"/>
        </w:numPr>
      </w:pPr>
      <w:r>
        <w:t xml:space="preserve">Wij proberen </w:t>
      </w:r>
      <w:r w:rsidR="009351E5" w:rsidRPr="005D75CD">
        <w:t xml:space="preserve">altijd een integrale benadering te hanteren </w:t>
      </w:r>
      <w:r>
        <w:t xml:space="preserve">bij </w:t>
      </w:r>
      <w:r w:rsidR="009351E5" w:rsidRPr="005D75CD">
        <w:t xml:space="preserve">ontwikkelingen. </w:t>
      </w:r>
      <w:r>
        <w:t xml:space="preserve">In onze omgevingsvisie is bijvoorbeeld te lezen dat </w:t>
      </w:r>
      <w:r w:rsidR="00623FDE">
        <w:t xml:space="preserve">wij het behoud en herstel van waarden en kwaliteiten belangrijk vinden. </w:t>
      </w:r>
      <w:r w:rsidR="005B4673">
        <w:t xml:space="preserve">Grotere plannen houden </w:t>
      </w:r>
      <w:r w:rsidR="00DE17F8">
        <w:t xml:space="preserve">volgens onze omgevingsvisie </w:t>
      </w:r>
      <w:r w:rsidR="005B4673">
        <w:t xml:space="preserve">rekening met </w:t>
      </w:r>
      <w:r w:rsidR="001019DF" w:rsidRPr="001019DF">
        <w:t>water- en bodemsysteem, gezondheid, biodiversiteit, inpassing en koppelkansen.</w:t>
      </w:r>
      <w:r w:rsidR="001019DF">
        <w:t xml:space="preserve"> </w:t>
      </w:r>
      <w:r w:rsidR="00496BDD">
        <w:t xml:space="preserve">In het proces van het woonplan </w:t>
      </w:r>
      <w:r w:rsidR="00C803D3">
        <w:t xml:space="preserve">hebben verschillende </w:t>
      </w:r>
      <w:r w:rsidR="003B2398" w:rsidRPr="005D75CD">
        <w:t>vakspecialisten</w:t>
      </w:r>
      <w:r w:rsidR="005D0FFF">
        <w:t xml:space="preserve"> werksessies bijgewoond</w:t>
      </w:r>
      <w:r w:rsidR="003B2398" w:rsidRPr="005D75CD">
        <w:t xml:space="preserve">. Op </w:t>
      </w:r>
      <w:r w:rsidR="005D0FFF">
        <w:t xml:space="preserve">deze wijze </w:t>
      </w:r>
      <w:r w:rsidR="003B2398" w:rsidRPr="005D75CD">
        <w:t xml:space="preserve">is een integrale benadering in het </w:t>
      </w:r>
      <w:r w:rsidR="005D0FFF">
        <w:t>woon</w:t>
      </w:r>
      <w:r w:rsidR="003B2398" w:rsidRPr="005D75CD">
        <w:t xml:space="preserve">plan geborgd. </w:t>
      </w:r>
    </w:p>
    <w:p w14:paraId="07C22D12" w14:textId="77777777" w:rsidR="0076671F" w:rsidRDefault="00FB4E3D" w:rsidP="003548C4">
      <w:pPr>
        <w:pStyle w:val="Lijstalinea"/>
        <w:numPr>
          <w:ilvl w:val="0"/>
          <w:numId w:val="40"/>
        </w:numPr>
      </w:pPr>
      <w:r w:rsidRPr="00FB4E3D">
        <w:t>De eigendomssituatie is van belang voor het vervolg van een woningbouwontwikkeling. Het is daarom in beperkte mate een onderdeel van de afweging die in het woonplan is gemaakt. Het woonplan is een startpunt voor projecten of locatiestudies en kan de basis zijn voor een gesprek met de grondeigenaar</w:t>
      </w:r>
      <w:r w:rsidR="0076671F">
        <w:t>.</w:t>
      </w:r>
    </w:p>
    <w:p w14:paraId="752578ED" w14:textId="299D047E" w:rsidR="001B3BE7" w:rsidRPr="005D75CD" w:rsidRDefault="007704FF" w:rsidP="003548C4">
      <w:pPr>
        <w:pStyle w:val="Lijstalinea"/>
        <w:numPr>
          <w:ilvl w:val="0"/>
          <w:numId w:val="40"/>
        </w:numPr>
      </w:pPr>
      <w:r>
        <w:t xml:space="preserve">Bij de ontwikkeling van een locatie naar woningbouw wordt een locatiestudie </w:t>
      </w:r>
      <w:r w:rsidR="0FBA9C35">
        <w:t xml:space="preserve">en </w:t>
      </w:r>
      <w:r>
        <w:t>een haalbaarheidsonderzoek gedaan. Ook moet een ruimtelijke procedure worden doorlopen om het omgevingsplan te wijzigen. Dit vervolgtraject kent een eigen participatieproces. Omwonenden van een locatie worden in dit vervolgtraject gericht benaderd</w:t>
      </w:r>
      <w:r w:rsidR="00A00B7C">
        <w:t xml:space="preserve"> en betrokken.</w:t>
      </w:r>
    </w:p>
    <w:p w14:paraId="1C90628A" w14:textId="457595BB" w:rsidR="005B3FE5" w:rsidRDefault="005B3FE5" w:rsidP="001D6C46">
      <w:pPr>
        <w:pStyle w:val="Lijstalinea"/>
        <w:numPr>
          <w:ilvl w:val="0"/>
          <w:numId w:val="0"/>
        </w:numPr>
      </w:pPr>
    </w:p>
    <w:p w14:paraId="3C3BC7DD" w14:textId="77777777" w:rsidR="0076671F" w:rsidRDefault="0076671F" w:rsidP="001D6C46">
      <w:pPr>
        <w:pStyle w:val="Lijstalinea"/>
        <w:numPr>
          <w:ilvl w:val="0"/>
          <w:numId w:val="0"/>
        </w:numPr>
        <w:rPr>
          <w:b/>
          <w:bCs/>
        </w:rPr>
      </w:pPr>
    </w:p>
    <w:p w14:paraId="2FC8BE54" w14:textId="77777777" w:rsidR="0076671F" w:rsidRDefault="0076671F" w:rsidP="001D6C46">
      <w:pPr>
        <w:pStyle w:val="Lijstalinea"/>
        <w:numPr>
          <w:ilvl w:val="0"/>
          <w:numId w:val="0"/>
        </w:numPr>
        <w:rPr>
          <w:b/>
          <w:bCs/>
        </w:rPr>
      </w:pPr>
    </w:p>
    <w:p w14:paraId="3448B954" w14:textId="77777777" w:rsidR="0076671F" w:rsidRDefault="0076671F" w:rsidP="001D6C46">
      <w:pPr>
        <w:pStyle w:val="Lijstalinea"/>
        <w:numPr>
          <w:ilvl w:val="0"/>
          <w:numId w:val="0"/>
        </w:numPr>
        <w:rPr>
          <w:b/>
          <w:bCs/>
        </w:rPr>
      </w:pPr>
    </w:p>
    <w:p w14:paraId="7B95A908" w14:textId="77777777" w:rsidR="0076671F" w:rsidRDefault="0076671F" w:rsidP="001D6C46">
      <w:pPr>
        <w:pStyle w:val="Lijstalinea"/>
        <w:numPr>
          <w:ilvl w:val="0"/>
          <w:numId w:val="0"/>
        </w:numPr>
        <w:rPr>
          <w:b/>
          <w:bCs/>
        </w:rPr>
      </w:pPr>
    </w:p>
    <w:p w14:paraId="7636C4F0" w14:textId="77777777" w:rsidR="004A55D5" w:rsidRDefault="004A55D5" w:rsidP="001D6C46">
      <w:pPr>
        <w:pStyle w:val="Lijstalinea"/>
        <w:numPr>
          <w:ilvl w:val="0"/>
          <w:numId w:val="0"/>
        </w:numPr>
        <w:rPr>
          <w:b/>
          <w:bCs/>
        </w:rPr>
      </w:pPr>
    </w:p>
    <w:p w14:paraId="6748922A" w14:textId="3782A42C" w:rsidR="001D6C46" w:rsidRPr="001D6C46" w:rsidRDefault="00B9387B" w:rsidP="001D6C46">
      <w:pPr>
        <w:pStyle w:val="Lijstalinea"/>
        <w:numPr>
          <w:ilvl w:val="0"/>
          <w:numId w:val="0"/>
        </w:numPr>
        <w:rPr>
          <w:b/>
          <w:bCs/>
        </w:rPr>
      </w:pPr>
      <w:r>
        <w:rPr>
          <w:b/>
          <w:bCs/>
        </w:rPr>
        <w:lastRenderedPageBreak/>
        <w:t>Reacties over l</w:t>
      </w:r>
      <w:r w:rsidR="001D6C46" w:rsidRPr="001D6C46">
        <w:rPr>
          <w:b/>
          <w:bCs/>
        </w:rPr>
        <w:t>ocaties specifiek</w:t>
      </w:r>
    </w:p>
    <w:p w14:paraId="66247744" w14:textId="77777777" w:rsidR="001D6C46" w:rsidRDefault="001D6C46" w:rsidP="00827FCA">
      <w:pPr>
        <w:pStyle w:val="Lijstalinea"/>
        <w:numPr>
          <w:ilvl w:val="0"/>
          <w:numId w:val="0"/>
        </w:numPr>
        <w:ind w:left="360"/>
      </w:pPr>
    </w:p>
    <w:p w14:paraId="692A0996" w14:textId="635F56B0" w:rsidR="004E4E2B" w:rsidRDefault="00B9387B" w:rsidP="00046DA2">
      <w:r>
        <w:rPr>
          <w:b/>
          <w:bCs/>
        </w:rPr>
        <w:t xml:space="preserve">Reacties over </w:t>
      </w:r>
      <w:r w:rsidR="00DA67ED" w:rsidRPr="005063A8">
        <w:rPr>
          <w:b/>
          <w:bCs/>
        </w:rPr>
        <w:t>M1</w:t>
      </w:r>
      <w:r w:rsidR="008E5E77">
        <w:t xml:space="preserve"> </w:t>
      </w:r>
    </w:p>
    <w:p w14:paraId="7839FB01" w14:textId="77777777" w:rsidR="004D16CD" w:rsidRDefault="004D16CD" w:rsidP="00046DA2"/>
    <w:p w14:paraId="6EC2EC96" w14:textId="77777777" w:rsidR="00697097" w:rsidRDefault="008352FC" w:rsidP="00697097">
      <w:pPr>
        <w:pStyle w:val="Lijstalinea"/>
        <w:numPr>
          <w:ilvl w:val="0"/>
          <w:numId w:val="19"/>
        </w:numPr>
      </w:pPr>
      <w:r>
        <w:t>Het argument over zijgevels is irrelevant</w:t>
      </w:r>
      <w:r w:rsidR="00A76289">
        <w:t>.</w:t>
      </w:r>
      <w:r w:rsidR="00697097" w:rsidRPr="00697097">
        <w:t xml:space="preserve"> </w:t>
      </w:r>
    </w:p>
    <w:p w14:paraId="3EBB45D2" w14:textId="402C8ADB" w:rsidR="00697097" w:rsidRDefault="00FD378D" w:rsidP="00697097">
      <w:pPr>
        <w:pStyle w:val="Lijstalinea"/>
        <w:numPr>
          <w:ilvl w:val="0"/>
          <w:numId w:val="19"/>
        </w:numPr>
      </w:pPr>
      <w:r>
        <w:t>Locatie M1 is g</w:t>
      </w:r>
      <w:r w:rsidR="00697097">
        <w:t>eschikt voor woningbouw</w:t>
      </w:r>
      <w:r>
        <w:t xml:space="preserve"> omdat:</w:t>
      </w:r>
    </w:p>
    <w:p w14:paraId="1CD816BA" w14:textId="59DF8140" w:rsidR="001B248F" w:rsidRDefault="00B351B4" w:rsidP="00697097">
      <w:pPr>
        <w:pStyle w:val="Lijstalinea"/>
        <w:numPr>
          <w:ilvl w:val="1"/>
          <w:numId w:val="19"/>
        </w:numPr>
      </w:pPr>
      <w:r>
        <w:t>h</w:t>
      </w:r>
      <w:r w:rsidR="00697097">
        <w:t>et geen aanzicht van het dorp betreft</w:t>
      </w:r>
      <w:r w:rsidR="009A6CA7">
        <w:t>;</w:t>
      </w:r>
    </w:p>
    <w:p w14:paraId="46FB2E4D" w14:textId="19E74C52" w:rsidR="00697097" w:rsidRDefault="00B351B4" w:rsidP="00697097">
      <w:pPr>
        <w:pStyle w:val="Lijstalinea"/>
        <w:numPr>
          <w:ilvl w:val="1"/>
          <w:numId w:val="19"/>
        </w:numPr>
      </w:pPr>
      <w:r>
        <w:t>h</w:t>
      </w:r>
      <w:r w:rsidR="001B248F">
        <w:t xml:space="preserve">et </w:t>
      </w:r>
      <w:r w:rsidR="00F16B14">
        <w:t xml:space="preserve">binnen </w:t>
      </w:r>
      <w:r w:rsidR="005F6744">
        <w:t xml:space="preserve">de </w:t>
      </w:r>
      <w:r w:rsidR="00B10F9B">
        <w:t xml:space="preserve">bestaande </w:t>
      </w:r>
      <w:r w:rsidR="005F6744">
        <w:t>contouren van het dorp</w:t>
      </w:r>
      <w:r w:rsidR="00F16B14">
        <w:t xml:space="preserve"> past</w:t>
      </w:r>
      <w:r w:rsidR="001B248F">
        <w:t>;</w:t>
      </w:r>
    </w:p>
    <w:p w14:paraId="63E57F7A" w14:textId="19EA22BF" w:rsidR="001B248F" w:rsidRDefault="00B351B4" w:rsidP="00697097">
      <w:pPr>
        <w:pStyle w:val="Lijstalinea"/>
        <w:numPr>
          <w:ilvl w:val="1"/>
          <w:numId w:val="19"/>
        </w:numPr>
      </w:pPr>
      <w:r>
        <w:t>d</w:t>
      </w:r>
      <w:r w:rsidR="001B248F">
        <w:t xml:space="preserve">e impact van uitbreiding </w:t>
      </w:r>
      <w:r w:rsidR="00A00FFA">
        <w:t>kleiner is</w:t>
      </w:r>
      <w:r w:rsidR="00C40532">
        <w:t>;</w:t>
      </w:r>
    </w:p>
    <w:p w14:paraId="3FC15B54" w14:textId="4BDA9844" w:rsidR="00C40532" w:rsidRDefault="00C40532" w:rsidP="00697097">
      <w:pPr>
        <w:pStyle w:val="Lijstalinea"/>
        <w:numPr>
          <w:ilvl w:val="1"/>
          <w:numId w:val="19"/>
        </w:numPr>
      </w:pPr>
      <w:r>
        <w:t>de ontsluiting</w:t>
      </w:r>
      <w:r w:rsidR="00344E13">
        <w:t>/verkeerssituatie</w:t>
      </w:r>
      <w:r>
        <w:t xml:space="preserve"> beter is</w:t>
      </w:r>
      <w:r w:rsidR="00460E53">
        <w:t xml:space="preserve"> dan bij M2 en M3</w:t>
      </w:r>
      <w:r w:rsidR="00E44418">
        <w:t>.</w:t>
      </w:r>
    </w:p>
    <w:p w14:paraId="3D440B1A" w14:textId="77777777" w:rsidR="001300C9" w:rsidRDefault="001300C9" w:rsidP="001300C9">
      <w:pPr>
        <w:pStyle w:val="Lijstalinea"/>
        <w:numPr>
          <w:ilvl w:val="0"/>
          <w:numId w:val="0"/>
        </w:numPr>
        <w:ind w:left="1440"/>
      </w:pPr>
    </w:p>
    <w:p w14:paraId="1D2BFE21" w14:textId="66A1D4BD" w:rsidR="004542E2" w:rsidRDefault="00FD378D" w:rsidP="00FD619A">
      <w:pPr>
        <w:pStyle w:val="Lijstalinea"/>
        <w:numPr>
          <w:ilvl w:val="0"/>
          <w:numId w:val="19"/>
        </w:numPr>
      </w:pPr>
      <w:r>
        <w:t>Locatie M1 is on</w:t>
      </w:r>
      <w:r w:rsidR="00FD619A">
        <w:t xml:space="preserve">geschikt </w:t>
      </w:r>
      <w:r w:rsidR="00B22814">
        <w:t xml:space="preserve">voor woningbouw </w:t>
      </w:r>
      <w:r w:rsidR="00FD619A">
        <w:t>omdat</w:t>
      </w:r>
      <w:r w:rsidR="004542E2">
        <w:t>:</w:t>
      </w:r>
    </w:p>
    <w:p w14:paraId="48F6945D" w14:textId="7E7FD8C4" w:rsidR="00FD619A" w:rsidRDefault="00FD619A" w:rsidP="004542E2">
      <w:pPr>
        <w:pStyle w:val="Lijstalinea"/>
        <w:numPr>
          <w:ilvl w:val="1"/>
          <w:numId w:val="19"/>
        </w:numPr>
      </w:pPr>
      <w:r>
        <w:t>Noordhorn daardoor langgerekt word</w:t>
      </w:r>
      <w:r w:rsidR="00B81D95">
        <w:t>t;</w:t>
      </w:r>
    </w:p>
    <w:p w14:paraId="148E0C27" w14:textId="09ABCC52" w:rsidR="001C6639" w:rsidRDefault="00B81D95" w:rsidP="004542E2">
      <w:pPr>
        <w:pStyle w:val="Lijstalinea"/>
        <w:numPr>
          <w:ilvl w:val="1"/>
          <w:numId w:val="19"/>
        </w:numPr>
      </w:pPr>
      <w:r>
        <w:t>d</w:t>
      </w:r>
      <w:r w:rsidR="001C6639">
        <w:t xml:space="preserve">e locatie </w:t>
      </w:r>
      <w:r w:rsidR="00515CB9">
        <w:t>het nabij gelegen agrarische bedrijf belemmer</w:t>
      </w:r>
      <w:r>
        <w:t>t;</w:t>
      </w:r>
    </w:p>
    <w:p w14:paraId="6B9B8773" w14:textId="3966DD6F" w:rsidR="00515CB9" w:rsidRDefault="00B81D95" w:rsidP="004542E2">
      <w:pPr>
        <w:pStyle w:val="Lijstalinea"/>
        <w:numPr>
          <w:ilvl w:val="1"/>
          <w:numId w:val="19"/>
        </w:numPr>
      </w:pPr>
      <w:r>
        <w:t>d</w:t>
      </w:r>
      <w:r w:rsidR="00515CB9">
        <w:t>e woning nabij de locatie</w:t>
      </w:r>
      <w:r w:rsidR="00515CB9" w:rsidRPr="00515CB9">
        <w:t xml:space="preserve"> </w:t>
      </w:r>
      <w:r w:rsidR="00515CB9">
        <w:t>(</w:t>
      </w:r>
      <w:r w:rsidR="00DA2773">
        <w:t>T</w:t>
      </w:r>
      <w:r w:rsidR="00515CB9">
        <w:t xml:space="preserve">ouwslagersbaan 26) </w:t>
      </w:r>
      <w:r w:rsidR="0031585E">
        <w:t xml:space="preserve">negatief beïnvloed </w:t>
      </w:r>
      <w:r w:rsidR="00BC142B">
        <w:t xml:space="preserve">wordt </w:t>
      </w:r>
      <w:r w:rsidR="0031585E">
        <w:t>door een eventuele ontwikkeling</w:t>
      </w:r>
      <w:r w:rsidR="00AC7C8F">
        <w:t xml:space="preserve"> (waardedaling)</w:t>
      </w:r>
      <w:r>
        <w:t>;</w:t>
      </w:r>
      <w:r w:rsidR="00917B0C">
        <w:t xml:space="preserve"> </w:t>
      </w:r>
    </w:p>
    <w:p w14:paraId="2DD52042" w14:textId="69D333BC" w:rsidR="005B0558" w:rsidRDefault="005B0558" w:rsidP="004542E2">
      <w:pPr>
        <w:pStyle w:val="Lijstalinea"/>
        <w:numPr>
          <w:ilvl w:val="1"/>
          <w:numId w:val="19"/>
        </w:numPr>
      </w:pPr>
      <w:r w:rsidRPr="005B0558">
        <w:t>de geluidsbelasting van het dorpshuis overlast veroorzaakt voor de te bouwen woningen</w:t>
      </w:r>
      <w:r w:rsidR="00132C15">
        <w:t>;</w:t>
      </w:r>
    </w:p>
    <w:p w14:paraId="7E351614" w14:textId="43AA9FBC" w:rsidR="004D25BA" w:rsidRDefault="00B81D95" w:rsidP="004D25BA">
      <w:pPr>
        <w:pStyle w:val="Lijstalinea"/>
        <w:numPr>
          <w:ilvl w:val="1"/>
          <w:numId w:val="19"/>
        </w:numPr>
      </w:pPr>
      <w:r>
        <w:t>d</w:t>
      </w:r>
      <w:r w:rsidR="00C46F37">
        <w:t>e bestaande functies</w:t>
      </w:r>
      <w:r w:rsidR="000204FC">
        <w:t xml:space="preserve"> waaronder</w:t>
      </w:r>
      <w:r w:rsidR="000204FC" w:rsidRPr="000204FC">
        <w:t xml:space="preserve"> </w:t>
      </w:r>
      <w:r w:rsidR="000204FC">
        <w:t>het evenemententerrein en de hobbytuinen</w:t>
      </w:r>
      <w:r w:rsidR="00BC142B">
        <w:t xml:space="preserve"> verloren gaan</w:t>
      </w:r>
      <w:r>
        <w:t>;</w:t>
      </w:r>
    </w:p>
    <w:p w14:paraId="175CDA13" w14:textId="37B1BC83" w:rsidR="00F16929" w:rsidRDefault="00B81D95" w:rsidP="004D25BA">
      <w:pPr>
        <w:pStyle w:val="Lijstalinea"/>
        <w:numPr>
          <w:ilvl w:val="1"/>
          <w:numId w:val="19"/>
        </w:numPr>
      </w:pPr>
      <w:r>
        <w:t>d</w:t>
      </w:r>
      <w:r w:rsidR="00F16929">
        <w:t>e landelijke uitstraling van de locatie verloren</w:t>
      </w:r>
      <w:r w:rsidR="00BC142B" w:rsidRPr="00BC142B">
        <w:t xml:space="preserve"> </w:t>
      </w:r>
      <w:r w:rsidR="00BC142B">
        <w:t>gaat</w:t>
      </w:r>
      <w:r>
        <w:t>;</w:t>
      </w:r>
    </w:p>
    <w:p w14:paraId="72FA265D" w14:textId="52F3DDC0" w:rsidR="00EC3B48" w:rsidRPr="007239A0" w:rsidRDefault="00137F0B" w:rsidP="004D25BA">
      <w:pPr>
        <w:pStyle w:val="Lijstalinea"/>
        <w:numPr>
          <w:ilvl w:val="1"/>
          <w:numId w:val="19"/>
        </w:numPr>
      </w:pPr>
      <w:r w:rsidRPr="007239A0">
        <w:t xml:space="preserve">de </w:t>
      </w:r>
      <w:r w:rsidR="005B4A6B" w:rsidRPr="007239A0">
        <w:t>verkeersdrukte</w:t>
      </w:r>
      <w:r w:rsidRPr="007239A0">
        <w:t xml:space="preserve"> toeneemt</w:t>
      </w:r>
      <w:r w:rsidR="000816F1">
        <w:t>.</w:t>
      </w:r>
    </w:p>
    <w:p w14:paraId="030E1018" w14:textId="0483CD79" w:rsidR="00AD7857" w:rsidRDefault="00AD7857" w:rsidP="005B0558">
      <w:pPr>
        <w:pStyle w:val="Lijstalinea"/>
        <w:numPr>
          <w:ilvl w:val="0"/>
          <w:numId w:val="0"/>
        </w:numPr>
        <w:ind w:left="1440"/>
      </w:pPr>
    </w:p>
    <w:p w14:paraId="283D8221" w14:textId="7766E764" w:rsidR="00B629E4" w:rsidRDefault="00A72B5C" w:rsidP="00B629E4">
      <w:pPr>
        <w:rPr>
          <w:b/>
          <w:bCs/>
        </w:rPr>
      </w:pPr>
      <w:r>
        <w:rPr>
          <w:b/>
          <w:bCs/>
        </w:rPr>
        <w:t xml:space="preserve">M1 </w:t>
      </w:r>
      <w:r w:rsidR="005063A8" w:rsidRPr="005063A8">
        <w:rPr>
          <w:b/>
          <w:bCs/>
        </w:rPr>
        <w:t>Reactie gemeente</w:t>
      </w:r>
    </w:p>
    <w:p w14:paraId="483A20C4" w14:textId="77777777" w:rsidR="00BA13F7" w:rsidRPr="005063A8" w:rsidRDefault="00BA13F7" w:rsidP="00B629E4">
      <w:pPr>
        <w:rPr>
          <w:b/>
          <w:bCs/>
        </w:rPr>
      </w:pPr>
    </w:p>
    <w:p w14:paraId="06B527B9" w14:textId="66C0A12B" w:rsidR="003C2602" w:rsidRDefault="00F83679" w:rsidP="00B629E4">
      <w:r w:rsidRPr="00F83679">
        <w:t xml:space="preserve">De locatie M1 heeft de kleur groen in het woonplan. Dit betekent dat het een locatie is die actief verkend kan worden op de mogelijkheden voor woningbouw. </w:t>
      </w:r>
      <w:r>
        <w:t xml:space="preserve">In het woonplan is te lezen waarop </w:t>
      </w:r>
      <w:r w:rsidR="00BA3C93">
        <w:t xml:space="preserve">wij deze </w:t>
      </w:r>
      <w:r w:rsidR="008D56CA">
        <w:t xml:space="preserve">afweging </w:t>
      </w:r>
      <w:r w:rsidR="00BA3C93">
        <w:t>baseren</w:t>
      </w:r>
      <w:r w:rsidR="00DD4F9A">
        <w:t xml:space="preserve">. </w:t>
      </w:r>
      <w:r w:rsidR="003204A3">
        <w:t xml:space="preserve">Het volgende merken wij </w:t>
      </w:r>
      <w:r w:rsidR="00BC5AD6">
        <w:t>op ten aanzien van de reacties over M1:</w:t>
      </w:r>
      <w:r w:rsidR="00EE3483">
        <w:t xml:space="preserve"> </w:t>
      </w:r>
    </w:p>
    <w:p w14:paraId="4F2BC6D8" w14:textId="394B7CBA" w:rsidR="001D6323" w:rsidRPr="000F5ADC" w:rsidRDefault="00302F6B" w:rsidP="003C2602">
      <w:pPr>
        <w:pStyle w:val="Lijstalinea"/>
        <w:numPr>
          <w:ilvl w:val="0"/>
          <w:numId w:val="33"/>
        </w:numPr>
      </w:pPr>
      <w:r w:rsidRPr="000F5ADC">
        <w:t xml:space="preserve">De stedenbouwkundige structuur van Noordhorn is </w:t>
      </w:r>
      <w:r w:rsidR="00D44FE0" w:rsidRPr="000F5ADC">
        <w:t xml:space="preserve">een </w:t>
      </w:r>
      <w:r w:rsidRPr="000F5ADC">
        <w:t>onderdeel van de afweging</w:t>
      </w:r>
      <w:r w:rsidR="00771A0C" w:rsidRPr="000F5ADC">
        <w:t xml:space="preserve"> in het woonplan</w:t>
      </w:r>
      <w:r w:rsidRPr="000F5ADC">
        <w:t>.</w:t>
      </w:r>
      <w:r w:rsidR="001D55CC" w:rsidRPr="000F5ADC">
        <w:t xml:space="preserve"> Hoe zijgevels </w:t>
      </w:r>
      <w:r w:rsidR="00922B7B" w:rsidRPr="000F5ADC">
        <w:t>staan ten opzichte van M1 is daarin relevant</w:t>
      </w:r>
      <w:r w:rsidR="00FC2D07" w:rsidRPr="000F5ADC">
        <w:t>. U</w:t>
      </w:r>
      <w:r w:rsidR="00922B7B" w:rsidRPr="000F5ADC">
        <w:t xml:space="preserve">itzicht is minder relevant, zoals we </w:t>
      </w:r>
      <w:r w:rsidR="00F74A2A" w:rsidRPr="000F5ADC">
        <w:t>eerder in de</w:t>
      </w:r>
      <w:r w:rsidR="00FC2D07" w:rsidRPr="000F5ADC">
        <w:t>ze</w:t>
      </w:r>
      <w:r w:rsidR="00F74A2A" w:rsidRPr="000F5ADC">
        <w:t xml:space="preserve"> nota</w:t>
      </w:r>
      <w:r w:rsidR="00533086" w:rsidRPr="000F5ADC">
        <w:t xml:space="preserve"> </w:t>
      </w:r>
      <w:r w:rsidR="00F74A2A" w:rsidRPr="000F5ADC">
        <w:t>hebben toegelicht.</w:t>
      </w:r>
      <w:r w:rsidRPr="000F5ADC">
        <w:t xml:space="preserve"> We willen </w:t>
      </w:r>
      <w:r w:rsidR="00F74A2A" w:rsidRPr="000F5ADC">
        <w:t xml:space="preserve">daarnaast </w:t>
      </w:r>
      <w:r w:rsidRPr="000F5ADC">
        <w:t xml:space="preserve">geen lintstructuur terugbrengen </w:t>
      </w:r>
      <w:r w:rsidR="00C867C2" w:rsidRPr="000F5ADC">
        <w:t xml:space="preserve">in het dorp. </w:t>
      </w:r>
      <w:r w:rsidR="00354721" w:rsidRPr="000F5ADC">
        <w:t xml:space="preserve">De Touwslagersbaan is deels wel en deels niet bebouwd. </w:t>
      </w:r>
      <w:r w:rsidR="00A8514D" w:rsidRPr="000F5ADC">
        <w:t>Er is geen harde grens aan deze kant van Noordhorn voor bebouwing</w:t>
      </w:r>
      <w:r w:rsidR="00BC68CC" w:rsidRPr="000F5ADC">
        <w:t xml:space="preserve">. </w:t>
      </w:r>
      <w:r w:rsidR="00034963" w:rsidRPr="000F5ADC">
        <w:t xml:space="preserve">Een </w:t>
      </w:r>
      <w:r w:rsidR="00BC68CC" w:rsidRPr="000F5ADC">
        <w:t>ontwikkeling op M1 is stedenbouwkundig goed in te passen.</w:t>
      </w:r>
    </w:p>
    <w:p w14:paraId="157E9022" w14:textId="01F98012" w:rsidR="00D423F3" w:rsidRDefault="001D6323" w:rsidP="00B30BB0">
      <w:pPr>
        <w:pStyle w:val="Lijstalinea"/>
        <w:numPr>
          <w:ilvl w:val="0"/>
          <w:numId w:val="33"/>
        </w:numPr>
      </w:pPr>
      <w:r>
        <w:t>Invloed op</w:t>
      </w:r>
      <w:r w:rsidR="00B122BB">
        <w:t xml:space="preserve"> en invloed van</w:t>
      </w:r>
      <w:r>
        <w:t xml:space="preserve"> agrarische bebouwing is onderdeel van de afweging. </w:t>
      </w:r>
      <w:r w:rsidR="002744DF">
        <w:t xml:space="preserve">Milieuzonering en geur </w:t>
      </w:r>
      <w:r w:rsidR="00B7253A">
        <w:t>zijn</w:t>
      </w:r>
      <w:r w:rsidR="002744DF">
        <w:t xml:space="preserve"> </w:t>
      </w:r>
      <w:r w:rsidR="00DD4F8E">
        <w:t xml:space="preserve">namelijk </w:t>
      </w:r>
      <w:r w:rsidR="002744DF">
        <w:t xml:space="preserve">onderdeel van de planologische afweging. Op dit moment is er geen </w:t>
      </w:r>
      <w:r w:rsidR="005D3AB0">
        <w:t>onoverkomelijke belemmering geconstateerd.</w:t>
      </w:r>
      <w:r w:rsidR="009E602E">
        <w:t xml:space="preserve"> Het uitgangspunt voor een ontwikkeling op deze locatie </w:t>
      </w:r>
      <w:r w:rsidR="00320A6F">
        <w:t xml:space="preserve">is </w:t>
      </w:r>
      <w:r w:rsidR="009E602E">
        <w:t>dat bedrijven in de omgeving niet belemmerd mogen worden.</w:t>
      </w:r>
      <w:r w:rsidR="003C2602">
        <w:t xml:space="preserve"> </w:t>
      </w:r>
    </w:p>
    <w:p w14:paraId="2158FAC1" w14:textId="1951BABC" w:rsidR="00B30BB0" w:rsidRDefault="007836C3" w:rsidP="00B30BB0">
      <w:pPr>
        <w:pStyle w:val="Lijstalinea"/>
        <w:numPr>
          <w:ilvl w:val="0"/>
          <w:numId w:val="33"/>
        </w:numPr>
      </w:pPr>
      <w:r>
        <w:t xml:space="preserve">Bij </w:t>
      </w:r>
      <w:r w:rsidR="002C7BE6">
        <w:t xml:space="preserve">ontwikkeling </w:t>
      </w:r>
      <w:r>
        <w:t xml:space="preserve">van locatie M1 is </w:t>
      </w:r>
      <w:r w:rsidR="00765AEB">
        <w:t xml:space="preserve">de </w:t>
      </w:r>
      <w:r>
        <w:t>invloed</w:t>
      </w:r>
      <w:r w:rsidR="00064174">
        <w:t xml:space="preserve"> hiervan</w:t>
      </w:r>
      <w:r w:rsidR="00765AEB">
        <w:t xml:space="preserve"> </w:t>
      </w:r>
      <w:r>
        <w:t>op de woning</w:t>
      </w:r>
      <w:r w:rsidR="00EB41AA" w:rsidRPr="00EB41AA">
        <w:t xml:space="preserve"> </w:t>
      </w:r>
      <w:r w:rsidR="00EB41AA">
        <w:t>(</w:t>
      </w:r>
      <w:r w:rsidR="00791302">
        <w:t>T</w:t>
      </w:r>
      <w:r w:rsidR="00EB41AA">
        <w:t xml:space="preserve">ouwslagersbaan 26) onderdeel van de afweging. De invulling van de locatie staat nog niet vast, dus kan de invloed op de woning ook nog niet bepaald worden. </w:t>
      </w:r>
      <w:r w:rsidR="001D2AB5">
        <w:t>Als er een ontwikkeling van M1 plaatsvindt, dan worden de inwoner</w:t>
      </w:r>
      <w:r w:rsidR="00A814DF">
        <w:t>s</w:t>
      </w:r>
      <w:r w:rsidR="006E7B0E">
        <w:t xml:space="preserve"> </w:t>
      </w:r>
      <w:r w:rsidR="001D2AB5">
        <w:t>van deze woning</w:t>
      </w:r>
      <w:r w:rsidR="00A814DF">
        <w:t xml:space="preserve">/de </w:t>
      </w:r>
      <w:r w:rsidR="006E7B0E">
        <w:t>omwonenden van deze locatie</w:t>
      </w:r>
      <w:r w:rsidR="001D2AB5">
        <w:t xml:space="preserve"> benaderd in het kader van participatie. </w:t>
      </w:r>
    </w:p>
    <w:p w14:paraId="5790CD60" w14:textId="716B3B1F" w:rsidR="00D423F3" w:rsidRDefault="00E8545A" w:rsidP="00B30BB0">
      <w:pPr>
        <w:pStyle w:val="Lijstalinea"/>
        <w:numPr>
          <w:ilvl w:val="0"/>
          <w:numId w:val="33"/>
        </w:numPr>
      </w:pPr>
      <w:r>
        <w:t xml:space="preserve">Bij de ontwikkeling van locatie M1 is ook de </w:t>
      </w:r>
      <w:r w:rsidR="003C2602">
        <w:t>geluid</w:t>
      </w:r>
      <w:r w:rsidR="003504B6">
        <w:t>belasting</w:t>
      </w:r>
      <w:r w:rsidR="003C2602">
        <w:t xml:space="preserve"> van het dorpshuis</w:t>
      </w:r>
      <w:r w:rsidR="003504B6">
        <w:t xml:space="preserve"> op te bouwen </w:t>
      </w:r>
      <w:r w:rsidR="00D704CA">
        <w:t>woninge</w:t>
      </w:r>
      <w:r w:rsidR="003504B6">
        <w:t>n</w:t>
      </w:r>
      <w:r w:rsidR="00D704CA">
        <w:t xml:space="preserve"> onderdeel van de afweging</w:t>
      </w:r>
      <w:r w:rsidR="008D2865" w:rsidRPr="008D2865">
        <w:t>.</w:t>
      </w:r>
      <w:r w:rsidR="003D0BD9">
        <w:t xml:space="preserve"> </w:t>
      </w:r>
      <w:r w:rsidR="00A372C8">
        <w:t xml:space="preserve">In de planologische analyse is beschreven dat de milieuzonering van het dorpshuis geen belemmering is. </w:t>
      </w:r>
    </w:p>
    <w:p w14:paraId="1BFDCD53" w14:textId="1A79BF8B" w:rsidR="005C18DF" w:rsidRDefault="008968C0" w:rsidP="00B30BB0">
      <w:pPr>
        <w:pStyle w:val="Lijstalinea"/>
        <w:numPr>
          <w:ilvl w:val="0"/>
          <w:numId w:val="33"/>
        </w:numPr>
      </w:pPr>
      <w:r>
        <w:t>De i</w:t>
      </w:r>
      <w:r w:rsidR="00487FF5">
        <w:t xml:space="preserve">nvloed </w:t>
      </w:r>
      <w:r w:rsidR="003C2602">
        <w:t xml:space="preserve">op </w:t>
      </w:r>
      <w:r w:rsidR="008B367A">
        <w:t xml:space="preserve">bestaande functies is afhankelijk </w:t>
      </w:r>
      <w:r w:rsidR="00487FF5">
        <w:t xml:space="preserve">van de invulling </w:t>
      </w:r>
      <w:r w:rsidR="00FA2805">
        <w:t xml:space="preserve">van </w:t>
      </w:r>
      <w:r w:rsidR="008B367A">
        <w:t>een</w:t>
      </w:r>
      <w:r w:rsidR="00487FF5">
        <w:t xml:space="preserve"> plan</w:t>
      </w:r>
      <w:r w:rsidR="008B367A">
        <w:t xml:space="preserve"> voor deze locatie</w:t>
      </w:r>
      <w:r w:rsidR="00FD6BE7">
        <w:t xml:space="preserve">. </w:t>
      </w:r>
      <w:r w:rsidR="00D423F3">
        <w:t xml:space="preserve">Als </w:t>
      </w:r>
      <w:r w:rsidR="00541853">
        <w:t xml:space="preserve">voorzieningen </w:t>
      </w:r>
      <w:r w:rsidR="00966417">
        <w:t xml:space="preserve">moeten wijken voor woningbouw, wordt altijd gekeken of die </w:t>
      </w:r>
      <w:r w:rsidR="00541853">
        <w:t>voorzieningen</w:t>
      </w:r>
      <w:r w:rsidR="00966417">
        <w:t xml:space="preserve"> verplaatst kunnen worden. </w:t>
      </w:r>
    </w:p>
    <w:p w14:paraId="5EE90FC0" w14:textId="77777777" w:rsidR="006D1315" w:rsidRDefault="00A56343" w:rsidP="006D1315">
      <w:pPr>
        <w:pStyle w:val="Lijstalinea"/>
        <w:numPr>
          <w:ilvl w:val="0"/>
          <w:numId w:val="33"/>
        </w:numPr>
      </w:pPr>
      <w:r>
        <w:t>In het landelijk gebied is de l</w:t>
      </w:r>
      <w:r w:rsidR="006515A6">
        <w:t xml:space="preserve">andschappelijke inpassing één van de belangrijke aandachtspunten voor een ontwikkeling. </w:t>
      </w:r>
      <w:r w:rsidR="00B30AC2">
        <w:t>Ook is niet gezegd dat de locatie als geheel ontwikkel</w:t>
      </w:r>
      <w:r w:rsidR="00301FF4">
        <w:t>d</w:t>
      </w:r>
      <w:r w:rsidR="00B30AC2">
        <w:t xml:space="preserve"> moet worden</w:t>
      </w:r>
      <w:r w:rsidR="008E4059">
        <w:t xml:space="preserve">, een deel van de locatie is ook denkbaar. </w:t>
      </w:r>
    </w:p>
    <w:p w14:paraId="18053BB1" w14:textId="7FAAF4FF" w:rsidR="35DE1DBA" w:rsidRPr="006D1315" w:rsidRDefault="6116F832" w:rsidP="006D1315">
      <w:pPr>
        <w:pStyle w:val="Lijstalinea"/>
        <w:numPr>
          <w:ilvl w:val="0"/>
          <w:numId w:val="33"/>
        </w:numPr>
      </w:pPr>
      <w:r w:rsidRPr="006D1315">
        <w:rPr>
          <w:rFonts w:eastAsia="Aptos" w:cstheme="minorHAnsi"/>
          <w:szCs w:val="18"/>
        </w:rPr>
        <w:t xml:space="preserve">Wat betreft verkeer heeft de verkeerskundige van BügelHajema geadviseerd om een verkeerstoename op de wegen binnen het dorp goed in de gaten te houden. Op voorhand is er geen sprake van een onoverkomelijke belemmering. Bij een ontwikkeling op deze locatie </w:t>
      </w:r>
      <w:r w:rsidR="006D1315">
        <w:rPr>
          <w:rFonts w:eastAsia="Aptos" w:cstheme="minorHAnsi"/>
          <w:szCs w:val="18"/>
        </w:rPr>
        <w:t xml:space="preserve">wordt </w:t>
      </w:r>
      <w:r w:rsidRPr="006D1315">
        <w:rPr>
          <w:rFonts w:eastAsia="Aptos" w:cstheme="minorHAnsi"/>
          <w:szCs w:val="18"/>
        </w:rPr>
        <w:t>aandacht besteed</w:t>
      </w:r>
      <w:r w:rsidR="006D1315">
        <w:rPr>
          <w:rFonts w:eastAsia="Aptos" w:cstheme="minorHAnsi"/>
          <w:szCs w:val="18"/>
        </w:rPr>
        <w:t xml:space="preserve"> </w:t>
      </w:r>
      <w:r w:rsidRPr="006D1315">
        <w:rPr>
          <w:rFonts w:eastAsia="Aptos" w:cstheme="minorHAnsi"/>
          <w:szCs w:val="18"/>
        </w:rPr>
        <w:t xml:space="preserve">aan het aspect verkeer. Dan kan op basis van aantallen een berekening </w:t>
      </w:r>
      <w:r w:rsidR="0052645C">
        <w:rPr>
          <w:rFonts w:eastAsia="Aptos" w:cstheme="minorHAnsi"/>
          <w:szCs w:val="18"/>
        </w:rPr>
        <w:t xml:space="preserve">worden </w:t>
      </w:r>
      <w:r w:rsidRPr="006D1315">
        <w:rPr>
          <w:rFonts w:eastAsia="Aptos" w:cstheme="minorHAnsi"/>
          <w:szCs w:val="18"/>
        </w:rPr>
        <w:t xml:space="preserve">gemaakt en kan </w:t>
      </w:r>
      <w:r w:rsidR="00074ADE">
        <w:rPr>
          <w:rFonts w:eastAsia="Aptos" w:cstheme="minorHAnsi"/>
          <w:szCs w:val="18"/>
        </w:rPr>
        <w:t xml:space="preserve">worden </w:t>
      </w:r>
      <w:r w:rsidR="0052667B">
        <w:rPr>
          <w:rFonts w:eastAsia="Aptos" w:cstheme="minorHAnsi"/>
          <w:szCs w:val="18"/>
        </w:rPr>
        <w:t>nagegaan</w:t>
      </w:r>
      <w:r w:rsidRPr="006D1315">
        <w:rPr>
          <w:rFonts w:eastAsia="Aptos" w:cstheme="minorHAnsi"/>
          <w:szCs w:val="18"/>
        </w:rPr>
        <w:t xml:space="preserve"> w</w:t>
      </w:r>
      <w:r w:rsidR="0052667B">
        <w:rPr>
          <w:rFonts w:eastAsia="Aptos" w:cstheme="minorHAnsi"/>
          <w:szCs w:val="18"/>
        </w:rPr>
        <w:t xml:space="preserve">elke </w:t>
      </w:r>
      <w:r w:rsidRPr="006D1315">
        <w:rPr>
          <w:rFonts w:eastAsia="Aptos" w:cstheme="minorHAnsi"/>
          <w:szCs w:val="18"/>
        </w:rPr>
        <w:t>invloed een ontwikkeling op</w:t>
      </w:r>
      <w:r w:rsidRPr="006D1315">
        <w:rPr>
          <w:rFonts w:ascii="Aptos" w:eastAsia="Aptos" w:hAnsi="Aptos" w:cs="Aptos"/>
          <w:sz w:val="22"/>
          <w:szCs w:val="22"/>
        </w:rPr>
        <w:t xml:space="preserve"> </w:t>
      </w:r>
      <w:r w:rsidRPr="006D1315">
        <w:rPr>
          <w:rFonts w:eastAsia="Aptos" w:cstheme="minorHAnsi"/>
          <w:szCs w:val="18"/>
        </w:rPr>
        <w:t xml:space="preserve">deze locatie heeft op </w:t>
      </w:r>
      <w:r w:rsidR="007432B3">
        <w:rPr>
          <w:rFonts w:eastAsia="Aptos" w:cstheme="minorHAnsi"/>
          <w:szCs w:val="18"/>
        </w:rPr>
        <w:t xml:space="preserve">het </w:t>
      </w:r>
      <w:r w:rsidRPr="006D1315">
        <w:rPr>
          <w:rFonts w:eastAsia="Aptos" w:cstheme="minorHAnsi"/>
          <w:szCs w:val="18"/>
        </w:rPr>
        <w:t xml:space="preserve">verkeer binnen het dorp. De wettelijke normen </w:t>
      </w:r>
      <w:r w:rsidR="007432B3">
        <w:rPr>
          <w:rFonts w:eastAsia="Aptos" w:cstheme="minorHAnsi"/>
          <w:szCs w:val="18"/>
        </w:rPr>
        <w:t xml:space="preserve">zijn </w:t>
      </w:r>
      <w:r w:rsidRPr="006D1315">
        <w:rPr>
          <w:rFonts w:eastAsia="Aptos" w:cstheme="minorHAnsi"/>
          <w:szCs w:val="18"/>
        </w:rPr>
        <w:t>daarbij het uitgangspunt.</w:t>
      </w:r>
    </w:p>
    <w:p w14:paraId="2BA15013" w14:textId="77777777" w:rsidR="005063A8" w:rsidRDefault="005063A8" w:rsidP="00B629E4"/>
    <w:p w14:paraId="2F482E1B" w14:textId="6EA33A6B" w:rsidR="00C47EFF" w:rsidRDefault="00B9387B" w:rsidP="00C47EFF">
      <w:pPr>
        <w:ind w:left="227" w:hanging="227"/>
      </w:pPr>
      <w:r>
        <w:rPr>
          <w:b/>
          <w:bCs/>
        </w:rPr>
        <w:lastRenderedPageBreak/>
        <w:t>Reacties over</w:t>
      </w:r>
      <w:r w:rsidRPr="00CB14CC">
        <w:rPr>
          <w:b/>
          <w:bCs/>
        </w:rPr>
        <w:t xml:space="preserve"> </w:t>
      </w:r>
      <w:r w:rsidR="00DA67ED" w:rsidRPr="00CB14CC">
        <w:rPr>
          <w:b/>
          <w:bCs/>
        </w:rPr>
        <w:t>M2</w:t>
      </w:r>
    </w:p>
    <w:p w14:paraId="43886323" w14:textId="77777777" w:rsidR="00A13762" w:rsidRDefault="00A13762" w:rsidP="00C47EFF">
      <w:pPr>
        <w:ind w:left="227" w:hanging="227"/>
      </w:pPr>
    </w:p>
    <w:p w14:paraId="73906D80" w14:textId="4C91835C" w:rsidR="00C47EFF" w:rsidRPr="001D69EC" w:rsidRDefault="00DB5B4C" w:rsidP="00347F31">
      <w:pPr>
        <w:pStyle w:val="Lijstalinea"/>
        <w:numPr>
          <w:ilvl w:val="0"/>
          <w:numId w:val="19"/>
        </w:numPr>
      </w:pPr>
      <w:r w:rsidRPr="001D69EC">
        <w:t>E</w:t>
      </w:r>
      <w:r w:rsidR="00C47EFF" w:rsidRPr="001D69EC">
        <w:t xml:space="preserve">en ontwikkeling op M2 of M3 </w:t>
      </w:r>
      <w:r w:rsidRPr="001D69EC">
        <w:t xml:space="preserve">zorgt </w:t>
      </w:r>
      <w:r w:rsidR="00C47EFF" w:rsidRPr="001D69EC">
        <w:t xml:space="preserve">voor extra verkeer, waardoor een extra verbinding van de </w:t>
      </w:r>
      <w:r w:rsidR="00565B04" w:rsidRPr="001D69EC">
        <w:t>E</w:t>
      </w:r>
      <w:r w:rsidR="00C47EFF" w:rsidRPr="001D69EC">
        <w:t xml:space="preserve">sdoornstraat of Meidoornstraat met de rondweg onderzocht moet worden. </w:t>
      </w:r>
    </w:p>
    <w:p w14:paraId="28994197" w14:textId="228A06D4" w:rsidR="006F6BD9" w:rsidRDefault="00E21FC3" w:rsidP="00347F31">
      <w:pPr>
        <w:pStyle w:val="Lijstalinea"/>
        <w:numPr>
          <w:ilvl w:val="0"/>
          <w:numId w:val="19"/>
        </w:numPr>
      </w:pPr>
      <w:r>
        <w:t xml:space="preserve">Locatie M2 is </w:t>
      </w:r>
      <w:r w:rsidR="00B9468E">
        <w:t>geschikt voor woningbouw omdat</w:t>
      </w:r>
      <w:r w:rsidR="006F6BD9">
        <w:t>:</w:t>
      </w:r>
    </w:p>
    <w:p w14:paraId="3534275F" w14:textId="2FA82065" w:rsidR="006F6BD9" w:rsidRDefault="008A2A7D" w:rsidP="00931449">
      <w:pPr>
        <w:pStyle w:val="Lijstalinea"/>
        <w:numPr>
          <w:ilvl w:val="1"/>
          <w:numId w:val="19"/>
        </w:numPr>
      </w:pPr>
      <w:r>
        <w:t>h</w:t>
      </w:r>
      <w:r w:rsidR="004542E2">
        <w:t>et</w:t>
      </w:r>
      <w:r w:rsidR="00B9468E">
        <w:t xml:space="preserve"> een</w:t>
      </w:r>
      <w:r w:rsidR="00B9468E" w:rsidRPr="00B9468E">
        <w:t xml:space="preserve"> </w:t>
      </w:r>
      <w:r w:rsidR="00B9468E">
        <w:t xml:space="preserve">logische contour </w:t>
      </w:r>
      <w:r w:rsidR="004542E2">
        <w:t>vormt</w:t>
      </w:r>
      <w:r w:rsidR="00B9468E">
        <w:t xml:space="preserve"> </w:t>
      </w:r>
      <w:r w:rsidR="00B453A8">
        <w:t xml:space="preserve">aan de oostkant van </w:t>
      </w:r>
      <w:r w:rsidR="00B9468E">
        <w:t>Noordhorn</w:t>
      </w:r>
      <w:r>
        <w:t>;</w:t>
      </w:r>
    </w:p>
    <w:p w14:paraId="56552980" w14:textId="5E51FC6A" w:rsidR="006F6BD9" w:rsidRDefault="008A2A7D" w:rsidP="00931449">
      <w:pPr>
        <w:pStyle w:val="Lijstalinea"/>
        <w:numPr>
          <w:ilvl w:val="1"/>
          <w:numId w:val="19"/>
        </w:numPr>
      </w:pPr>
      <w:r>
        <w:t>b</w:t>
      </w:r>
      <w:r w:rsidR="00B9468E">
        <w:t>estaande functies voor deze locaties in mindere mate een belemmering</w:t>
      </w:r>
      <w:r w:rsidR="00C84E35" w:rsidRPr="00C84E35">
        <w:t xml:space="preserve"> </w:t>
      </w:r>
      <w:r w:rsidR="00C84E35">
        <w:t>vormen</w:t>
      </w:r>
      <w:r>
        <w:t>;</w:t>
      </w:r>
      <w:r w:rsidR="00B9468E">
        <w:t xml:space="preserve"> </w:t>
      </w:r>
    </w:p>
    <w:p w14:paraId="7FBF96C7" w14:textId="3CBD2544" w:rsidR="00B9468E" w:rsidRDefault="008A2A7D" w:rsidP="00931449">
      <w:pPr>
        <w:pStyle w:val="Lijstalinea"/>
        <w:numPr>
          <w:ilvl w:val="1"/>
          <w:numId w:val="19"/>
        </w:numPr>
      </w:pPr>
      <w:r>
        <w:t>d</w:t>
      </w:r>
      <w:r w:rsidR="00B9468E">
        <w:t xml:space="preserve">eze locatie gefaseerd ontwikkeld </w:t>
      </w:r>
      <w:r w:rsidR="00C84E35">
        <w:t xml:space="preserve">kan </w:t>
      </w:r>
      <w:r w:rsidR="00B9468E">
        <w:t>worden</w:t>
      </w:r>
      <w:r>
        <w:t>;</w:t>
      </w:r>
    </w:p>
    <w:p w14:paraId="7825CFCC" w14:textId="35F4FB2A" w:rsidR="00947A11" w:rsidRDefault="008A2A7D" w:rsidP="00931449">
      <w:pPr>
        <w:pStyle w:val="Lijstalinea"/>
        <w:numPr>
          <w:ilvl w:val="1"/>
          <w:numId w:val="19"/>
        </w:numPr>
      </w:pPr>
      <w:r>
        <w:t>o</w:t>
      </w:r>
      <w:r w:rsidR="00947A11">
        <w:t>ntsluiting minder een probleem is</w:t>
      </w:r>
      <w:r>
        <w:t>;</w:t>
      </w:r>
    </w:p>
    <w:p w14:paraId="1616D245" w14:textId="608430A6" w:rsidR="00AC4171" w:rsidRDefault="00D836FD" w:rsidP="00931449">
      <w:pPr>
        <w:pStyle w:val="Lijstalinea"/>
        <w:numPr>
          <w:ilvl w:val="1"/>
          <w:numId w:val="19"/>
        </w:numPr>
      </w:pPr>
      <w:r>
        <w:t xml:space="preserve">uitbreiden van de </w:t>
      </w:r>
      <w:r w:rsidR="008A2A7D">
        <w:t>n</w:t>
      </w:r>
      <w:r w:rsidR="00AC4171">
        <w:t xml:space="preserve">ieuwbouw </w:t>
      </w:r>
      <w:r w:rsidR="005747C1">
        <w:t>pas</w:t>
      </w:r>
      <w:r w:rsidR="00F44196">
        <w:t>s</w:t>
      </w:r>
      <w:r w:rsidR="005747C1">
        <w:t>ender</w:t>
      </w:r>
      <w:r w:rsidR="00AC4171">
        <w:t xml:space="preserve"> </w:t>
      </w:r>
      <w:r w:rsidR="00C84E35">
        <w:t xml:space="preserve">is </w:t>
      </w:r>
      <w:r w:rsidR="00AC4171">
        <w:t>dan bijbouwen bij</w:t>
      </w:r>
      <w:r w:rsidR="005747C1">
        <w:t xml:space="preserve"> de oude dorpskern</w:t>
      </w:r>
      <w:r w:rsidR="008A2A7D">
        <w:t>.</w:t>
      </w:r>
    </w:p>
    <w:p w14:paraId="2AE41EFF" w14:textId="77777777" w:rsidR="00B9295B" w:rsidRDefault="00B9295B" w:rsidP="00B9295B">
      <w:pPr>
        <w:pStyle w:val="Lijstalinea"/>
        <w:numPr>
          <w:ilvl w:val="0"/>
          <w:numId w:val="0"/>
        </w:numPr>
        <w:ind w:left="1440"/>
      </w:pPr>
    </w:p>
    <w:p w14:paraId="14B94E41" w14:textId="34A45065" w:rsidR="00931449" w:rsidRDefault="00E21FC3" w:rsidP="0012514F">
      <w:pPr>
        <w:pStyle w:val="Lijstalinea"/>
        <w:numPr>
          <w:ilvl w:val="0"/>
          <w:numId w:val="19"/>
        </w:numPr>
      </w:pPr>
      <w:r>
        <w:t>Locatie M2 is on</w:t>
      </w:r>
      <w:r w:rsidR="0012514F">
        <w:t>geschikt</w:t>
      </w:r>
      <w:r w:rsidR="00B22814">
        <w:t xml:space="preserve"> voor woningbouw </w:t>
      </w:r>
      <w:r w:rsidR="00931449">
        <w:t>omdat:</w:t>
      </w:r>
    </w:p>
    <w:p w14:paraId="0D965F97" w14:textId="00102F78" w:rsidR="00931449" w:rsidRDefault="008A2A7D" w:rsidP="00034C7C">
      <w:pPr>
        <w:pStyle w:val="Lijstalinea"/>
        <w:numPr>
          <w:ilvl w:val="1"/>
          <w:numId w:val="19"/>
        </w:numPr>
      </w:pPr>
      <w:r>
        <w:t>d</w:t>
      </w:r>
      <w:r w:rsidR="0012514F">
        <w:t>e grondwaterstand</w:t>
      </w:r>
      <w:r w:rsidR="00C84E35">
        <w:t xml:space="preserve"> een aandachtspunt is</w:t>
      </w:r>
      <w:r w:rsidR="00931449">
        <w:t xml:space="preserve"> en</w:t>
      </w:r>
      <w:r w:rsidR="00C84E35">
        <w:t xml:space="preserve"> er risico is op</w:t>
      </w:r>
      <w:r w:rsidR="00931449">
        <w:t xml:space="preserve"> </w:t>
      </w:r>
      <w:r w:rsidR="0012514F">
        <w:t>wateroverlast</w:t>
      </w:r>
      <w:r>
        <w:t>;</w:t>
      </w:r>
    </w:p>
    <w:p w14:paraId="659FE00C" w14:textId="724C5D6C" w:rsidR="004542E2" w:rsidRDefault="008A2A7D" w:rsidP="00034C7C">
      <w:pPr>
        <w:pStyle w:val="Lijstalinea"/>
        <w:numPr>
          <w:ilvl w:val="1"/>
          <w:numId w:val="19"/>
        </w:numPr>
      </w:pPr>
      <w:r w:rsidRPr="001D69EC">
        <w:t>o</w:t>
      </w:r>
      <w:r w:rsidR="0012514F" w:rsidRPr="001D69EC">
        <w:t>ntsluiting</w:t>
      </w:r>
      <w:r w:rsidR="00506D41" w:rsidRPr="001D69EC">
        <w:t xml:space="preserve"> van de locatie</w:t>
      </w:r>
      <w:r w:rsidR="0012514F" w:rsidRPr="001D69EC">
        <w:t xml:space="preserve"> </w:t>
      </w:r>
      <w:r w:rsidR="00506D41" w:rsidRPr="001D69EC">
        <w:t xml:space="preserve">problematisch is </w:t>
      </w:r>
      <w:r w:rsidR="0012514F" w:rsidRPr="001D69EC">
        <w:t xml:space="preserve">en </w:t>
      </w:r>
      <w:r w:rsidR="00266BC9" w:rsidRPr="001D69EC">
        <w:t xml:space="preserve">er </w:t>
      </w:r>
      <w:r w:rsidR="00686C51" w:rsidRPr="001D69EC">
        <w:t xml:space="preserve">een </w:t>
      </w:r>
      <w:r w:rsidR="00266BC9" w:rsidRPr="001D69EC">
        <w:t xml:space="preserve">risico is op </w:t>
      </w:r>
      <w:r w:rsidR="0012514F" w:rsidRPr="001D69EC">
        <w:t>overlast van bouwverkeer</w:t>
      </w:r>
      <w:r w:rsidRPr="001D69EC">
        <w:t>;</w:t>
      </w:r>
    </w:p>
    <w:p w14:paraId="4E48B58D" w14:textId="53171050" w:rsidR="00DA67ED" w:rsidRDefault="008A2A7D" w:rsidP="00034C7C">
      <w:pPr>
        <w:pStyle w:val="Lijstalinea"/>
        <w:numPr>
          <w:ilvl w:val="1"/>
          <w:numId w:val="19"/>
        </w:numPr>
      </w:pPr>
      <w:r>
        <w:t>d</w:t>
      </w:r>
      <w:r w:rsidR="004542E2">
        <w:t>it</w:t>
      </w:r>
      <w:r w:rsidR="00BD503F">
        <w:t xml:space="preserve"> </w:t>
      </w:r>
      <w:r w:rsidR="004542E2">
        <w:t>één van de dorpsaanzichten</w:t>
      </w:r>
      <w:r w:rsidR="001C410E">
        <w:t xml:space="preserve"> van Noordhorn</w:t>
      </w:r>
      <w:r w:rsidR="00266BC9" w:rsidRPr="00266BC9">
        <w:t xml:space="preserve"> </w:t>
      </w:r>
      <w:r w:rsidR="00266BC9">
        <w:t>is</w:t>
      </w:r>
      <w:r>
        <w:t>;</w:t>
      </w:r>
    </w:p>
    <w:p w14:paraId="312DD370" w14:textId="7F0381A7" w:rsidR="00601C41" w:rsidRDefault="00601C41" w:rsidP="00034C7C">
      <w:pPr>
        <w:pStyle w:val="Lijstalinea"/>
        <w:numPr>
          <w:ilvl w:val="1"/>
          <w:numId w:val="19"/>
        </w:numPr>
      </w:pPr>
      <w:r>
        <w:t xml:space="preserve">het impact heeft op de leefomgeving </w:t>
      </w:r>
      <w:r w:rsidR="002359ED">
        <w:t>van inwoners</w:t>
      </w:r>
      <w:r w:rsidR="00BA7E0B">
        <w:t xml:space="preserve">, </w:t>
      </w:r>
      <w:r w:rsidR="001C43B1">
        <w:t>het rustige en open karakter van de straat verandert</w:t>
      </w:r>
      <w:r w:rsidR="00BA7E0B">
        <w:t xml:space="preserve"> en het afbreuk doet aan de charme van het dorp</w:t>
      </w:r>
      <w:r w:rsidR="001C43B1">
        <w:t>;</w:t>
      </w:r>
    </w:p>
    <w:p w14:paraId="3A8FE30A" w14:textId="6C0F9FF0" w:rsidR="00B00D5A" w:rsidRDefault="008A2A7D" w:rsidP="00034C7C">
      <w:pPr>
        <w:pStyle w:val="Lijstalinea"/>
        <w:numPr>
          <w:ilvl w:val="1"/>
          <w:numId w:val="19"/>
        </w:numPr>
      </w:pPr>
      <w:r>
        <w:t>e</w:t>
      </w:r>
      <w:r w:rsidR="00B00D5A">
        <w:t>cologische waarde</w:t>
      </w:r>
      <w:r w:rsidR="00266BC9">
        <w:t xml:space="preserve"> negatief beïnvloed wordt</w:t>
      </w:r>
      <w:r>
        <w:t>;</w:t>
      </w:r>
    </w:p>
    <w:p w14:paraId="354146C6" w14:textId="45ADF36A" w:rsidR="001B2749" w:rsidRDefault="008A2A7D" w:rsidP="001C6C49">
      <w:pPr>
        <w:pStyle w:val="Lijstalinea"/>
        <w:numPr>
          <w:ilvl w:val="1"/>
          <w:numId w:val="19"/>
        </w:numPr>
      </w:pPr>
      <w:r>
        <w:t>a</w:t>
      </w:r>
      <w:r w:rsidR="00B92E71">
        <w:t>rcheologische waarde</w:t>
      </w:r>
      <w:r w:rsidR="00266BC9">
        <w:t xml:space="preserve"> negatief beïnvloed wordt</w:t>
      </w:r>
      <w:r>
        <w:t>.</w:t>
      </w:r>
    </w:p>
    <w:p w14:paraId="1049E6DC" w14:textId="77777777" w:rsidR="00A72B5C" w:rsidRDefault="00A72B5C" w:rsidP="00A72B5C"/>
    <w:p w14:paraId="3C1E7610" w14:textId="098361C1" w:rsidR="00A72B5C" w:rsidRDefault="00A72B5C" w:rsidP="00A72B5C">
      <w:pPr>
        <w:rPr>
          <w:b/>
          <w:bCs/>
        </w:rPr>
      </w:pPr>
      <w:r w:rsidRPr="00A72B5C">
        <w:rPr>
          <w:b/>
          <w:bCs/>
        </w:rPr>
        <w:t>M2 Reactie gemeente</w:t>
      </w:r>
    </w:p>
    <w:p w14:paraId="316F2EEB" w14:textId="77777777" w:rsidR="00A13762" w:rsidRDefault="00A13762" w:rsidP="00A72B5C">
      <w:pPr>
        <w:rPr>
          <w:b/>
          <w:bCs/>
        </w:rPr>
      </w:pPr>
    </w:p>
    <w:p w14:paraId="195EDC32" w14:textId="295353B0" w:rsidR="00E343C2" w:rsidRPr="00E343C2" w:rsidRDefault="00E343C2" w:rsidP="00E343C2">
      <w:r w:rsidRPr="00E343C2">
        <w:t>De locatie M</w:t>
      </w:r>
      <w:r>
        <w:t>2</w:t>
      </w:r>
      <w:r w:rsidRPr="00E343C2">
        <w:t xml:space="preserve"> heeft de kleur groen in het woonplan. Dit betekent dat het een locatie is die actief verkend kan worden op de mogelijkheden voor woningbouw. In het woonplan is te lezen waarop wij deze afweging baseren. Het volgende merken wij op ten aanzien van de reacties over M</w:t>
      </w:r>
      <w:r w:rsidR="00503DB6">
        <w:t>2</w:t>
      </w:r>
      <w:r w:rsidRPr="00E343C2">
        <w:t xml:space="preserve">: </w:t>
      </w:r>
    </w:p>
    <w:p w14:paraId="7A91C8B0" w14:textId="4D6867F3" w:rsidR="007C229D" w:rsidRPr="00CC63F6" w:rsidRDefault="00CB7D7F" w:rsidP="0057593D">
      <w:pPr>
        <w:pStyle w:val="Lijstalinea"/>
        <w:numPr>
          <w:ilvl w:val="0"/>
          <w:numId w:val="19"/>
        </w:numPr>
      </w:pPr>
      <w:bookmarkStart w:id="4" w:name="_Hlk185241981"/>
      <w:r w:rsidRPr="00CC63F6">
        <w:t xml:space="preserve">Uit de ingediende reacties maken we op dat inwoners uit Noordhorn niet eensgezind zijn over deze locatie. Dit was tevens merkbaar tijdens de dorpsavond. </w:t>
      </w:r>
      <w:bookmarkEnd w:id="4"/>
      <w:r w:rsidR="001366AB" w:rsidRPr="00CC63F6">
        <w:t xml:space="preserve">Afhankelijk </w:t>
      </w:r>
      <w:r w:rsidR="003F028E" w:rsidRPr="00CC63F6">
        <w:t>van de opzet van het plan</w:t>
      </w:r>
      <w:r w:rsidR="001366AB" w:rsidRPr="00CC63F6">
        <w:t xml:space="preserve"> is een stedenbouwkundige inpassing goed te realiseren. </w:t>
      </w:r>
      <w:r w:rsidR="001117BA" w:rsidRPr="00CC63F6">
        <w:t>Net als de laatste uitbreidingen ten westen van M2.</w:t>
      </w:r>
    </w:p>
    <w:p w14:paraId="678877C6" w14:textId="5EFCB086" w:rsidR="0057593D" w:rsidRDefault="00D83F6F" w:rsidP="001117BA">
      <w:pPr>
        <w:pStyle w:val="Lijstalinea"/>
        <w:numPr>
          <w:ilvl w:val="0"/>
          <w:numId w:val="0"/>
        </w:numPr>
        <w:ind w:left="720"/>
      </w:pPr>
      <w:r w:rsidRPr="00CC63F6">
        <w:t>Een uitbreiding</w:t>
      </w:r>
      <w:r w:rsidR="00E204B7" w:rsidRPr="00CC63F6">
        <w:t xml:space="preserve"> van het dorp, zoals die de laatste decennia is ingezet</w:t>
      </w:r>
      <w:r w:rsidR="005A0C62" w:rsidRPr="00CC63F6">
        <w:t>, in oostelijke richting</w:t>
      </w:r>
      <w:r w:rsidR="001117BA" w:rsidRPr="00CC63F6">
        <w:t xml:space="preserve"> </w:t>
      </w:r>
      <w:r w:rsidR="0041219B">
        <w:t xml:space="preserve">vinden wij </w:t>
      </w:r>
      <w:r w:rsidR="001117BA" w:rsidRPr="00CC63F6">
        <w:t>goed denkbaar</w:t>
      </w:r>
      <w:r w:rsidR="004114E4" w:rsidRPr="00CC63F6">
        <w:t xml:space="preserve">. </w:t>
      </w:r>
    </w:p>
    <w:p w14:paraId="0BBB7687" w14:textId="77777777" w:rsidR="004E2A47" w:rsidRDefault="001C6C49" w:rsidP="00BE2692">
      <w:pPr>
        <w:pStyle w:val="Lijstalinea"/>
        <w:numPr>
          <w:ilvl w:val="0"/>
          <w:numId w:val="19"/>
        </w:numPr>
      </w:pPr>
      <w:r>
        <w:t xml:space="preserve">Water, verkeer, </w:t>
      </w:r>
      <w:r w:rsidR="0004079C">
        <w:t xml:space="preserve">ecologische waarde en archeologische waarde </w:t>
      </w:r>
      <w:r w:rsidR="005A0C62">
        <w:t xml:space="preserve">zijn allemaal onderdeel van de planologische afweging. </w:t>
      </w:r>
    </w:p>
    <w:p w14:paraId="0468EDB9" w14:textId="6CFC56E6" w:rsidR="007D27D9" w:rsidRPr="007D27D9" w:rsidRDefault="000001D1" w:rsidP="007D27D9">
      <w:pPr>
        <w:pStyle w:val="Lijstalinea"/>
        <w:numPr>
          <w:ilvl w:val="0"/>
          <w:numId w:val="19"/>
        </w:numPr>
      </w:pPr>
      <w:r w:rsidRPr="000001D1">
        <w:t xml:space="preserve">Een belangrijk aandachtspunt in de planologische analyse is </w:t>
      </w:r>
      <w:r w:rsidR="00231866">
        <w:t>‘</w:t>
      </w:r>
      <w:r w:rsidRPr="000001D1">
        <w:t>water en bodem sturend</w:t>
      </w:r>
      <w:r w:rsidR="00231866">
        <w:t>’</w:t>
      </w:r>
      <w:r w:rsidRPr="000001D1">
        <w:t>. Het wordt in Nederland steeds belangrijker om water en bodem sturend te laten zijn in de ruimtelijke ordening, zodat we in Nederland ook in de toekomst met een ander en grillig klimaat kunnen blijven leven, wonen en werken. Bij de keuze voor woningbouwlocaties is dit één van de opgaven om rekening mee te houden.</w:t>
      </w:r>
      <w:r>
        <w:t xml:space="preserve"> Het </w:t>
      </w:r>
      <w:r w:rsidR="00DF20BA">
        <w:t xml:space="preserve">waterschap </w:t>
      </w:r>
      <w:r>
        <w:t xml:space="preserve">is daarom </w:t>
      </w:r>
      <w:r w:rsidR="00C336F4">
        <w:t xml:space="preserve">betrokken geweest </w:t>
      </w:r>
      <w:r w:rsidR="00DF20BA">
        <w:t>bij de totstandkoming van dit woonplan.</w:t>
      </w:r>
      <w:r w:rsidR="00E425BD">
        <w:t xml:space="preserve"> </w:t>
      </w:r>
      <w:r w:rsidR="007D27D9" w:rsidRPr="007D27D9">
        <w:t>Het waterschap ziet op voorhand geen risico’s. Bij een nadere verkenning van M</w:t>
      </w:r>
      <w:r w:rsidR="00E425BD">
        <w:t>2</w:t>
      </w:r>
      <w:r w:rsidR="007D27D9" w:rsidRPr="007D27D9">
        <w:t xml:space="preserve"> moet blijken of woningbouw ook echt mogelijk is.</w:t>
      </w:r>
    </w:p>
    <w:p w14:paraId="55EC3054" w14:textId="77777777" w:rsidR="006B63BD" w:rsidRPr="006B63BD" w:rsidRDefault="006B63BD" w:rsidP="006B63BD">
      <w:pPr>
        <w:pStyle w:val="Lijstalinea"/>
        <w:numPr>
          <w:ilvl w:val="0"/>
          <w:numId w:val="19"/>
        </w:numPr>
      </w:pPr>
      <w:r w:rsidRPr="006B63BD">
        <w:t>Wat betreft verkeer heeft de verkeerskundige van BügelHajema geadviseerd om een verkeerstoename op de wegen binnen het dorp goed in de gaten te houden. Op voorhand is er geen sprake van een onoverkomelijke belemmering. Bij een ontwikkeling op deze locatie wordt aandacht besteed aan het aspect verkeer. Dan kan op basis van aantallen een berekening worden gemaakt en kan worden nagegaan welke invloed een ontwikkeling op deze locatie heeft op het verkeer binnen het dorp. De wettelijke normen zijn daarbij het uitgangspunt.</w:t>
      </w:r>
    </w:p>
    <w:p w14:paraId="04CCD84B" w14:textId="77777777" w:rsidR="001B2749" w:rsidRDefault="001B2749" w:rsidP="00BD503F">
      <w:pPr>
        <w:pStyle w:val="Lijstalinea"/>
        <w:numPr>
          <w:ilvl w:val="0"/>
          <w:numId w:val="0"/>
        </w:numPr>
        <w:ind w:left="1440"/>
      </w:pPr>
    </w:p>
    <w:p w14:paraId="3F256377" w14:textId="05CEB12E" w:rsidR="00CB6633" w:rsidRDefault="00B9387B" w:rsidP="00046DA2">
      <w:r>
        <w:rPr>
          <w:b/>
          <w:bCs/>
        </w:rPr>
        <w:t>Reacties over</w:t>
      </w:r>
      <w:r w:rsidRPr="00CB14CC">
        <w:rPr>
          <w:b/>
          <w:bCs/>
        </w:rPr>
        <w:t xml:space="preserve"> </w:t>
      </w:r>
      <w:r w:rsidR="00DA67ED" w:rsidRPr="00CB14CC">
        <w:rPr>
          <w:b/>
          <w:bCs/>
        </w:rPr>
        <w:t>M3</w:t>
      </w:r>
      <w:r w:rsidR="008E5E77">
        <w:t xml:space="preserve"> </w:t>
      </w:r>
    </w:p>
    <w:p w14:paraId="2FCE1597" w14:textId="7F32138F" w:rsidR="00DA67ED" w:rsidRDefault="00DA67ED" w:rsidP="00046DA2">
      <w:r>
        <w:t xml:space="preserve"> </w:t>
      </w:r>
    </w:p>
    <w:p w14:paraId="5D073DF0" w14:textId="443B955B" w:rsidR="002C7EE1" w:rsidRDefault="003974F5" w:rsidP="00B9468E">
      <w:pPr>
        <w:pStyle w:val="Lijstalinea"/>
        <w:numPr>
          <w:ilvl w:val="0"/>
          <w:numId w:val="20"/>
        </w:numPr>
      </w:pPr>
      <w:r>
        <w:t xml:space="preserve">Locatie M3 is </w:t>
      </w:r>
      <w:r w:rsidR="00B9468E">
        <w:t>geschikt voor woningbouw</w:t>
      </w:r>
      <w:r w:rsidR="00CD0DD3">
        <w:t xml:space="preserve"> omdat</w:t>
      </w:r>
      <w:r w:rsidR="002C7EE1">
        <w:t>:</w:t>
      </w:r>
    </w:p>
    <w:p w14:paraId="29F44AD8" w14:textId="0BBD35FB" w:rsidR="002C7EE1" w:rsidRDefault="00690044" w:rsidP="002C7EE1">
      <w:pPr>
        <w:pStyle w:val="Lijstalinea"/>
        <w:numPr>
          <w:ilvl w:val="1"/>
          <w:numId w:val="20"/>
        </w:numPr>
      </w:pPr>
      <w:r>
        <w:t>h</w:t>
      </w:r>
      <w:r w:rsidR="004542E2">
        <w:t>et</w:t>
      </w:r>
      <w:r w:rsidR="00CD0DD3">
        <w:t xml:space="preserve"> een</w:t>
      </w:r>
      <w:r w:rsidR="00CD0DD3" w:rsidRPr="00B9468E">
        <w:t xml:space="preserve"> </w:t>
      </w:r>
      <w:r w:rsidR="00CD0DD3">
        <w:t xml:space="preserve">logische contour </w:t>
      </w:r>
      <w:r w:rsidR="004542E2">
        <w:t>vormt</w:t>
      </w:r>
      <w:r w:rsidR="00B453A8">
        <w:t xml:space="preserve"> aan de oostkant van</w:t>
      </w:r>
      <w:r w:rsidR="00CD0DD3">
        <w:t xml:space="preserve"> Noordhorn</w:t>
      </w:r>
      <w:r>
        <w:t>;</w:t>
      </w:r>
    </w:p>
    <w:p w14:paraId="2F29DE32" w14:textId="06C0297A" w:rsidR="002C7EE1" w:rsidRDefault="00690044" w:rsidP="002C7EE1">
      <w:pPr>
        <w:pStyle w:val="Lijstalinea"/>
        <w:numPr>
          <w:ilvl w:val="1"/>
          <w:numId w:val="20"/>
        </w:numPr>
      </w:pPr>
      <w:r>
        <w:t>b</w:t>
      </w:r>
      <w:r w:rsidR="00CD0DD3">
        <w:t>estaande functies</w:t>
      </w:r>
      <w:r w:rsidR="00E56BA2">
        <w:t xml:space="preserve"> </w:t>
      </w:r>
      <w:r w:rsidR="00CD0DD3">
        <w:t>voor deze locaties in mindere mate een belemmering</w:t>
      </w:r>
      <w:r w:rsidR="00E56BA2">
        <w:t xml:space="preserve"> vormen</w:t>
      </w:r>
      <w:r>
        <w:t>;</w:t>
      </w:r>
    </w:p>
    <w:p w14:paraId="09E27798" w14:textId="75E6D0E9" w:rsidR="00B9468E" w:rsidRDefault="00690044" w:rsidP="002C7EE1">
      <w:pPr>
        <w:pStyle w:val="Lijstalinea"/>
        <w:numPr>
          <w:ilvl w:val="1"/>
          <w:numId w:val="20"/>
        </w:numPr>
      </w:pPr>
      <w:r>
        <w:t>d</w:t>
      </w:r>
      <w:r w:rsidR="00CD0DD3">
        <w:t xml:space="preserve">eze locatie gefaseerd ontwikkeld </w:t>
      </w:r>
      <w:r w:rsidR="003D42F2">
        <w:t>k</w:t>
      </w:r>
      <w:r w:rsidR="004C783B">
        <w:t>an</w:t>
      </w:r>
      <w:r w:rsidR="0018504E">
        <w:t xml:space="preserve"> </w:t>
      </w:r>
      <w:r w:rsidR="00CD0DD3">
        <w:t>worden</w:t>
      </w:r>
      <w:r>
        <w:t>;</w:t>
      </w:r>
    </w:p>
    <w:p w14:paraId="144C6F5A" w14:textId="202B32F0" w:rsidR="004435C8" w:rsidRDefault="00690044" w:rsidP="002C7EE1">
      <w:pPr>
        <w:pStyle w:val="Lijstalinea"/>
        <w:numPr>
          <w:ilvl w:val="1"/>
          <w:numId w:val="20"/>
        </w:numPr>
      </w:pPr>
      <w:r>
        <w:t>v</w:t>
      </w:r>
      <w:r w:rsidR="004435C8">
        <w:t>erkeer minder een probleem is voor deze locatie</w:t>
      </w:r>
      <w:r>
        <w:t>;</w:t>
      </w:r>
    </w:p>
    <w:p w14:paraId="40C6D59C" w14:textId="49692E93" w:rsidR="005747C1" w:rsidRDefault="000E7D23" w:rsidP="005747C1">
      <w:pPr>
        <w:pStyle w:val="Lijstalinea"/>
        <w:numPr>
          <w:ilvl w:val="1"/>
          <w:numId w:val="20"/>
        </w:numPr>
      </w:pPr>
      <w:r>
        <w:t xml:space="preserve">uitbreiding van de </w:t>
      </w:r>
      <w:r w:rsidR="005011A3">
        <w:t>n</w:t>
      </w:r>
      <w:r w:rsidR="005747C1">
        <w:t xml:space="preserve">ieuwbouw </w:t>
      </w:r>
      <w:r w:rsidR="00BD734C">
        <w:t>passender</w:t>
      </w:r>
      <w:r w:rsidR="005747C1">
        <w:t xml:space="preserve"> </w:t>
      </w:r>
      <w:r w:rsidR="003D42F2">
        <w:t xml:space="preserve">is </w:t>
      </w:r>
      <w:r w:rsidR="005747C1">
        <w:t>dan bijbouwen bij de oude dorpskern</w:t>
      </w:r>
      <w:r w:rsidR="005011A3">
        <w:t>.</w:t>
      </w:r>
    </w:p>
    <w:p w14:paraId="5446025E" w14:textId="77777777" w:rsidR="00511557" w:rsidRDefault="00511557" w:rsidP="00511557">
      <w:pPr>
        <w:pStyle w:val="Lijstalinea"/>
        <w:numPr>
          <w:ilvl w:val="0"/>
          <w:numId w:val="0"/>
        </w:numPr>
        <w:ind w:left="1440"/>
      </w:pPr>
    </w:p>
    <w:p w14:paraId="6E92B720" w14:textId="2399834E" w:rsidR="004A3DF0" w:rsidRDefault="003974F5" w:rsidP="004A3DF0">
      <w:pPr>
        <w:pStyle w:val="Lijstalinea"/>
        <w:numPr>
          <w:ilvl w:val="0"/>
          <w:numId w:val="20"/>
        </w:numPr>
      </w:pPr>
      <w:r>
        <w:lastRenderedPageBreak/>
        <w:t>Locatie M3 is on</w:t>
      </w:r>
      <w:r w:rsidR="004A3DF0">
        <w:t>geschikt voor woningbouw omdat:</w:t>
      </w:r>
    </w:p>
    <w:p w14:paraId="6696DCB4" w14:textId="77777777" w:rsidR="002B2BE6" w:rsidRPr="002B2BE6" w:rsidRDefault="002B2BE6" w:rsidP="002B2BE6">
      <w:pPr>
        <w:pStyle w:val="Lijstalinea"/>
        <w:numPr>
          <w:ilvl w:val="0"/>
          <w:numId w:val="36"/>
        </w:numPr>
      </w:pPr>
      <w:r w:rsidRPr="002B2BE6">
        <w:t>de grondwaterstand een aandachtspunt is en er risico is op wateroverlast;</w:t>
      </w:r>
    </w:p>
    <w:p w14:paraId="77C3DC3C" w14:textId="43E9DAA5" w:rsidR="003D42F2" w:rsidRPr="00FA4F95" w:rsidRDefault="005011A3" w:rsidP="003D42F2">
      <w:pPr>
        <w:pStyle w:val="Lijstalinea"/>
        <w:numPr>
          <w:ilvl w:val="1"/>
          <w:numId w:val="20"/>
        </w:numPr>
      </w:pPr>
      <w:r w:rsidRPr="00FA4F95">
        <w:t>o</w:t>
      </w:r>
      <w:r w:rsidR="003D42F2" w:rsidRPr="00FA4F95">
        <w:t>ntsluiting van de locatie problematisch is en er</w:t>
      </w:r>
      <w:r w:rsidR="00686C51" w:rsidRPr="00FA4F95">
        <w:t xml:space="preserve"> een</w:t>
      </w:r>
      <w:r w:rsidR="003D42F2" w:rsidRPr="00FA4F95">
        <w:t xml:space="preserve"> risico is op overlast van bouwverkeer</w:t>
      </w:r>
      <w:r w:rsidR="007A7274" w:rsidRPr="00FA4F95">
        <w:t>;</w:t>
      </w:r>
    </w:p>
    <w:p w14:paraId="4721325F" w14:textId="131747C2" w:rsidR="00BB323B" w:rsidRDefault="00BB323B" w:rsidP="003D42F2">
      <w:pPr>
        <w:pStyle w:val="Lijstalinea"/>
        <w:numPr>
          <w:ilvl w:val="1"/>
          <w:numId w:val="20"/>
        </w:numPr>
      </w:pPr>
      <w:r w:rsidRPr="00BB323B">
        <w:t>dit één van de dorpsaanzichten van Noordhorn is</w:t>
      </w:r>
      <w:r w:rsidR="007A7274">
        <w:t>;</w:t>
      </w:r>
    </w:p>
    <w:p w14:paraId="55055304" w14:textId="3610705A" w:rsidR="007A7274" w:rsidRDefault="007A7274" w:rsidP="003D42F2">
      <w:pPr>
        <w:pStyle w:val="Lijstalinea"/>
        <w:numPr>
          <w:ilvl w:val="1"/>
          <w:numId w:val="20"/>
        </w:numPr>
      </w:pPr>
      <w:r w:rsidRPr="007A7274">
        <w:t>het impact heeft op de leefomgeving van inwoners</w:t>
      </w:r>
      <w:r w:rsidR="001554F1">
        <w:t xml:space="preserve">, </w:t>
      </w:r>
      <w:r w:rsidRPr="007A7274">
        <w:t>het rustige en open karakter van de straat verandert</w:t>
      </w:r>
      <w:r w:rsidR="001554F1">
        <w:t xml:space="preserve"> en </w:t>
      </w:r>
      <w:r w:rsidR="00BA7E0B">
        <w:t xml:space="preserve">het </w:t>
      </w:r>
      <w:r w:rsidR="001554F1">
        <w:t>afbreuk doet aan de charme van het dorp</w:t>
      </w:r>
      <w:r>
        <w:t>.</w:t>
      </w:r>
    </w:p>
    <w:p w14:paraId="5E91BF26" w14:textId="77777777" w:rsidR="0018504E" w:rsidRDefault="0018504E" w:rsidP="00046DA2">
      <w:pPr>
        <w:rPr>
          <w:b/>
          <w:bCs/>
        </w:rPr>
      </w:pPr>
    </w:p>
    <w:p w14:paraId="59851929" w14:textId="17B6E592" w:rsidR="00CB14CC" w:rsidRDefault="00CB14CC" w:rsidP="00046DA2">
      <w:pPr>
        <w:rPr>
          <w:b/>
          <w:bCs/>
        </w:rPr>
      </w:pPr>
      <w:r w:rsidRPr="00CB14CC">
        <w:rPr>
          <w:b/>
          <w:bCs/>
        </w:rPr>
        <w:t xml:space="preserve">M3 Reactie </w:t>
      </w:r>
      <w:r w:rsidR="0073725E">
        <w:rPr>
          <w:b/>
          <w:bCs/>
        </w:rPr>
        <w:t>g</w:t>
      </w:r>
      <w:r w:rsidRPr="00CB14CC">
        <w:rPr>
          <w:b/>
          <w:bCs/>
        </w:rPr>
        <w:t>emeente</w:t>
      </w:r>
    </w:p>
    <w:p w14:paraId="5326A807" w14:textId="72A0DA79" w:rsidR="00263F04" w:rsidRDefault="00263F04" w:rsidP="00046DA2">
      <w:pPr>
        <w:rPr>
          <w:b/>
          <w:bCs/>
        </w:rPr>
      </w:pPr>
    </w:p>
    <w:p w14:paraId="2C09E01E" w14:textId="4E0D9544" w:rsidR="00CB14CC" w:rsidRDefault="004C783B" w:rsidP="00046DA2">
      <w:r w:rsidRPr="00E343C2">
        <w:t>De locatie M</w:t>
      </w:r>
      <w:r>
        <w:t>3</w:t>
      </w:r>
      <w:r w:rsidRPr="00E343C2">
        <w:t xml:space="preserve"> heeft de kleur groen in het woonplan. Dit betekent dat het een locatie is die actief verkend kan worden op de mogelijkheden voor woningbouw. In het woonplan is te lezen waarop wij deze afweging baseren. Het volgende merken wij op ten aanzien van de reacties over M</w:t>
      </w:r>
      <w:r w:rsidR="000B5E72">
        <w:t xml:space="preserve">3: </w:t>
      </w:r>
    </w:p>
    <w:p w14:paraId="776AF9C4" w14:textId="4659211B" w:rsidR="002B2BE6" w:rsidRDefault="002B2BE6" w:rsidP="002B2BE6">
      <w:pPr>
        <w:pStyle w:val="Lijstalinea"/>
        <w:numPr>
          <w:ilvl w:val="0"/>
          <w:numId w:val="37"/>
        </w:numPr>
      </w:pPr>
      <w:r w:rsidRPr="002B2BE6">
        <w:t xml:space="preserve">Een belangrijk aandachtspunt in de planologische analyse is </w:t>
      </w:r>
      <w:r w:rsidR="008559C6">
        <w:t>‘</w:t>
      </w:r>
      <w:r w:rsidRPr="002B2BE6">
        <w:t>water en bodem sturend</w:t>
      </w:r>
      <w:r w:rsidR="008C4524">
        <w:t>’</w:t>
      </w:r>
      <w:r w:rsidRPr="002B2BE6">
        <w:t xml:space="preserve">. Het wordt in Nederland steeds belangrijker om water en bodem sturend te laten zijn in de ruimtelijke ordening, zodat we in Nederland ook in de toekomst met een ander en grillig klimaat kunnen blijven leven, wonen en werken. Bij de keuze voor woningbouwlocaties is dit één van de opgaven om rekening mee te houden. Het waterschap is daarom betrokken geweest bij de totstandkoming van dit woonplan. </w:t>
      </w:r>
      <w:r w:rsidR="00B44CCF">
        <w:t xml:space="preserve">Het waterschap ziet op voorhand geen risico’s. </w:t>
      </w:r>
      <w:r w:rsidR="00E50EFB" w:rsidRPr="00E50EFB">
        <w:t xml:space="preserve">Bij een nadere verkenning </w:t>
      </w:r>
      <w:r w:rsidR="00EF763E">
        <w:t xml:space="preserve">van M3 </w:t>
      </w:r>
      <w:r w:rsidR="00E50EFB" w:rsidRPr="00E50EFB">
        <w:t>moet blijken of woningbouw ook echt mogelijk is.</w:t>
      </w:r>
    </w:p>
    <w:p w14:paraId="6C57B756" w14:textId="77777777" w:rsidR="00AA4619" w:rsidRPr="00AA4619" w:rsidRDefault="00AA4619" w:rsidP="00AA4619">
      <w:pPr>
        <w:pStyle w:val="Lijstalinea"/>
        <w:numPr>
          <w:ilvl w:val="0"/>
          <w:numId w:val="37"/>
        </w:numPr>
      </w:pPr>
      <w:r w:rsidRPr="00AA4619">
        <w:t xml:space="preserve">Water, verkeer, ecologische waarde en archeologische waarde zijn allemaal onderdeel van de planologische afweging. </w:t>
      </w:r>
    </w:p>
    <w:p w14:paraId="1040D2BE" w14:textId="77777777" w:rsidR="00FA4F95" w:rsidRPr="00FA4F95" w:rsidRDefault="00FA4F95" w:rsidP="00FA4F95">
      <w:pPr>
        <w:pStyle w:val="Lijstalinea"/>
        <w:numPr>
          <w:ilvl w:val="0"/>
          <w:numId w:val="19"/>
        </w:numPr>
      </w:pPr>
      <w:r w:rsidRPr="00FA4F95">
        <w:t>Wat betreft verkeer heeft de verkeerskundige van BügelHajema geadviseerd om een verkeerstoename op de wegen binnen het dorp goed in de gaten te houden. Op voorhand is er geen sprake van een onoverkomelijke belemmering. Bij een ontwikkeling op deze locatie wordt aandacht besteed aan het aspect verkeer. Dan kan op basis van aantallen een berekening worden gemaakt en kan worden nagegaan welke invloed een ontwikkeling op deze locatie heeft op het verkeer binnen het dorp. De wettelijke normen zijn daarbij het uitgangspunt.</w:t>
      </w:r>
    </w:p>
    <w:p w14:paraId="57F2D07A" w14:textId="36581795" w:rsidR="0053443A" w:rsidRPr="0053443A" w:rsidRDefault="0053443A" w:rsidP="0053443A">
      <w:pPr>
        <w:pStyle w:val="Lijstalinea"/>
        <w:numPr>
          <w:ilvl w:val="0"/>
          <w:numId w:val="19"/>
        </w:numPr>
      </w:pPr>
      <w:r w:rsidRPr="0053443A">
        <w:t>In een vervolgfase worden locaties nader verkend op aspecten als stedenbouwkundige randvoorwaarden</w:t>
      </w:r>
      <w:r>
        <w:t xml:space="preserve"> en landschappelijke inpassing.</w:t>
      </w:r>
    </w:p>
    <w:p w14:paraId="7DFB069E" w14:textId="77777777" w:rsidR="00CB14CC" w:rsidRDefault="00CB14CC" w:rsidP="00046DA2"/>
    <w:p w14:paraId="13F178FD" w14:textId="656FE8DB" w:rsidR="00DA67ED" w:rsidRDefault="00B9387B" w:rsidP="00046DA2">
      <w:r>
        <w:rPr>
          <w:b/>
          <w:bCs/>
        </w:rPr>
        <w:t>Reacties over</w:t>
      </w:r>
      <w:r w:rsidRPr="00EA5687">
        <w:rPr>
          <w:b/>
          <w:bCs/>
        </w:rPr>
        <w:t xml:space="preserve"> </w:t>
      </w:r>
      <w:r w:rsidR="00DA67ED" w:rsidRPr="00EA5687">
        <w:rPr>
          <w:b/>
          <w:bCs/>
        </w:rPr>
        <w:t>M4</w:t>
      </w:r>
      <w:r w:rsidR="008E5E77">
        <w:t xml:space="preserve"> </w:t>
      </w:r>
    </w:p>
    <w:p w14:paraId="13085697" w14:textId="77777777" w:rsidR="004D16CD" w:rsidRDefault="004D16CD" w:rsidP="00046DA2"/>
    <w:p w14:paraId="7751727D" w14:textId="245108BF" w:rsidR="00266BCF" w:rsidRDefault="00E95A67" w:rsidP="00266BCF">
      <w:pPr>
        <w:pStyle w:val="Lijstalinea"/>
        <w:numPr>
          <w:ilvl w:val="0"/>
          <w:numId w:val="20"/>
        </w:numPr>
      </w:pPr>
      <w:r>
        <w:t>Locatie M4 is g</w:t>
      </w:r>
      <w:r w:rsidR="004A1C0A">
        <w:t>eschikt voor woningbouw</w:t>
      </w:r>
      <w:r w:rsidR="00266BCF">
        <w:t xml:space="preserve"> omdat:</w:t>
      </w:r>
    </w:p>
    <w:p w14:paraId="3F50C0D2" w14:textId="37682C4C" w:rsidR="00266BCF" w:rsidRDefault="00E62056" w:rsidP="00266BCF">
      <w:pPr>
        <w:pStyle w:val="Lijstalinea"/>
        <w:numPr>
          <w:ilvl w:val="1"/>
          <w:numId w:val="20"/>
        </w:numPr>
      </w:pPr>
      <w:r>
        <w:t>h</w:t>
      </w:r>
      <w:r w:rsidR="00BD2B9D">
        <w:t>et d</w:t>
      </w:r>
      <w:r w:rsidR="00266BCF">
        <w:t xml:space="preserve">orpsaanzicht nu rommelig </w:t>
      </w:r>
      <w:r w:rsidR="00BD2B9D">
        <w:t xml:space="preserve">is </w:t>
      </w:r>
      <w:r w:rsidR="00266BCF">
        <w:t xml:space="preserve">en </w:t>
      </w:r>
      <w:r w:rsidR="00BD2B9D">
        <w:t>dit</w:t>
      </w:r>
      <w:r w:rsidR="00D37EDF">
        <w:t xml:space="preserve"> een kans</w:t>
      </w:r>
      <w:r w:rsidR="00BD2B9D">
        <w:t xml:space="preserve"> is</w:t>
      </w:r>
      <w:r w:rsidR="00D37EDF">
        <w:t xml:space="preserve"> om </w:t>
      </w:r>
      <w:r w:rsidR="00BD2B9D">
        <w:t xml:space="preserve">het dorpsaanzicht te </w:t>
      </w:r>
      <w:r w:rsidR="00D37EDF">
        <w:t>verbeteren</w:t>
      </w:r>
      <w:r>
        <w:t>;</w:t>
      </w:r>
    </w:p>
    <w:p w14:paraId="0CC0ACBC" w14:textId="0B547AFE" w:rsidR="00D37EDF" w:rsidRPr="00FA4F95" w:rsidRDefault="00E62056" w:rsidP="00266BCF">
      <w:pPr>
        <w:pStyle w:val="Lijstalinea"/>
        <w:numPr>
          <w:ilvl w:val="1"/>
          <w:numId w:val="20"/>
        </w:numPr>
      </w:pPr>
      <w:r w:rsidRPr="00FA4F95">
        <w:t>o</w:t>
      </w:r>
      <w:r w:rsidR="00D37EDF" w:rsidRPr="00FA4F95">
        <w:t>ntsluiting goed te realiseren</w:t>
      </w:r>
      <w:r w:rsidR="00BD2B9D" w:rsidRPr="00FA4F95">
        <w:t xml:space="preserve"> is</w:t>
      </w:r>
      <w:r w:rsidRPr="00FA4F95">
        <w:t>;</w:t>
      </w:r>
    </w:p>
    <w:p w14:paraId="0A1F90DA" w14:textId="2BD0E79F" w:rsidR="00B453A8" w:rsidRDefault="00E62056" w:rsidP="00A55D7F">
      <w:pPr>
        <w:pStyle w:val="Lijstalinea"/>
        <w:numPr>
          <w:ilvl w:val="1"/>
          <w:numId w:val="20"/>
        </w:numPr>
      </w:pPr>
      <w:r>
        <w:t>e</w:t>
      </w:r>
      <w:r w:rsidR="00B453A8">
        <w:t>r een logische contour gevormd kan worden aan de westkant van het dorp</w:t>
      </w:r>
      <w:r>
        <w:t>.</w:t>
      </w:r>
    </w:p>
    <w:p w14:paraId="5478B5CB" w14:textId="77777777" w:rsidR="00DA67ED" w:rsidRDefault="00DA67ED" w:rsidP="00046DA2"/>
    <w:p w14:paraId="5478290B" w14:textId="04BAD869" w:rsidR="00EA5687" w:rsidRDefault="00EA5687" w:rsidP="00046DA2">
      <w:pPr>
        <w:rPr>
          <w:b/>
          <w:bCs/>
        </w:rPr>
      </w:pPr>
      <w:r w:rsidRPr="00EA5687">
        <w:rPr>
          <w:b/>
          <w:bCs/>
        </w:rPr>
        <w:t>M4 reactie gemeente</w:t>
      </w:r>
    </w:p>
    <w:p w14:paraId="1E114DAD" w14:textId="77777777" w:rsidR="00DA6AC9" w:rsidRDefault="00DA6AC9" w:rsidP="00DA6AC9"/>
    <w:p w14:paraId="0F162158" w14:textId="7708B908" w:rsidR="00C3531C" w:rsidRDefault="00127340" w:rsidP="00DA6AC9">
      <w:r w:rsidRPr="00E343C2">
        <w:t>De locatie M</w:t>
      </w:r>
      <w:r w:rsidR="00806248">
        <w:t>4</w:t>
      </w:r>
      <w:r w:rsidRPr="00E343C2">
        <w:t xml:space="preserve"> heeft de kleur </w:t>
      </w:r>
      <w:r w:rsidR="005A6595">
        <w:t>rood</w:t>
      </w:r>
      <w:r w:rsidRPr="00E343C2">
        <w:t xml:space="preserve"> in het woonplan. Dit betekent dat </w:t>
      </w:r>
      <w:r w:rsidR="00D0355B">
        <w:t>de</w:t>
      </w:r>
      <w:r w:rsidRPr="00E343C2">
        <w:t xml:space="preserve"> locatie </w:t>
      </w:r>
      <w:r w:rsidR="00FF28DA">
        <w:t xml:space="preserve">eerst weinig kans heeft op woningbouw. </w:t>
      </w:r>
      <w:r w:rsidR="00333D97">
        <w:t xml:space="preserve">De </w:t>
      </w:r>
      <w:r w:rsidR="006816A9">
        <w:t>indieners</w:t>
      </w:r>
      <w:r w:rsidR="009D39E3">
        <w:t xml:space="preserve"> van een</w:t>
      </w:r>
      <w:r w:rsidR="006816A9">
        <w:t xml:space="preserve"> reactie </w:t>
      </w:r>
      <w:r w:rsidR="00333D97">
        <w:t>over M4</w:t>
      </w:r>
      <w:r w:rsidR="00DB3B12">
        <w:t xml:space="preserve"> zijn positief over woningbou</w:t>
      </w:r>
      <w:r w:rsidR="004F42E4">
        <w:t>w</w:t>
      </w:r>
      <w:r w:rsidR="00022D89">
        <w:t xml:space="preserve"> op deze locatie</w:t>
      </w:r>
      <w:r w:rsidR="005152D3">
        <w:t xml:space="preserve">. De reacties zijn vaak gerelateerd aan de wens om </w:t>
      </w:r>
      <w:r w:rsidR="00461BC3">
        <w:t xml:space="preserve">niet </w:t>
      </w:r>
      <w:r w:rsidR="00FB6149">
        <w:t xml:space="preserve">op de locaties M1, M2 </w:t>
      </w:r>
      <w:r w:rsidR="0002453F">
        <w:t xml:space="preserve">en/of M3 te </w:t>
      </w:r>
      <w:r w:rsidR="005152D3">
        <w:t xml:space="preserve">bouwen.  </w:t>
      </w:r>
    </w:p>
    <w:p w14:paraId="08AD4387" w14:textId="11A22311" w:rsidR="00E11E55" w:rsidRPr="00CC63F6" w:rsidRDefault="00E11E55" w:rsidP="0098535A">
      <w:pPr>
        <w:pStyle w:val="Lijstalinea"/>
        <w:numPr>
          <w:ilvl w:val="0"/>
          <w:numId w:val="20"/>
        </w:numPr>
      </w:pPr>
      <w:r w:rsidRPr="00CC63F6">
        <w:t xml:space="preserve">Locatie M4 is </w:t>
      </w:r>
      <w:r w:rsidR="00543B88" w:rsidRPr="00CC63F6">
        <w:t xml:space="preserve">naar ons oordeel </w:t>
      </w:r>
      <w:r w:rsidR="00E62FAE" w:rsidRPr="00CC63F6">
        <w:t xml:space="preserve">één van de </w:t>
      </w:r>
      <w:r w:rsidR="007F0DF0" w:rsidRPr="00CC63F6">
        <w:t xml:space="preserve">meest waardevolle </w:t>
      </w:r>
      <w:r w:rsidR="00E62FAE" w:rsidRPr="00CC63F6">
        <w:t xml:space="preserve">dorpsaanzichten van </w:t>
      </w:r>
      <w:r w:rsidR="007F0DF0" w:rsidRPr="00CC63F6">
        <w:t xml:space="preserve">Noordhorn. </w:t>
      </w:r>
      <w:r w:rsidR="008A61F6" w:rsidRPr="00CC63F6">
        <w:t xml:space="preserve">Een groot deel van de inwoners uit Noordhorn deelt </w:t>
      </w:r>
      <w:r w:rsidR="00BA4140" w:rsidRPr="00CC63F6">
        <w:t xml:space="preserve">deze mening. </w:t>
      </w:r>
      <w:r w:rsidR="00D607D8" w:rsidRPr="00CC63F6">
        <w:t>Met zicht op de kerk en de oude toegangsweg nog zichtbaar in het veld</w:t>
      </w:r>
      <w:r w:rsidR="00DD39BD" w:rsidRPr="00CC63F6">
        <w:t xml:space="preserve">, in combinatie met de landelijke uitstraling, komen hier elementen samen die het aanzicht </w:t>
      </w:r>
      <w:r w:rsidR="00116D10" w:rsidRPr="00CC63F6">
        <w:t>unie</w:t>
      </w:r>
      <w:r w:rsidR="00BC0D46" w:rsidRPr="00CC63F6">
        <w:t>k</w:t>
      </w:r>
      <w:r w:rsidR="007200F0" w:rsidRPr="00CC63F6">
        <w:t xml:space="preserve"> en daardoor onvervangbaa</w:t>
      </w:r>
      <w:r w:rsidR="00600549" w:rsidRPr="00CC63F6">
        <w:t>r</w:t>
      </w:r>
      <w:r w:rsidR="00BC0D46" w:rsidRPr="00CC63F6">
        <w:t xml:space="preserve"> maken</w:t>
      </w:r>
      <w:r w:rsidR="007200F0" w:rsidRPr="00CC63F6">
        <w:t xml:space="preserve">. </w:t>
      </w:r>
      <w:r w:rsidR="00341665" w:rsidRPr="00CC63F6">
        <w:t xml:space="preserve">Ook liggen vrijwel alle rijksmonumenten </w:t>
      </w:r>
      <w:r w:rsidR="00590991" w:rsidRPr="00CC63F6">
        <w:t xml:space="preserve">en </w:t>
      </w:r>
      <w:r w:rsidR="003F07C7" w:rsidRPr="00CC63F6">
        <w:t xml:space="preserve">een aantal </w:t>
      </w:r>
      <w:r w:rsidR="00590991" w:rsidRPr="00CC63F6">
        <w:t xml:space="preserve">gemeentelijke monumenten </w:t>
      </w:r>
      <w:r w:rsidR="00341665" w:rsidRPr="00CC63F6">
        <w:t xml:space="preserve">in Noordhorn aan deze kant van het dorp. </w:t>
      </w:r>
      <w:r w:rsidR="00087ECB" w:rsidRPr="00CC63F6">
        <w:t>Bebouw</w:t>
      </w:r>
      <w:r w:rsidR="0012126B" w:rsidRPr="00CC63F6">
        <w:t>ing op M4 veroorzaakt</w:t>
      </w:r>
      <w:r w:rsidR="00254E9C" w:rsidRPr="00CC63F6">
        <w:t xml:space="preserve"> naar onze mening</w:t>
      </w:r>
      <w:r w:rsidR="0012126B" w:rsidRPr="00CC63F6">
        <w:t xml:space="preserve"> een verstoring van het </w:t>
      </w:r>
      <w:r w:rsidR="005759BC" w:rsidRPr="00CC63F6">
        <w:t>dorps</w:t>
      </w:r>
      <w:r w:rsidR="0012126B" w:rsidRPr="00CC63F6">
        <w:t>aanzicht</w:t>
      </w:r>
      <w:r w:rsidR="00B250F8" w:rsidRPr="00CC63F6">
        <w:t>.</w:t>
      </w:r>
      <w:r w:rsidR="00741B7E" w:rsidRPr="00CC63F6">
        <w:t xml:space="preserve"> </w:t>
      </w:r>
      <w:r w:rsidR="007C32B8" w:rsidRPr="00CC63F6">
        <w:t>Bij de locaties M1, M2, en M3 is geen sprake van onvervangbare of unieke elementen/kwaliteiten</w:t>
      </w:r>
      <w:r w:rsidR="00B77A3E" w:rsidRPr="00CC63F6">
        <w:t xml:space="preserve">. Dit zijn daarom </w:t>
      </w:r>
      <w:r w:rsidR="00555A9D" w:rsidRPr="00CC63F6">
        <w:t>goede</w:t>
      </w:r>
      <w:r w:rsidR="00B77A3E" w:rsidRPr="00CC63F6">
        <w:t xml:space="preserve"> locaties om als eerste te verkennen. </w:t>
      </w:r>
    </w:p>
    <w:p w14:paraId="29132870" w14:textId="1D6E5995" w:rsidR="008E1FE7" w:rsidRPr="00FA4F95" w:rsidRDefault="008E1FE7" w:rsidP="0098535A">
      <w:pPr>
        <w:pStyle w:val="Lijstalinea"/>
        <w:numPr>
          <w:ilvl w:val="0"/>
          <w:numId w:val="20"/>
        </w:numPr>
      </w:pPr>
      <w:r w:rsidRPr="00FA4F95">
        <w:t>Wat betreft het ontsluiten van deze locatie moet opgemerkt worden dat een</w:t>
      </w:r>
      <w:r w:rsidR="004C19CB" w:rsidRPr="00FA4F95">
        <w:t xml:space="preserve"> extra</w:t>
      </w:r>
      <w:r w:rsidRPr="00FA4F95">
        <w:t xml:space="preserve"> aansluiting op de provinciale weg</w:t>
      </w:r>
      <w:r w:rsidR="004C19CB" w:rsidRPr="00FA4F95">
        <w:t xml:space="preserve"> niet wenselijk is voor een goede doorstroming. D</w:t>
      </w:r>
      <w:r w:rsidR="00D448CE" w:rsidRPr="00FA4F95">
        <w:t>i</w:t>
      </w:r>
      <w:r w:rsidR="004C19CB" w:rsidRPr="00FA4F95">
        <w:t>t beteken</w:t>
      </w:r>
      <w:r w:rsidR="00D448CE" w:rsidRPr="00FA4F95">
        <w:t>t</w:t>
      </w:r>
      <w:r w:rsidR="004C19CB" w:rsidRPr="00FA4F95">
        <w:t xml:space="preserve"> dat een ontsluiting van deze locatie vergelijkbare effecten zal hebben op het verkeer in het dorp als de andere locaties. </w:t>
      </w:r>
    </w:p>
    <w:p w14:paraId="6106E625" w14:textId="77777777" w:rsidR="00A934C3" w:rsidRDefault="00A934C3" w:rsidP="00046DA2">
      <w:pPr>
        <w:rPr>
          <w:b/>
          <w:bCs/>
        </w:rPr>
      </w:pPr>
    </w:p>
    <w:p w14:paraId="0DD16DC0" w14:textId="77777777" w:rsidR="00A934C3" w:rsidRDefault="00A934C3" w:rsidP="00046DA2">
      <w:pPr>
        <w:rPr>
          <w:b/>
          <w:bCs/>
        </w:rPr>
      </w:pPr>
    </w:p>
    <w:p w14:paraId="04958F7A" w14:textId="60B7FF7E" w:rsidR="004D16CD" w:rsidRDefault="00B9387B" w:rsidP="00046DA2">
      <w:pPr>
        <w:rPr>
          <w:b/>
          <w:bCs/>
        </w:rPr>
      </w:pPr>
      <w:r>
        <w:rPr>
          <w:b/>
          <w:bCs/>
        </w:rPr>
        <w:lastRenderedPageBreak/>
        <w:t>Reacties over</w:t>
      </w:r>
      <w:r>
        <w:t xml:space="preserve"> </w:t>
      </w:r>
      <w:r w:rsidR="00DA67ED" w:rsidRPr="00B9387B">
        <w:rPr>
          <w:b/>
          <w:bCs/>
        </w:rPr>
        <w:t>M</w:t>
      </w:r>
      <w:r w:rsidR="007323BF" w:rsidRPr="00B9387B">
        <w:rPr>
          <w:b/>
          <w:bCs/>
        </w:rPr>
        <w:t>5</w:t>
      </w:r>
    </w:p>
    <w:p w14:paraId="6093A3B8" w14:textId="77777777" w:rsidR="006A4BE6" w:rsidRDefault="006A4BE6" w:rsidP="00046DA2"/>
    <w:p w14:paraId="64EA52D9" w14:textId="45C50D9B" w:rsidR="00DA67ED" w:rsidRDefault="00E95A67" w:rsidP="00372A75">
      <w:pPr>
        <w:pStyle w:val="Lijstalinea"/>
        <w:numPr>
          <w:ilvl w:val="0"/>
          <w:numId w:val="20"/>
        </w:numPr>
      </w:pPr>
      <w:r>
        <w:t>Locatie M5 is g</w:t>
      </w:r>
      <w:r w:rsidR="00372A75">
        <w:t xml:space="preserve">eschikt </w:t>
      </w:r>
      <w:r w:rsidR="00B22814">
        <w:t xml:space="preserve">voor woningbouw </w:t>
      </w:r>
      <w:r w:rsidR="00372A75">
        <w:t xml:space="preserve">omdat: </w:t>
      </w:r>
    </w:p>
    <w:p w14:paraId="52A385E4" w14:textId="228DE66C" w:rsidR="00361558" w:rsidRDefault="00CA0C3B" w:rsidP="00361558">
      <w:pPr>
        <w:pStyle w:val="Lijstalinea"/>
        <w:numPr>
          <w:ilvl w:val="1"/>
          <w:numId w:val="20"/>
        </w:numPr>
      </w:pPr>
      <w:r>
        <w:t>d</w:t>
      </w:r>
      <w:r w:rsidR="00361558">
        <w:t>eze locatie past bij de gedachte dat Noordhorn geen lintdorp moet worden</w:t>
      </w:r>
      <w:r>
        <w:t>;</w:t>
      </w:r>
    </w:p>
    <w:p w14:paraId="6C9BDB40" w14:textId="627077B6" w:rsidR="00151F16" w:rsidRDefault="00CA0C3B" w:rsidP="00361558">
      <w:pPr>
        <w:pStyle w:val="Lijstalinea"/>
        <w:numPr>
          <w:ilvl w:val="1"/>
          <w:numId w:val="20"/>
        </w:numPr>
      </w:pPr>
      <w:r w:rsidRPr="00EF71A9">
        <w:t>o</w:t>
      </w:r>
      <w:r w:rsidR="00151F16" w:rsidRPr="00EF71A9">
        <w:t xml:space="preserve">ntsluiting en verkeer minder een probleem </w:t>
      </w:r>
      <w:r w:rsidR="00A80C44" w:rsidRPr="00EF71A9">
        <w:t>vormen</w:t>
      </w:r>
      <w:r w:rsidR="00151F16" w:rsidRPr="00EF71A9">
        <w:t xml:space="preserve"> voor een ontwikkeling van deze locatie</w:t>
      </w:r>
      <w:r>
        <w:t>;</w:t>
      </w:r>
    </w:p>
    <w:p w14:paraId="3230A1C9" w14:textId="28C700E4" w:rsidR="00646978" w:rsidRDefault="00CA0C3B" w:rsidP="00646978">
      <w:pPr>
        <w:pStyle w:val="Lijstalinea"/>
        <w:numPr>
          <w:ilvl w:val="1"/>
          <w:numId w:val="20"/>
        </w:numPr>
      </w:pPr>
      <w:r>
        <w:t>h</w:t>
      </w:r>
      <w:r w:rsidR="00646978">
        <w:t>et geen aanzicht van het dorp betreft</w:t>
      </w:r>
      <w:r>
        <w:t>;</w:t>
      </w:r>
    </w:p>
    <w:p w14:paraId="7E12CC32" w14:textId="0677A717" w:rsidR="00646978" w:rsidRDefault="00CA0C3B" w:rsidP="00361558">
      <w:pPr>
        <w:pStyle w:val="Lijstalinea"/>
        <w:numPr>
          <w:ilvl w:val="1"/>
          <w:numId w:val="20"/>
        </w:numPr>
      </w:pPr>
      <w:r>
        <w:t>e</w:t>
      </w:r>
      <w:r w:rsidR="00B453A8">
        <w:t>r een logische contour gevormd kan worden aan de westkant van het dorp</w:t>
      </w:r>
      <w:r>
        <w:t>;</w:t>
      </w:r>
    </w:p>
    <w:p w14:paraId="23F32B10" w14:textId="2784A03F" w:rsidR="008B0284" w:rsidRDefault="00CA0C3B" w:rsidP="00361558">
      <w:pPr>
        <w:pStyle w:val="Lijstalinea"/>
        <w:numPr>
          <w:ilvl w:val="1"/>
          <w:numId w:val="20"/>
        </w:numPr>
      </w:pPr>
      <w:r>
        <w:t>n</w:t>
      </w:r>
      <w:r w:rsidR="008B0284">
        <w:t>iet de hele locatie ontwikkel</w:t>
      </w:r>
      <w:r>
        <w:t>d</w:t>
      </w:r>
      <w:r w:rsidR="008B0284">
        <w:t xml:space="preserve"> hoeft te worden</w:t>
      </w:r>
      <w:r>
        <w:t>.</w:t>
      </w:r>
    </w:p>
    <w:p w14:paraId="78926C5D" w14:textId="77777777" w:rsidR="00473C26" w:rsidRDefault="00473C26" w:rsidP="00BA0CE1"/>
    <w:p w14:paraId="066F2089" w14:textId="36C8C0E8" w:rsidR="00BA0CE1" w:rsidRDefault="00473C26" w:rsidP="00BA0CE1">
      <w:pPr>
        <w:rPr>
          <w:b/>
          <w:bCs/>
        </w:rPr>
      </w:pPr>
      <w:r w:rsidRPr="0041486A">
        <w:rPr>
          <w:b/>
          <w:bCs/>
        </w:rPr>
        <w:t>M5 reactie gemeente</w:t>
      </w:r>
    </w:p>
    <w:p w14:paraId="02F64C03" w14:textId="77777777" w:rsidR="00982B28" w:rsidRDefault="00982B28" w:rsidP="00BA0CE1">
      <w:pPr>
        <w:rPr>
          <w:b/>
          <w:bCs/>
        </w:rPr>
      </w:pPr>
    </w:p>
    <w:p w14:paraId="332FF0E4" w14:textId="77777777" w:rsidR="0070688D" w:rsidRDefault="00E72D6A" w:rsidP="00BA0CE1">
      <w:r w:rsidRPr="00E343C2">
        <w:t>De locatie M</w:t>
      </w:r>
      <w:r w:rsidR="0070688D">
        <w:t>5</w:t>
      </w:r>
      <w:r w:rsidRPr="00E343C2">
        <w:t xml:space="preserve"> heeft de kleur </w:t>
      </w:r>
      <w:r w:rsidR="0070688D">
        <w:t>geel</w:t>
      </w:r>
      <w:r w:rsidRPr="00E343C2">
        <w:t xml:space="preserve"> in het woonplan. Dit betekent dat </w:t>
      </w:r>
      <w:r w:rsidRPr="00E72D6A">
        <w:t>de</w:t>
      </w:r>
      <w:r w:rsidRPr="00E343C2">
        <w:t xml:space="preserve"> locatie</w:t>
      </w:r>
      <w:r w:rsidR="0070688D">
        <w:t xml:space="preserve"> achter de hand wordt gehouden</w:t>
      </w:r>
      <w:r w:rsidRPr="00E72D6A">
        <w:t xml:space="preserve">. </w:t>
      </w:r>
    </w:p>
    <w:p w14:paraId="73810853" w14:textId="2864002C" w:rsidR="007E44B2" w:rsidRPr="001610C4" w:rsidRDefault="00785EA4" w:rsidP="007E44B2">
      <w:r w:rsidRPr="00785EA4">
        <w:t>De indieners van een reactie over M</w:t>
      </w:r>
      <w:r w:rsidR="00945DB4">
        <w:t>5</w:t>
      </w:r>
      <w:r w:rsidRPr="00785EA4">
        <w:t xml:space="preserve"> zijn positief over woningbouw op deze locatie. De reacties zijn vaak gerelateerd aan de wens om niet op de locaties M1, M2 en/of M3 te bouwen. </w:t>
      </w:r>
      <w:r w:rsidR="001610C4" w:rsidRPr="001610C4">
        <w:t>Vanuit stedenbouw zijn M1, M2 en M3 logisch om te ontwikkelen. Deze locaties sluiten direct aan op de aanwezige structuren. Gezien de woningbehoefte in het woonplan (30-40 tot 2030) kunnen hier kleine clusters woningen ontwikkelt worden zonder dat dit een te grote impact heeft op het landschappelijk beeld. De locatie M5 is vanuit stedenbouw minder logisch, maar niet onmogelijk. Bij de ontwikkeling van M5 moet rekening gehouden worden met de geconstateerde aandachtspunten: cultuur en landschap, archeologie, water, verkeer en ontsluiting. Daarnaast moet rekening gehouden worden met de behoefte aan een uitbreiding van de begraafplaats en plek voor</w:t>
      </w:r>
      <w:r w:rsidR="00B05FB2">
        <w:t xml:space="preserve"> de </w:t>
      </w:r>
      <w:r w:rsidR="001610C4" w:rsidRPr="001610C4">
        <w:t xml:space="preserve">bestaande voorzieningen. </w:t>
      </w:r>
      <w:r w:rsidR="007E44B2" w:rsidRPr="001610C4">
        <w:t xml:space="preserve">Uit de dorpsavonden blijkt dat inwoners het volledig ontwikkelen van de locatie M5 ervaren als een te grote ontwikkeling. Een kleine ontwikkeling met gemengd gebruik biedt misschien mogelijkheden. </w:t>
      </w:r>
      <w:r w:rsidR="002E6CBC">
        <w:t xml:space="preserve">De </w:t>
      </w:r>
      <w:r w:rsidR="009D244F">
        <w:t xml:space="preserve">ingediende </w:t>
      </w:r>
      <w:r w:rsidR="002E6CBC">
        <w:t>reacties zijn voor ons een reden om het woonplan aan te</w:t>
      </w:r>
      <w:r w:rsidR="00975211">
        <w:t xml:space="preserve"> passen. </w:t>
      </w:r>
      <w:r w:rsidR="00B60A96" w:rsidRPr="00B60A96">
        <w:t xml:space="preserve">Deze aanpassing betekent dat de locatie M5 de kleur groen krijgt in het woonplan. </w:t>
      </w:r>
      <w:r w:rsidR="00A72BDE">
        <w:t>E</w:t>
      </w:r>
      <w:r w:rsidR="00B60A96" w:rsidRPr="00B60A96">
        <w:t xml:space="preserve">en kleine ontwikkeling met gemengd gebruik </w:t>
      </w:r>
      <w:r w:rsidR="00A72BDE">
        <w:t xml:space="preserve">kan actief verkend worden. </w:t>
      </w:r>
    </w:p>
    <w:p w14:paraId="2AB4C1F1" w14:textId="77777777" w:rsidR="007E44B2" w:rsidRDefault="007E44B2" w:rsidP="00BA0CE1"/>
    <w:p w14:paraId="6E4FA654" w14:textId="383BB66C" w:rsidR="002E2363" w:rsidRDefault="37826890" w:rsidP="00BA0CE1">
      <w:r>
        <w:t xml:space="preserve">Wat betreft het ontsluiten van deze locatie </w:t>
      </w:r>
      <w:r w:rsidR="6B1D7FD1">
        <w:t>kan worden opgemerkt dat hiervoor twee mogelijkheden zijn; via de Noorderweg of de Langestraat</w:t>
      </w:r>
      <w:r w:rsidR="4F3BC4AE">
        <w:t xml:space="preserve">. </w:t>
      </w:r>
      <w:r w:rsidR="001049BA">
        <w:t>In</w:t>
      </w:r>
      <w:r w:rsidR="415B9C0F">
        <w:t xml:space="preserve"> een mogelijke vervolgfase </w:t>
      </w:r>
      <w:r w:rsidR="000D2ED6">
        <w:t xml:space="preserve">wordt </w:t>
      </w:r>
      <w:r w:rsidR="55840532">
        <w:t xml:space="preserve">dit nader verkend. </w:t>
      </w:r>
      <w:r w:rsidR="2E5A4315">
        <w:t xml:space="preserve">Dan kan op basis van aantallen een berekening </w:t>
      </w:r>
      <w:r w:rsidR="003B7A03">
        <w:t xml:space="preserve">worden </w:t>
      </w:r>
      <w:r w:rsidR="2E5A4315">
        <w:t xml:space="preserve">gemaakt en kan </w:t>
      </w:r>
      <w:r w:rsidR="003B7A03">
        <w:t xml:space="preserve">worden </w:t>
      </w:r>
      <w:r w:rsidR="00FE07CF">
        <w:t>nagegaa</w:t>
      </w:r>
      <w:r w:rsidR="003B7A03">
        <w:t>n</w:t>
      </w:r>
      <w:r w:rsidR="2E5A4315">
        <w:t xml:space="preserve"> w</w:t>
      </w:r>
      <w:r w:rsidR="001F0D20">
        <w:t>elke</w:t>
      </w:r>
      <w:r w:rsidR="2E5A4315">
        <w:t xml:space="preserve"> invloed een ontwikkeling op deze locatie heeft op </w:t>
      </w:r>
      <w:r w:rsidR="5929B9CE">
        <w:t>het verkeer op beide wegen</w:t>
      </w:r>
      <w:r w:rsidR="00B3278C">
        <w:t xml:space="preserve">. </w:t>
      </w:r>
      <w:r w:rsidR="00FE07CF">
        <w:t xml:space="preserve">Ook kan nagegaan worden op </w:t>
      </w:r>
      <w:r w:rsidR="5929B9CE">
        <w:t>welke wijze</w:t>
      </w:r>
      <w:r w:rsidR="00DE71E7">
        <w:t xml:space="preserve"> </w:t>
      </w:r>
      <w:r w:rsidR="5929B9CE">
        <w:t>een eventuele aansluiting kan plaatsvinden</w:t>
      </w:r>
      <w:r w:rsidR="2E5A4315">
        <w:t>. De wettelijke normen z</w:t>
      </w:r>
      <w:r w:rsidR="000967BA">
        <w:t xml:space="preserve">ijn </w:t>
      </w:r>
      <w:r w:rsidR="2E5A4315">
        <w:t>daarbij het uitgangspunt zijn.</w:t>
      </w:r>
    </w:p>
    <w:p w14:paraId="474BD5A0" w14:textId="6BE4F538" w:rsidR="002E2363" w:rsidRDefault="002E2363" w:rsidP="00BA0CE1"/>
    <w:p w14:paraId="7057223A" w14:textId="77777777" w:rsidR="00C55126" w:rsidRDefault="00B9387B" w:rsidP="00046DA2">
      <w:pPr>
        <w:rPr>
          <w:b/>
          <w:bCs/>
        </w:rPr>
      </w:pPr>
      <w:r>
        <w:rPr>
          <w:b/>
          <w:bCs/>
        </w:rPr>
        <w:t>Reacties over</w:t>
      </w:r>
      <w:r w:rsidRPr="0069033F">
        <w:rPr>
          <w:b/>
          <w:bCs/>
        </w:rPr>
        <w:t xml:space="preserve"> </w:t>
      </w:r>
      <w:r w:rsidR="007323BF" w:rsidRPr="0069033F">
        <w:rPr>
          <w:b/>
          <w:bCs/>
        </w:rPr>
        <w:t>M6</w:t>
      </w:r>
      <w:r w:rsidR="0069033F" w:rsidRPr="0069033F">
        <w:rPr>
          <w:b/>
          <w:bCs/>
        </w:rPr>
        <w:t xml:space="preserve"> </w:t>
      </w:r>
    </w:p>
    <w:p w14:paraId="2D75DDAE" w14:textId="539E05F3" w:rsidR="007323BF" w:rsidRPr="0069033F" w:rsidRDefault="007323BF" w:rsidP="00046DA2">
      <w:pPr>
        <w:rPr>
          <w:b/>
          <w:bCs/>
        </w:rPr>
      </w:pPr>
      <w:r w:rsidRPr="0069033F">
        <w:rPr>
          <w:b/>
          <w:bCs/>
        </w:rPr>
        <w:t xml:space="preserve"> </w:t>
      </w:r>
    </w:p>
    <w:p w14:paraId="0A66EED0" w14:textId="19CF71B9" w:rsidR="007323BF" w:rsidRDefault="0069033F" w:rsidP="00046DA2">
      <w:r>
        <w:t>Voor de</w:t>
      </w:r>
      <w:r w:rsidR="002F2268">
        <w:t>ze</w:t>
      </w:r>
      <w:r>
        <w:t xml:space="preserve"> locatie zijn </w:t>
      </w:r>
      <w:r w:rsidR="001B3E7D">
        <w:t xml:space="preserve">geen </w:t>
      </w:r>
      <w:r>
        <w:t>reacties binnengekomen</w:t>
      </w:r>
      <w:r w:rsidR="00681D09">
        <w:t>.</w:t>
      </w:r>
      <w:r>
        <w:t xml:space="preserve"> </w:t>
      </w:r>
    </w:p>
    <w:p w14:paraId="55FC63E3" w14:textId="77777777" w:rsidR="0069033F" w:rsidRDefault="0069033F" w:rsidP="00046DA2"/>
    <w:p w14:paraId="25B87E7C" w14:textId="2C0483EE" w:rsidR="0069033F" w:rsidRDefault="0069033F" w:rsidP="00046DA2">
      <w:pPr>
        <w:rPr>
          <w:b/>
          <w:bCs/>
        </w:rPr>
      </w:pPr>
      <w:r w:rsidRPr="0069033F">
        <w:rPr>
          <w:b/>
          <w:bCs/>
        </w:rPr>
        <w:t>M6 reactie gemeente</w:t>
      </w:r>
    </w:p>
    <w:p w14:paraId="0A852CEC" w14:textId="77777777" w:rsidR="00164D3F" w:rsidRDefault="00164D3F" w:rsidP="00046DA2"/>
    <w:p w14:paraId="455080BE" w14:textId="2B6F8656" w:rsidR="0069033F" w:rsidRDefault="00A51F7D" w:rsidP="00046DA2">
      <w:r w:rsidRPr="00E343C2">
        <w:t>De locatie M</w:t>
      </w:r>
      <w:r w:rsidR="00D739A8">
        <w:t>6</w:t>
      </w:r>
      <w:r w:rsidRPr="00E343C2">
        <w:t xml:space="preserve"> heeft de kleur </w:t>
      </w:r>
      <w:r w:rsidRPr="00A51F7D">
        <w:t>rood</w:t>
      </w:r>
      <w:r w:rsidRPr="00E343C2">
        <w:t xml:space="preserve"> in het woonplan. Dit betekent dat </w:t>
      </w:r>
      <w:r w:rsidRPr="00A51F7D">
        <w:t>de</w:t>
      </w:r>
      <w:r w:rsidRPr="00E343C2">
        <w:t xml:space="preserve"> locatie </w:t>
      </w:r>
      <w:r w:rsidRPr="00A51F7D">
        <w:t>eerst weinig kans heeft op woningbouw.</w:t>
      </w:r>
      <w:r w:rsidR="00804899">
        <w:t xml:space="preserve"> </w:t>
      </w:r>
      <w:r w:rsidR="00C15627">
        <w:t>W</w:t>
      </w:r>
      <w:r w:rsidR="00CE58F4">
        <w:t xml:space="preserve">oningbouw naast het </w:t>
      </w:r>
      <w:r w:rsidR="002558E2">
        <w:t>industrieterrein</w:t>
      </w:r>
      <w:r w:rsidR="00CE58F4">
        <w:t xml:space="preserve"> wordt niet gezien als </w:t>
      </w:r>
      <w:r w:rsidR="559CED42">
        <w:t xml:space="preserve">een </w:t>
      </w:r>
      <w:r w:rsidR="00CE58F4">
        <w:t>wenselijk optie</w:t>
      </w:r>
      <w:r w:rsidR="00CF20FD">
        <w:t>. Er</w:t>
      </w:r>
      <w:r w:rsidR="3B27C227">
        <w:t xml:space="preserve"> zijn</w:t>
      </w:r>
      <w:r w:rsidR="00E36A3F">
        <w:t xml:space="preserve"> </w:t>
      </w:r>
      <w:r w:rsidR="3B27C227">
        <w:t xml:space="preserve">in Noordhorn </w:t>
      </w:r>
      <w:r w:rsidR="001C1D15">
        <w:t xml:space="preserve">geschiktere </w:t>
      </w:r>
      <w:r w:rsidR="00E36A3F">
        <w:t xml:space="preserve">locaties </w:t>
      </w:r>
      <w:r w:rsidR="001C1D15">
        <w:t xml:space="preserve">voor </w:t>
      </w:r>
      <w:r w:rsidR="7BDEC1D5">
        <w:t xml:space="preserve">een </w:t>
      </w:r>
      <w:r w:rsidR="3B27C227">
        <w:t>wo</w:t>
      </w:r>
      <w:r w:rsidR="424E70A6">
        <w:t>o</w:t>
      </w:r>
      <w:r w:rsidR="3B27C227">
        <w:t>n</w:t>
      </w:r>
      <w:r w:rsidR="6F19F936">
        <w:t>bestemming dan locatie M6</w:t>
      </w:r>
      <w:r w:rsidR="00CE58F4">
        <w:t>. Daarom</w:t>
      </w:r>
      <w:r w:rsidR="00B30388">
        <w:t xml:space="preserve"> zien wij</w:t>
      </w:r>
      <w:r w:rsidR="00CE58F4">
        <w:t xml:space="preserve"> eerst weinig kans voor M</w:t>
      </w:r>
      <w:r w:rsidR="00B4567F">
        <w:t>6</w:t>
      </w:r>
      <w:r w:rsidR="0030271B">
        <w:t>.</w:t>
      </w:r>
    </w:p>
    <w:p w14:paraId="7BC8471A" w14:textId="77777777" w:rsidR="002F2268" w:rsidRDefault="002F2268" w:rsidP="00046DA2"/>
    <w:p w14:paraId="768D3216" w14:textId="4CA1DC73" w:rsidR="002F2268" w:rsidRPr="002F2268" w:rsidRDefault="00B9387B" w:rsidP="00046DA2">
      <w:pPr>
        <w:rPr>
          <w:b/>
          <w:bCs/>
        </w:rPr>
      </w:pPr>
      <w:r>
        <w:rPr>
          <w:b/>
          <w:bCs/>
        </w:rPr>
        <w:t>Reacties over</w:t>
      </w:r>
      <w:r w:rsidRPr="002F2268">
        <w:rPr>
          <w:b/>
          <w:bCs/>
        </w:rPr>
        <w:t xml:space="preserve"> </w:t>
      </w:r>
      <w:r w:rsidR="002F2268" w:rsidRPr="002F2268">
        <w:rPr>
          <w:b/>
          <w:bCs/>
        </w:rPr>
        <w:t>M7</w:t>
      </w:r>
    </w:p>
    <w:p w14:paraId="28CC6B64" w14:textId="77777777" w:rsidR="00581306" w:rsidRDefault="00581306" w:rsidP="002F2268"/>
    <w:p w14:paraId="441F61B7" w14:textId="0EAFFE76" w:rsidR="002F2268" w:rsidRDefault="002F2268" w:rsidP="002F2268">
      <w:r>
        <w:t xml:space="preserve">Voor deze locatie zijn reacties binnengekomen waarin is aangegeven dat </w:t>
      </w:r>
      <w:r w:rsidR="004A5D43">
        <w:t>de locatie geschikt is voor woningbouw</w:t>
      </w:r>
      <w:r w:rsidR="00773D45">
        <w:t>. Het argument is</w:t>
      </w:r>
      <w:r w:rsidR="004A5D43">
        <w:t xml:space="preserve"> </w:t>
      </w:r>
      <w:r w:rsidR="00773D45">
        <w:t xml:space="preserve">dat </w:t>
      </w:r>
      <w:r>
        <w:t>de ontsluiting voor deze locatie makkelijker te realiseren</w:t>
      </w:r>
      <w:r w:rsidR="00591CEE">
        <w:t xml:space="preserve"> is</w:t>
      </w:r>
      <w:r w:rsidR="00520E61">
        <w:t xml:space="preserve"> </w:t>
      </w:r>
      <w:r>
        <w:t xml:space="preserve">en er daardoor minder overlast ontstaat voor het dorp. </w:t>
      </w:r>
    </w:p>
    <w:p w14:paraId="78DFD543" w14:textId="77777777" w:rsidR="00D83971" w:rsidRDefault="00D83971" w:rsidP="00046DA2"/>
    <w:p w14:paraId="71715FDD" w14:textId="77777777" w:rsidR="00D83971" w:rsidRDefault="00D83971" w:rsidP="00046DA2"/>
    <w:p w14:paraId="3F59653B" w14:textId="0F65AFBF" w:rsidR="002F2268" w:rsidRPr="00B4567F" w:rsidRDefault="00B4567F" w:rsidP="00046DA2">
      <w:pPr>
        <w:rPr>
          <w:b/>
          <w:bCs/>
        </w:rPr>
      </w:pPr>
      <w:r w:rsidRPr="00B4567F">
        <w:rPr>
          <w:b/>
          <w:bCs/>
        </w:rPr>
        <w:t xml:space="preserve">M7 </w:t>
      </w:r>
      <w:r w:rsidR="002F2268" w:rsidRPr="00B4567F">
        <w:rPr>
          <w:b/>
          <w:bCs/>
        </w:rPr>
        <w:t>Reactie gemeente</w:t>
      </w:r>
    </w:p>
    <w:p w14:paraId="5DC96BEC" w14:textId="77777777" w:rsidR="00581306" w:rsidRDefault="00581306" w:rsidP="00046DA2"/>
    <w:p w14:paraId="046C773D" w14:textId="77650018" w:rsidR="00875886" w:rsidRDefault="00D739A8" w:rsidP="00D739A8">
      <w:r w:rsidRPr="00D739A8">
        <w:t>De locatie M</w:t>
      </w:r>
      <w:r w:rsidR="005F32D0">
        <w:t>7</w:t>
      </w:r>
      <w:r w:rsidRPr="00D739A8">
        <w:t xml:space="preserve"> heeft de kleur geel in het woonplan. Dit betekent dat de locatie achter</w:t>
      </w:r>
      <w:r w:rsidR="001978C9">
        <w:t xml:space="preserve"> </w:t>
      </w:r>
      <w:r w:rsidRPr="00D739A8">
        <w:t xml:space="preserve">de hand wordt gehouden. </w:t>
      </w:r>
    </w:p>
    <w:p w14:paraId="3EE4B27C" w14:textId="77777777" w:rsidR="00B328DD" w:rsidRDefault="002F4800" w:rsidP="00046DA2">
      <w:r>
        <w:t>De locatie is opgenomen in het woonplan Zuidhorn/Briltil en</w:t>
      </w:r>
      <w:r w:rsidR="000831AC" w:rsidRPr="000831AC">
        <w:t xml:space="preserve"> </w:t>
      </w:r>
      <w:r w:rsidR="000831AC">
        <w:t xml:space="preserve">is op basis van de wensen van de inwoners ook opgenomen </w:t>
      </w:r>
      <w:r w:rsidR="00A72067">
        <w:t>in het woonplan v</w:t>
      </w:r>
      <w:r w:rsidR="00711631">
        <w:t>oor</w:t>
      </w:r>
      <w:r w:rsidR="00A72067">
        <w:t xml:space="preserve"> Noordhorn. </w:t>
      </w:r>
      <w:r w:rsidR="00875886">
        <w:t xml:space="preserve">Tijdens de dorpsavond </w:t>
      </w:r>
      <w:r w:rsidR="000F047F" w:rsidRPr="000F047F">
        <w:t>is uitgebreid stilgestaan bij locatie</w:t>
      </w:r>
      <w:r w:rsidR="004663A3">
        <w:t xml:space="preserve"> M7</w:t>
      </w:r>
      <w:r w:rsidR="000F047F" w:rsidRPr="000F047F">
        <w:t>.</w:t>
      </w:r>
      <w:r w:rsidR="006618A3">
        <w:t xml:space="preserve"> </w:t>
      </w:r>
    </w:p>
    <w:p w14:paraId="589FF49C" w14:textId="62AA6B56" w:rsidR="007323BF" w:rsidRDefault="006618A3" w:rsidP="00046DA2">
      <w:r>
        <w:lastRenderedPageBreak/>
        <w:t>Uit de dorpsavond en de ingediende reacties blijkt dat de</w:t>
      </w:r>
      <w:r w:rsidR="00D17465">
        <w:t xml:space="preserve"> </w:t>
      </w:r>
      <w:r w:rsidR="00875886" w:rsidRPr="00875886">
        <w:t xml:space="preserve">inwoners niet eensgezind </w:t>
      </w:r>
      <w:r>
        <w:t xml:space="preserve">zijn </w:t>
      </w:r>
      <w:r w:rsidR="00875886" w:rsidRPr="00875886">
        <w:t>over deze locatie.</w:t>
      </w:r>
      <w:r w:rsidR="00F466E3">
        <w:t xml:space="preserve"> </w:t>
      </w:r>
      <w:r w:rsidR="00883489" w:rsidRPr="00883489">
        <w:t xml:space="preserve">Noordhorn heeft mogelijkheden om </w:t>
      </w:r>
      <w:r w:rsidR="00F621B3">
        <w:t xml:space="preserve">op de kortere termijn </w:t>
      </w:r>
      <w:r w:rsidR="00883489" w:rsidRPr="00883489">
        <w:t>uit te breiden rondom het dorp.</w:t>
      </w:r>
      <w:r w:rsidR="00D9425D">
        <w:t xml:space="preserve"> </w:t>
      </w:r>
      <w:r w:rsidR="00832986">
        <w:t xml:space="preserve">De </w:t>
      </w:r>
      <w:r w:rsidR="00832986" w:rsidRPr="00832986">
        <w:t xml:space="preserve">locatie </w:t>
      </w:r>
      <w:r w:rsidR="00832986">
        <w:t>M7 heeft</w:t>
      </w:r>
      <w:r w:rsidR="00832986" w:rsidRPr="00832986">
        <w:t xml:space="preserve"> potentie voor de langere termijn</w:t>
      </w:r>
      <w:r w:rsidR="00376751">
        <w:t>. Er</w:t>
      </w:r>
      <w:r w:rsidR="00832986" w:rsidRPr="00832986">
        <w:t xml:space="preserve"> is een uitzondering nodig op provinciaal beleid om wonen </w:t>
      </w:r>
      <w:r w:rsidR="00A60082">
        <w:t xml:space="preserve">op de locatie </w:t>
      </w:r>
      <w:r w:rsidR="00832986" w:rsidRPr="00832986">
        <w:t>mogelijk te maken. Bij een ontwikkeling op deze locatie</w:t>
      </w:r>
      <w:r w:rsidR="00731DE8">
        <w:t xml:space="preserve"> vindt </w:t>
      </w:r>
      <w:r w:rsidR="00832986" w:rsidRPr="00832986">
        <w:t xml:space="preserve">overleg </w:t>
      </w:r>
      <w:r w:rsidR="0058073F">
        <w:t xml:space="preserve">plaats </w:t>
      </w:r>
      <w:r w:rsidR="00832986" w:rsidRPr="00832986">
        <w:t xml:space="preserve">met </w:t>
      </w:r>
      <w:r w:rsidR="0058073F">
        <w:t xml:space="preserve">de inwoners van </w:t>
      </w:r>
      <w:r w:rsidR="00832986" w:rsidRPr="00832986">
        <w:t xml:space="preserve">Noordhorn en </w:t>
      </w:r>
      <w:r w:rsidR="0058073F">
        <w:t xml:space="preserve">wordt </w:t>
      </w:r>
      <w:r w:rsidR="00832986" w:rsidRPr="00832986">
        <w:t>rekening gehouden met de wensen en de behoeften die in Noordhorn bestaan.</w:t>
      </w:r>
      <w:r w:rsidR="0016597B" w:rsidRPr="0016597B">
        <w:t xml:space="preserve"> Het is denkbaar dat de locatie bij </w:t>
      </w:r>
      <w:r w:rsidR="00B86DE3">
        <w:t xml:space="preserve">een </w:t>
      </w:r>
      <w:r w:rsidR="0016597B" w:rsidRPr="0016597B">
        <w:t xml:space="preserve">nadere </w:t>
      </w:r>
      <w:r w:rsidR="00B86DE3">
        <w:t>verkenning</w:t>
      </w:r>
      <w:r w:rsidR="0016597B" w:rsidRPr="0016597B">
        <w:t xml:space="preserve"> ongeschikt blijkt voor woningbouw. D</w:t>
      </w:r>
      <w:r w:rsidR="001A4D70">
        <w:t xml:space="preserve">eze </w:t>
      </w:r>
      <w:r w:rsidR="00B86DE3">
        <w:t>verkenning</w:t>
      </w:r>
      <w:r w:rsidR="001A4D70">
        <w:t xml:space="preserve"> </w:t>
      </w:r>
      <w:r w:rsidR="0016597B" w:rsidRPr="0016597B">
        <w:t>gebeurt pas in een later stadium</w:t>
      </w:r>
      <w:r w:rsidR="00711631">
        <w:t>.</w:t>
      </w:r>
      <w:r w:rsidR="0032540B">
        <w:t xml:space="preserve"> </w:t>
      </w:r>
      <w:r w:rsidR="00BC4ABC" w:rsidRPr="00382355">
        <w:t xml:space="preserve">Een extra aansluiting op de </w:t>
      </w:r>
      <w:r w:rsidR="004A0AE9" w:rsidRPr="00382355">
        <w:t>N</w:t>
      </w:r>
      <w:r w:rsidR="00BC4ABC" w:rsidRPr="00382355">
        <w:t>355 is niet wenselijk voor een goede doorstroming op de provinciale weg. De mogelijkheden worden daardoor beperkt.</w:t>
      </w:r>
      <w:r w:rsidR="00BC4ABC">
        <w:t xml:space="preserve"> </w:t>
      </w:r>
    </w:p>
    <w:p w14:paraId="4BDDCD6B" w14:textId="77777777" w:rsidR="00315DD1" w:rsidRDefault="00315DD1" w:rsidP="00C47EFF">
      <w:pPr>
        <w:ind w:left="227" w:hanging="227"/>
        <w:rPr>
          <w:b/>
          <w:bCs/>
        </w:rPr>
      </w:pPr>
    </w:p>
    <w:p w14:paraId="0D26EBBE" w14:textId="552D7491" w:rsidR="00C47EFF" w:rsidRDefault="00B9387B" w:rsidP="00C47EFF">
      <w:pPr>
        <w:ind w:left="227" w:hanging="227"/>
        <w:rPr>
          <w:b/>
          <w:bCs/>
        </w:rPr>
      </w:pPr>
      <w:r>
        <w:rPr>
          <w:b/>
          <w:bCs/>
        </w:rPr>
        <w:t>Reacties over</w:t>
      </w:r>
      <w:r w:rsidRPr="00B9387B">
        <w:rPr>
          <w:b/>
          <w:bCs/>
        </w:rPr>
        <w:t xml:space="preserve"> </w:t>
      </w:r>
      <w:r w:rsidR="00D94DD7" w:rsidRPr="00B9387B">
        <w:rPr>
          <w:b/>
          <w:bCs/>
        </w:rPr>
        <w:t>Dorpshuis</w:t>
      </w:r>
      <w:r w:rsidR="00B67D10" w:rsidRPr="00B9387B">
        <w:rPr>
          <w:b/>
          <w:bCs/>
        </w:rPr>
        <w:t>/MFC</w:t>
      </w:r>
    </w:p>
    <w:p w14:paraId="1AFF042A" w14:textId="77777777" w:rsidR="008B64E4" w:rsidRPr="00B9387B" w:rsidRDefault="008B64E4" w:rsidP="00C47EFF">
      <w:pPr>
        <w:ind w:left="227" w:hanging="227"/>
        <w:rPr>
          <w:b/>
          <w:bCs/>
        </w:rPr>
      </w:pPr>
    </w:p>
    <w:p w14:paraId="7962E882" w14:textId="6F2C43C4" w:rsidR="00C47EFF" w:rsidRDefault="00DB5B4C" w:rsidP="00347F31">
      <w:pPr>
        <w:pStyle w:val="Lijstalinea"/>
        <w:numPr>
          <w:ilvl w:val="0"/>
          <w:numId w:val="19"/>
        </w:numPr>
      </w:pPr>
      <w:r>
        <w:t>E</w:t>
      </w:r>
      <w:r w:rsidR="00C47EFF">
        <w:t xml:space="preserve">en MFC </w:t>
      </w:r>
      <w:r>
        <w:t xml:space="preserve">levert </w:t>
      </w:r>
      <w:r w:rsidR="00C47EFF">
        <w:t xml:space="preserve">geen extra woningbouwlocaties </w:t>
      </w:r>
      <w:r>
        <w:t>op</w:t>
      </w:r>
      <w:r w:rsidR="00305C8C">
        <w:t>;</w:t>
      </w:r>
    </w:p>
    <w:p w14:paraId="608867B6" w14:textId="365FB649" w:rsidR="00BB297A" w:rsidRDefault="00BB297A" w:rsidP="00347F31">
      <w:pPr>
        <w:pStyle w:val="Lijstalinea"/>
        <w:numPr>
          <w:ilvl w:val="0"/>
          <w:numId w:val="19"/>
        </w:numPr>
      </w:pPr>
      <w:r>
        <w:t>De locaties d</w:t>
      </w:r>
      <w:r w:rsidR="00484763">
        <w:t>i</w:t>
      </w:r>
      <w:r>
        <w:t>e vrij komen ontbreken in het rapport</w:t>
      </w:r>
      <w:r w:rsidR="00305C8C">
        <w:t>;</w:t>
      </w:r>
    </w:p>
    <w:p w14:paraId="33F1C1C8" w14:textId="139C2CAA" w:rsidR="00BB297A" w:rsidRDefault="00BD503F" w:rsidP="00347F31">
      <w:pPr>
        <w:pStyle w:val="Lijstalinea"/>
        <w:numPr>
          <w:ilvl w:val="0"/>
          <w:numId w:val="19"/>
        </w:numPr>
      </w:pPr>
      <w:r>
        <w:t>Er wordt geen uitsluitsel gegeven over de realisatie van een MFC</w:t>
      </w:r>
      <w:r w:rsidR="00D5677D">
        <w:t>, wat wel nodig is als</w:t>
      </w:r>
      <w:r w:rsidR="00E440F9">
        <w:t xml:space="preserve"> M1 ontwikkel</w:t>
      </w:r>
      <w:r w:rsidR="004A0AE9">
        <w:t xml:space="preserve">d </w:t>
      </w:r>
      <w:r w:rsidR="00E440F9">
        <w:t>wordt</w:t>
      </w:r>
      <w:r w:rsidR="001E78AD">
        <w:t>;</w:t>
      </w:r>
      <w:r w:rsidR="00E440F9">
        <w:t xml:space="preserve"> </w:t>
      </w:r>
    </w:p>
    <w:p w14:paraId="2861ECE1" w14:textId="2738A5EE" w:rsidR="00020617" w:rsidRDefault="00020617" w:rsidP="00347F31">
      <w:pPr>
        <w:pStyle w:val="Lijstalinea"/>
        <w:numPr>
          <w:ilvl w:val="0"/>
          <w:numId w:val="19"/>
        </w:numPr>
      </w:pPr>
      <w:r>
        <w:t>Het realiseren van een MFC wordt in veel reacties ondersteund</w:t>
      </w:r>
      <w:r w:rsidR="001E78AD">
        <w:t>;</w:t>
      </w:r>
      <w:r>
        <w:t xml:space="preserve"> </w:t>
      </w:r>
    </w:p>
    <w:p w14:paraId="738128FC" w14:textId="7B6A83C7" w:rsidR="00304DB9" w:rsidRPr="00382355" w:rsidRDefault="00304DB9" w:rsidP="00347F31">
      <w:pPr>
        <w:pStyle w:val="Lijstalinea"/>
        <w:numPr>
          <w:ilvl w:val="0"/>
          <w:numId w:val="19"/>
        </w:numPr>
      </w:pPr>
      <w:r w:rsidRPr="00382355">
        <w:t xml:space="preserve">Verplaatsing van de school naar </w:t>
      </w:r>
      <w:r w:rsidR="00ED475E" w:rsidRPr="00382355">
        <w:t xml:space="preserve">een nieuwe MFC zorgt voor minder vervoersbewegingen </w:t>
      </w:r>
      <w:r w:rsidR="005B241D" w:rsidRPr="00382355">
        <w:t>aan de oostkant van het dorp.</w:t>
      </w:r>
    </w:p>
    <w:p w14:paraId="47793644" w14:textId="1A832C5C" w:rsidR="00563716" w:rsidRDefault="00563716" w:rsidP="0031585E">
      <w:pPr>
        <w:rPr>
          <w:b/>
          <w:bCs/>
        </w:rPr>
      </w:pPr>
    </w:p>
    <w:p w14:paraId="289B3747" w14:textId="4C548344" w:rsidR="00A178BB" w:rsidRDefault="00A178BB" w:rsidP="0031585E">
      <w:pPr>
        <w:rPr>
          <w:b/>
          <w:bCs/>
        </w:rPr>
      </w:pPr>
      <w:r w:rsidRPr="00A178BB">
        <w:rPr>
          <w:b/>
          <w:bCs/>
        </w:rPr>
        <w:t>Dorpshuis/MFC Reactie gemeente</w:t>
      </w:r>
    </w:p>
    <w:p w14:paraId="2D33E407" w14:textId="77777777" w:rsidR="008B64E4" w:rsidRDefault="008B64E4" w:rsidP="0031585E"/>
    <w:p w14:paraId="7C22C812" w14:textId="0E579247" w:rsidR="005E420B" w:rsidRPr="005E420B" w:rsidRDefault="0011094C" w:rsidP="005E420B">
      <w:r>
        <w:t>Onze</w:t>
      </w:r>
      <w:r w:rsidR="005E420B" w:rsidRPr="005E420B">
        <w:t xml:space="preserve"> gemeenteraad heeft een Integraal Huisvestingsplan Onderwijs vastgesteld voor de periode 2024-2027. Dit plan is tot stand gekomen in overleg met de schoolbesturen in het Westerkwartier. Het plan geeft een beeld van de organisatie en financieringsopgave van de onderwijshuisvesting in de toekomst. Op de korte termijn zijn er geen plannen voor de realisatie van een MFC in Noordhorn. Wellicht dat deze plannen er wel komen op de langere termijn. Op dit moment is daar nog geen duidelijkheid over te geven. Wij zijn met alle schoolbesturen in overleg over een toekomstscenario voor de schoolgebouwen.</w:t>
      </w:r>
    </w:p>
    <w:p w14:paraId="51B8D5D9" w14:textId="77777777" w:rsidR="00591AF6" w:rsidRDefault="00591AF6" w:rsidP="0031585E"/>
    <w:p w14:paraId="0263FE2B" w14:textId="7864992F" w:rsidR="003040C3" w:rsidRDefault="002D6FFB" w:rsidP="0031585E">
      <w:r>
        <w:t xml:space="preserve">Bij het uitwerken van een plan voor een MFC kunnen </w:t>
      </w:r>
      <w:r w:rsidR="00680E26">
        <w:t xml:space="preserve">de </w:t>
      </w:r>
      <w:r>
        <w:t>mogelijkheden voor woningbouw vorm krijgen.</w:t>
      </w:r>
      <w:r w:rsidR="00713A03">
        <w:t xml:space="preserve"> </w:t>
      </w:r>
      <w:r w:rsidR="000C216C">
        <w:t xml:space="preserve">Bij </w:t>
      </w:r>
      <w:r w:rsidR="004B121D">
        <w:t xml:space="preserve">planontwikkeling </w:t>
      </w:r>
      <w:r w:rsidR="000C216C">
        <w:t xml:space="preserve">wordt </w:t>
      </w:r>
      <w:r w:rsidR="004B121D">
        <w:t>duidelijk w</w:t>
      </w:r>
      <w:r w:rsidR="00713A03">
        <w:t>elke l</w:t>
      </w:r>
      <w:r>
        <w:t>ocaties binnen het dorp vrijkomen</w:t>
      </w:r>
      <w:r w:rsidR="004B121D">
        <w:t>.</w:t>
      </w:r>
      <w:r w:rsidR="75FEA67A">
        <w:t xml:space="preserve"> </w:t>
      </w:r>
      <w:r w:rsidR="4EAAA45F">
        <w:t>Verkee</w:t>
      </w:r>
      <w:r w:rsidR="00D72384">
        <w:t xml:space="preserve">r en </w:t>
      </w:r>
      <w:r w:rsidR="4EAAA45F">
        <w:t>ontsluiting</w:t>
      </w:r>
      <w:r w:rsidR="004B3B3C">
        <w:t xml:space="preserve"> zijn</w:t>
      </w:r>
      <w:r w:rsidR="4EAAA45F">
        <w:t xml:space="preserve"> aandachtspunt</w:t>
      </w:r>
      <w:r w:rsidR="004B3B3C">
        <w:t>en</w:t>
      </w:r>
      <w:r w:rsidR="4EAAA45F">
        <w:t xml:space="preserve"> bij</w:t>
      </w:r>
      <w:r w:rsidR="2411CC71">
        <w:t xml:space="preserve"> een mogelijke woningbouwlocatie/MFC. </w:t>
      </w:r>
      <w:r w:rsidR="75FEA67A">
        <w:t xml:space="preserve">Dan </w:t>
      </w:r>
      <w:r w:rsidR="00EB3DAE">
        <w:t xml:space="preserve">moet </w:t>
      </w:r>
      <w:r w:rsidR="00897E5E">
        <w:t xml:space="preserve">goed </w:t>
      </w:r>
      <w:r w:rsidR="75FEA67A">
        <w:t xml:space="preserve">gekeken worden naar </w:t>
      </w:r>
      <w:r w:rsidR="4E821D33">
        <w:t xml:space="preserve">de </w:t>
      </w:r>
      <w:r w:rsidR="611C1EF8">
        <w:t xml:space="preserve">invloeden van een verplaatsing op de </w:t>
      </w:r>
      <w:r w:rsidR="4E821D33">
        <w:t>huidige en toekomstige vervoersbewegingen in het dorp.</w:t>
      </w:r>
    </w:p>
    <w:p w14:paraId="72D2F845" w14:textId="77777777" w:rsidR="008373DD" w:rsidRDefault="008373DD" w:rsidP="0031585E">
      <w:pPr>
        <w:rPr>
          <w:b/>
          <w:bCs/>
        </w:rPr>
      </w:pPr>
    </w:p>
    <w:p w14:paraId="784DFB34" w14:textId="6EE5B977" w:rsidR="006C4860" w:rsidRDefault="005C3284" w:rsidP="0031585E">
      <w:pPr>
        <w:rPr>
          <w:b/>
          <w:bCs/>
        </w:rPr>
      </w:pPr>
      <w:r>
        <w:rPr>
          <w:b/>
          <w:bCs/>
        </w:rPr>
        <w:t xml:space="preserve">Conclusie </w:t>
      </w:r>
      <w:r w:rsidR="00FF60BD">
        <w:rPr>
          <w:b/>
          <w:bCs/>
        </w:rPr>
        <w:t>g</w:t>
      </w:r>
      <w:r>
        <w:rPr>
          <w:b/>
          <w:bCs/>
        </w:rPr>
        <w:t>emeente</w:t>
      </w:r>
      <w:r w:rsidR="00A72B5C">
        <w:rPr>
          <w:b/>
          <w:bCs/>
        </w:rPr>
        <w:t xml:space="preserve"> </w:t>
      </w:r>
    </w:p>
    <w:p w14:paraId="0099676A" w14:textId="77777777" w:rsidR="006C4860" w:rsidRDefault="006C4860" w:rsidP="0031585E">
      <w:pPr>
        <w:rPr>
          <w:b/>
          <w:bCs/>
        </w:rPr>
      </w:pPr>
    </w:p>
    <w:p w14:paraId="32793998" w14:textId="0290F7B3" w:rsidR="00570714" w:rsidRPr="00FA21E8" w:rsidRDefault="006762F9" w:rsidP="006762F9">
      <w:r w:rsidRPr="006762F9">
        <w:t xml:space="preserve">Wij waarderen de ingediende reacties en hebben deze beoordeeld. </w:t>
      </w:r>
      <w:r w:rsidRPr="00BB68F1">
        <w:t>De reacties zijn voor ons een reden om het woonplan aan te passen.</w:t>
      </w:r>
      <w:r w:rsidRPr="006762F9">
        <w:t xml:space="preserve"> </w:t>
      </w:r>
      <w:r w:rsidR="00920F7B" w:rsidRPr="00920F7B">
        <w:t>Deze aanpassing betekent dat de</w:t>
      </w:r>
      <w:r w:rsidR="004B6074">
        <w:t xml:space="preserve"> </w:t>
      </w:r>
      <w:r w:rsidR="004B6074" w:rsidRPr="004B6074">
        <w:t xml:space="preserve">kleuraanduiding van de locatie M5 wijzigt van geel (achter de hand houden) naar groen (actief verkennen). </w:t>
      </w:r>
      <w:r w:rsidR="00920F7B" w:rsidRPr="00920F7B">
        <w:t xml:space="preserve">Wij zien </w:t>
      </w:r>
      <w:r w:rsidR="005B6ABE">
        <w:t xml:space="preserve">op deze locatie </w:t>
      </w:r>
      <w:r w:rsidR="00404B56">
        <w:t xml:space="preserve">een </w:t>
      </w:r>
      <w:r w:rsidR="004F4816">
        <w:t xml:space="preserve">mogelijkheid </w:t>
      </w:r>
      <w:r w:rsidR="00920F7B" w:rsidRPr="00920F7B">
        <w:t xml:space="preserve">voor </w:t>
      </w:r>
      <w:r w:rsidR="007A166F">
        <w:t>e</w:t>
      </w:r>
      <w:r w:rsidR="007A166F" w:rsidRPr="007A166F">
        <w:t>en kleine ontwikkeling met gemengd gebrui</w:t>
      </w:r>
      <w:r w:rsidR="005B6ABE">
        <w:t>k</w:t>
      </w:r>
      <w:r w:rsidR="00920F7B" w:rsidRPr="00920F7B">
        <w:t>.</w:t>
      </w:r>
      <w:r w:rsidR="005B2B77">
        <w:t xml:space="preserve"> </w:t>
      </w:r>
      <w:r w:rsidR="00F21743" w:rsidRPr="00F21743">
        <w:t xml:space="preserve">Gezien de woningbehoefte in het woonplan (30-40 tot 2030) kunnen </w:t>
      </w:r>
      <w:r w:rsidR="00E847B6">
        <w:t xml:space="preserve">op de locaties M1, M2, M3 en M5 </w:t>
      </w:r>
      <w:r w:rsidR="00F21743" w:rsidRPr="00F21743">
        <w:t>kleine clusters woningen ontwikkelt worden zonder dat dit een te grote impact heeft op het landschappelijk beeld</w:t>
      </w:r>
      <w:r w:rsidR="00E847B6">
        <w:t>.</w:t>
      </w:r>
    </w:p>
    <w:p w14:paraId="664944B7" w14:textId="77777777" w:rsidR="00570714" w:rsidRDefault="00570714" w:rsidP="006762F9"/>
    <w:p w14:paraId="0BB60945" w14:textId="77777777" w:rsidR="002C7FFB" w:rsidRPr="002C7FFB" w:rsidRDefault="002C7FFB" w:rsidP="002C7FFB">
      <w:r w:rsidRPr="002C7FFB">
        <w:t xml:space="preserve">De afwegingen met betrekking tot de locaties zijn zorgvuldig gemaakt en onderbouwd met inbreng van vakspecialisten en inwoners van het dorp. Met dit proces is een goed en algemeen beeld gekregen van de potentiële ontwikkellocaties in Noordhorn. </w:t>
      </w:r>
    </w:p>
    <w:p w14:paraId="7307F902" w14:textId="77777777" w:rsidR="002C7FFB" w:rsidRDefault="002C7FFB" w:rsidP="002734C2"/>
    <w:p w14:paraId="426F39BF" w14:textId="2839A2FF" w:rsidR="00BB68F1" w:rsidRDefault="00E80B41" w:rsidP="00BB68F1">
      <w:r>
        <w:t>De reactie</w:t>
      </w:r>
      <w:r w:rsidR="001971B9">
        <w:t>s</w:t>
      </w:r>
      <w:r>
        <w:t xml:space="preserve"> over de locaties laten zien dat </w:t>
      </w:r>
      <w:r w:rsidR="006631A9">
        <w:t xml:space="preserve">er </w:t>
      </w:r>
      <w:r w:rsidR="00C8311D">
        <w:t>geen eensgezind</w:t>
      </w:r>
      <w:r w:rsidR="00092F7A">
        <w:t xml:space="preserve">heid </w:t>
      </w:r>
      <w:r w:rsidR="00C8311D">
        <w:t>is</w:t>
      </w:r>
      <w:r w:rsidR="005F29FF">
        <w:t xml:space="preserve"> onder de dorpsbewoners</w:t>
      </w:r>
      <w:r w:rsidR="00C8311D">
        <w:t xml:space="preserve">. Waar tijdens de dorpsavond </w:t>
      </w:r>
      <w:r w:rsidR="0021219A">
        <w:t xml:space="preserve">met name </w:t>
      </w:r>
      <w:r w:rsidR="00FB0F00">
        <w:t xml:space="preserve">de </w:t>
      </w:r>
      <w:r w:rsidR="00773BF5">
        <w:t xml:space="preserve">locaties aan de </w:t>
      </w:r>
      <w:r w:rsidR="00C82204">
        <w:t>o</w:t>
      </w:r>
      <w:r w:rsidR="00773BF5">
        <w:t xml:space="preserve">ostzijde van het dorp positief naar voren kwamen, laten de reacties op het conceptplan </w:t>
      </w:r>
      <w:r w:rsidR="00773BF5" w:rsidRPr="00CD35BE">
        <w:t xml:space="preserve">een </w:t>
      </w:r>
      <w:r w:rsidR="00566250">
        <w:t>ander</w:t>
      </w:r>
      <w:r w:rsidR="00773BF5" w:rsidRPr="00CD35BE">
        <w:t xml:space="preserve"> beeld</w:t>
      </w:r>
      <w:r w:rsidR="00773BF5">
        <w:t xml:space="preserve"> zien.</w:t>
      </w:r>
      <w:r w:rsidR="005B5B10">
        <w:t xml:space="preserve"> </w:t>
      </w:r>
      <w:r w:rsidR="002734C2" w:rsidRPr="002734C2">
        <w:t xml:space="preserve">Duidelijk is dat de perfecte locatie niet bestaat, voor alle locaties geldt dat er op voorhand plussen en minnen zijn te benoemen. De locaties moeten in een vervolgfase nader verkend worden op meerdere aspecten zoals, bodem, waterhuishouding, milieu, archeologie, stedenbouwkundige randvoorwaarden, grondeigendom, flora &amp; fauna en </w:t>
      </w:r>
      <w:r w:rsidR="00F82330">
        <w:t xml:space="preserve">vooral </w:t>
      </w:r>
      <w:r w:rsidR="002734C2" w:rsidRPr="002734C2">
        <w:t xml:space="preserve">ook verkeer en ontsluiting. Zo ontstaat een beeld of een locatie ook daadwerkelijk geschikt is om te kunnen worden ontwikkeld voor woningbouw. Mocht bij die nadere verkenning van de groene locaties blijken dat deze niet haalbaar of realiseerbaar zijn, dan </w:t>
      </w:r>
      <w:r w:rsidR="007C08CA">
        <w:t>kunnen andere locaties verkend worden</w:t>
      </w:r>
      <w:r w:rsidR="002734C2" w:rsidRPr="002734C2">
        <w:t xml:space="preserve">. Het woonplan is een eerste analyse van de mogelijkheden en de wensen van </w:t>
      </w:r>
      <w:r w:rsidR="002734C2" w:rsidRPr="002734C2">
        <w:lastRenderedPageBreak/>
        <w:t>het dorp. Aan de hand van deze analyse hebben de groene locaties een streepje voor om als eerste actief te verkennen.</w:t>
      </w:r>
    </w:p>
    <w:p w14:paraId="6D158A05" w14:textId="77777777" w:rsidR="00833ED5" w:rsidRDefault="00833ED5" w:rsidP="00FC63AA"/>
    <w:p w14:paraId="29ED2E82" w14:textId="43068B29" w:rsidR="00A57144" w:rsidRDefault="00FF2976" w:rsidP="00FC63AA">
      <w:r>
        <w:t xml:space="preserve">De inwoners van Noordhorn zijn graag betrokken bij </w:t>
      </w:r>
      <w:r w:rsidR="00263284">
        <w:t xml:space="preserve">mogelijke </w:t>
      </w:r>
      <w:r>
        <w:t>woningbouwontwikkelingen</w:t>
      </w:r>
      <w:r w:rsidR="00263284">
        <w:t xml:space="preserve"> in h</w:t>
      </w:r>
      <w:r w:rsidR="00A54FD7">
        <w:t>un</w:t>
      </w:r>
      <w:r w:rsidR="00263284">
        <w:t xml:space="preserve"> dorp. </w:t>
      </w:r>
      <w:r w:rsidR="00580326" w:rsidRPr="00580326">
        <w:t xml:space="preserve">Bij de ontwikkeling van een locatie naar woningbouw wordt een locatiestudie </w:t>
      </w:r>
      <w:r w:rsidR="00064399">
        <w:t>en</w:t>
      </w:r>
      <w:r w:rsidR="00580326" w:rsidRPr="00580326">
        <w:t xml:space="preserve"> een haalbaarheidsonderzoek gedaan. Ook moet een ruimtelijke procedure worden doorlopen om het omgevingsplan te wijzigen. Dit vervolgtraject kent een eigen participatieproces. </w:t>
      </w:r>
      <w:r w:rsidR="00CB5C68" w:rsidRPr="00D3323C">
        <w:t>Wij v</w:t>
      </w:r>
      <w:r w:rsidR="00F43897">
        <w:t>erplichten</w:t>
      </w:r>
      <w:r w:rsidR="00CB5C68" w:rsidRPr="00D3323C">
        <w:t xml:space="preserve"> </w:t>
      </w:r>
      <w:r w:rsidR="0036469F" w:rsidRPr="00D3323C">
        <w:t>initiatiefnemers</w:t>
      </w:r>
      <w:r w:rsidR="00567698">
        <w:t xml:space="preserve"> </w:t>
      </w:r>
      <w:r w:rsidR="0036469F" w:rsidRPr="00D3323C">
        <w:t xml:space="preserve">om </w:t>
      </w:r>
      <w:r w:rsidR="007B2558" w:rsidRPr="00D3323C">
        <w:t xml:space="preserve">de </w:t>
      </w:r>
      <w:r w:rsidR="0036469F" w:rsidRPr="00D3323C">
        <w:t>o</w:t>
      </w:r>
      <w:r w:rsidR="00580326" w:rsidRPr="00D3323C">
        <w:t>mwonenden van een locatie</w:t>
      </w:r>
      <w:r w:rsidR="0036469F" w:rsidRPr="00D3323C">
        <w:t xml:space="preserve"> actief te betrekken</w:t>
      </w:r>
      <w:r w:rsidR="0018607A" w:rsidRPr="00D3323C">
        <w:t xml:space="preserve"> in </w:t>
      </w:r>
      <w:r w:rsidR="004A6188">
        <w:t>de planvorming</w:t>
      </w:r>
      <w:r w:rsidR="0018607A" w:rsidRPr="00D3323C">
        <w:t>.</w:t>
      </w:r>
      <w:r w:rsidR="005D241E" w:rsidRPr="00D3323C">
        <w:t xml:space="preserve"> </w:t>
      </w:r>
      <w:r w:rsidR="00C32F07" w:rsidRPr="00C32F07">
        <w:t>Onder de Omgevingswet is participatie vormvrij. Oftewel de initiatiefnemers bepalen zelf wat passende participatie is. Wij mogen geen eisen stellen aan de participatie die de initiatiefnemer verricht. Wel kunnen wij initiatiefnemers inspireren en adviseren. Eind 2024 heeft de gemeenteraad participatiebeleid vastgesteld. Hierin zijn onder meer onze verwachtingen richting initiatiefnemers opgenomen. Wij verwachten dat initiatiefnemers ons participatiebeleid volgen om hun participatieproces</w:t>
      </w:r>
      <w:r w:rsidR="00FA7F23">
        <w:t xml:space="preserve"> </w:t>
      </w:r>
      <w:r w:rsidR="00C32F07" w:rsidRPr="00C32F07">
        <w:t xml:space="preserve">goed vorm te geven. Dit betekent dat initiatiefnemers inwoners en andere belanghebbenden tijdig informeren over hun plannen of projecten, en daarbij duidelijke en relevante informatie verstrekken. Daarnaast dienen initiatiefnemers inwoners en andere belanghebbenden de gelegenheid te geven om feedback te geven op hun plannen. Initiatiefnemers worden gevraagd om een participatieverslag te schrijven als zij een omgevingsvergunning willen aanvragen of het omgevingsplan willen wijzigen. In het participatieverslag komt te staan wat het plan inhoudt en hoe het participatieproces is vormgegeven. Het participatieverslag moet vervolgens met de betrokkenen worden gedeeld. Aan de hand van het verslag en ons participatiebeleid beoordelen wij of er sprake is van voldoende participatie. </w:t>
      </w:r>
      <w:r w:rsidR="00851707">
        <w:t xml:space="preserve">Wij nemen pas een </w:t>
      </w:r>
      <w:r w:rsidR="008E4463" w:rsidRPr="008E4463">
        <w:t xml:space="preserve">besluit over een ontwikkeling als </w:t>
      </w:r>
      <w:r w:rsidR="00851707">
        <w:t xml:space="preserve">voldoende </w:t>
      </w:r>
      <w:r w:rsidR="008E4463" w:rsidRPr="008E4463">
        <w:t>participatie met de omgeving heeft plaatsgevonden.</w:t>
      </w:r>
    </w:p>
    <w:p w14:paraId="164E6E62" w14:textId="77777777" w:rsidR="00A57144" w:rsidRDefault="00A57144" w:rsidP="00FC63AA"/>
    <w:p w14:paraId="2BE201BB" w14:textId="5246E9B2" w:rsidR="00F477CE" w:rsidRPr="00F477CE" w:rsidRDefault="00F477CE" w:rsidP="00FC63AA"/>
    <w:sectPr w:rsidR="00F477CE" w:rsidRPr="00F477CE" w:rsidSect="00A114AE">
      <w:footerReference w:type="default" r:id="rId14"/>
      <w:footerReference w:type="first" r:id="rId15"/>
      <w:footnotePr>
        <w:numRestart w:val="eachPage"/>
      </w:footnotePr>
      <w:type w:val="oddPage"/>
      <w:pgSz w:w="11906" w:h="16838" w:code="9"/>
      <w:pgMar w:top="1985" w:right="1134" w:bottom="153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A88FB" w14:textId="77777777" w:rsidR="00AB3927" w:rsidRDefault="00AB3927">
      <w:r>
        <w:separator/>
      </w:r>
    </w:p>
  </w:endnote>
  <w:endnote w:type="continuationSeparator" w:id="0">
    <w:p w14:paraId="17197ECA" w14:textId="77777777" w:rsidR="00AB3927" w:rsidRDefault="00AB3927">
      <w:r>
        <w:continuationSeparator/>
      </w:r>
    </w:p>
  </w:endnote>
  <w:endnote w:type="continuationNotice" w:id="1">
    <w:p w14:paraId="558942B7" w14:textId="77777777" w:rsidR="00AB3927" w:rsidRDefault="00AB39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GillSan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9639" w:type="dxa"/>
      <w:tblLayout w:type="fixed"/>
      <w:tblCellMar>
        <w:left w:w="0" w:type="dxa"/>
        <w:right w:w="0" w:type="dxa"/>
      </w:tblCellMar>
      <w:tblLook w:val="04A0" w:firstRow="1" w:lastRow="0" w:firstColumn="1" w:lastColumn="0" w:noHBand="0" w:noVBand="1"/>
    </w:tblPr>
    <w:tblGrid>
      <w:gridCol w:w="567"/>
      <w:gridCol w:w="7797"/>
      <w:gridCol w:w="1275"/>
    </w:tblGrid>
    <w:tr w:rsidR="00A114AE" w:rsidRPr="00A114AE" w14:paraId="0BA83023" w14:textId="77777777" w:rsidTr="00A114AE">
      <w:trPr>
        <w:trHeight w:hRule="exact" w:val="454"/>
      </w:trPr>
      <w:tc>
        <w:tcPr>
          <w:tcW w:w="567" w:type="dxa"/>
          <w:vAlign w:val="bottom"/>
        </w:tcPr>
        <w:p w14:paraId="540B7259" w14:textId="5309DC8D" w:rsidR="00A114AE" w:rsidRPr="00A114AE" w:rsidRDefault="00A114AE" w:rsidP="00A114AE">
          <w:pPr>
            <w:pStyle w:val="VoettekstKAW"/>
          </w:pPr>
        </w:p>
      </w:tc>
      <w:tc>
        <w:tcPr>
          <w:tcW w:w="7797" w:type="dxa"/>
          <w:vAlign w:val="bottom"/>
        </w:tcPr>
        <w:p w14:paraId="562EAA21" w14:textId="24E3963B" w:rsidR="00A114AE" w:rsidRPr="00A114AE" w:rsidRDefault="00000000" w:rsidP="00A114AE">
          <w:pPr>
            <w:pStyle w:val="VoettekstKAW"/>
          </w:pPr>
          <w:sdt>
            <w:sdtPr>
              <w:alias w:val="Titel"/>
              <w:tag w:val=""/>
              <w:id w:val="-22010916"/>
              <w:placeholder>
                <w:docPart w:val="3815B1837175464B963328F7935993E5"/>
              </w:placeholder>
              <w:dataBinding w:prefixMappings="xmlns:ns0='http://purl.org/dc/elements/1.1/' xmlns:ns1='http://schemas.openxmlformats.org/package/2006/metadata/core-properties' " w:xpath="/ns1:coreProperties[1]/ns0:title[1]" w:storeItemID="{6C3C8BC8-F283-45AE-878A-BAB7291924A1}"/>
              <w:text/>
            </w:sdtPr>
            <w:sdtContent>
              <w:r w:rsidR="00700901">
                <w:t>Reactienota dorpswoonplan</w:t>
              </w:r>
              <w:r w:rsidR="00904A74">
                <w:t xml:space="preserve"> Noordhorn</w:t>
              </w:r>
            </w:sdtContent>
          </w:sdt>
          <w:r w:rsidR="00C0135F">
            <w:t xml:space="preserve"> </w:t>
          </w:r>
          <w:sdt>
            <w:sdtPr>
              <w:alias w:val="Publicatiedatum"/>
              <w:tag w:val=""/>
              <w:id w:val="-172875712"/>
              <w:dataBinding w:prefixMappings="xmlns:ns0='http://schemas.microsoft.com/office/2006/coverPageProps' " w:xpath="/ns0:CoverPageProperties[1]/ns0:PublishDate[1]" w:storeItemID="{55AF091B-3C7A-41E3-B477-F2FDAA23CFDA}"/>
              <w:date w:fullDate="2025-03-03T00:00:00Z">
                <w:dateFormat w:val="d MMMM yyyy"/>
                <w:lid w:val="nl-NL"/>
                <w:storeMappedDataAs w:val="dateTime"/>
                <w:calendar w:val="gregorian"/>
              </w:date>
            </w:sdtPr>
            <w:sdtContent>
              <w:r w:rsidR="001F73C7">
                <w:t>3 maart 2025</w:t>
              </w:r>
            </w:sdtContent>
          </w:sdt>
          <w:r w:rsidR="00D969A2" w:rsidRPr="00A114AE">
            <w:t xml:space="preserve"> </w:t>
          </w:r>
        </w:p>
      </w:tc>
      <w:tc>
        <w:tcPr>
          <w:tcW w:w="1275" w:type="dxa"/>
          <w:tcMar>
            <w:top w:w="28" w:type="dxa"/>
          </w:tcMar>
          <w:vAlign w:val="bottom"/>
        </w:tcPr>
        <w:p w14:paraId="5741A01C" w14:textId="77777777" w:rsidR="00A114AE" w:rsidRPr="00A114AE" w:rsidRDefault="00A114AE" w:rsidP="00A114AE">
          <w:pPr>
            <w:pStyle w:val="VoettekstKAW"/>
            <w:jc w:val="right"/>
          </w:pPr>
          <w:r w:rsidRPr="00A114AE">
            <w:fldChar w:fldCharType="begin"/>
          </w:r>
          <w:r w:rsidRPr="00A114AE">
            <w:instrText>PAGE   \* MERGEFORMAT</w:instrText>
          </w:r>
          <w:r w:rsidRPr="00A114AE">
            <w:fldChar w:fldCharType="separate"/>
          </w:r>
          <w:r w:rsidR="00CA7153">
            <w:rPr>
              <w:noProof/>
            </w:rPr>
            <w:t>2</w:t>
          </w:r>
          <w:r w:rsidRPr="00A114AE">
            <w:fldChar w:fldCharType="end"/>
          </w:r>
        </w:p>
      </w:tc>
    </w:tr>
  </w:tbl>
  <w:p w14:paraId="4E4B59A6" w14:textId="77777777" w:rsidR="00DE416E" w:rsidRDefault="00DE416E">
    <w:pPr>
      <w:widowControl w:val="0"/>
      <w:jc w:val="both"/>
      <w:rPr>
        <w:noProof/>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9639" w:type="dxa"/>
      <w:tblLayout w:type="fixed"/>
      <w:tblCellMar>
        <w:left w:w="0" w:type="dxa"/>
        <w:right w:w="0" w:type="dxa"/>
      </w:tblCellMar>
      <w:tblLook w:val="04A0" w:firstRow="1" w:lastRow="0" w:firstColumn="1" w:lastColumn="0" w:noHBand="0" w:noVBand="1"/>
    </w:tblPr>
    <w:tblGrid>
      <w:gridCol w:w="8364"/>
      <w:gridCol w:w="1275"/>
    </w:tblGrid>
    <w:tr w:rsidR="00A114AE" w:rsidRPr="00A114AE" w14:paraId="512EDD6C" w14:textId="77777777" w:rsidTr="00D969A2">
      <w:trPr>
        <w:trHeight w:hRule="exact" w:val="454"/>
      </w:trPr>
      <w:tc>
        <w:tcPr>
          <w:tcW w:w="8364" w:type="dxa"/>
          <w:vAlign w:val="bottom"/>
        </w:tcPr>
        <w:p w14:paraId="636147A2" w14:textId="0E999A08" w:rsidR="00A114AE" w:rsidRPr="00A114AE" w:rsidRDefault="00AF70A7" w:rsidP="00A114AE">
          <w:pPr>
            <w:pStyle w:val="VoettekstKAW"/>
          </w:pPr>
          <w:r>
            <w:t xml:space="preserve"> </w:t>
          </w:r>
          <w:r w:rsidR="003615EC">
            <w:t xml:space="preserve">  </w:t>
          </w:r>
          <w:r w:rsidR="008E4CCC">
            <w:t xml:space="preserve">  </w:t>
          </w:r>
          <w:r w:rsidR="003615EC">
            <w:t xml:space="preserve">    </w:t>
          </w:r>
          <w:sdt>
            <w:sdtPr>
              <w:alias w:val="Titel"/>
              <w:tag w:val=""/>
              <w:id w:val="-322667955"/>
              <w:placeholder>
                <w:docPart w:val="5092A5C2BDBD43D0814632B3A26B610F"/>
              </w:placeholder>
              <w:dataBinding w:prefixMappings="xmlns:ns0='http://purl.org/dc/elements/1.1/' xmlns:ns1='http://schemas.openxmlformats.org/package/2006/metadata/core-properties' " w:xpath="/ns1:coreProperties[1]/ns0:title[1]" w:storeItemID="{6C3C8BC8-F283-45AE-878A-BAB7291924A1}"/>
              <w:text/>
            </w:sdtPr>
            <w:sdtContent>
              <w:r w:rsidR="00904A74">
                <w:t>Reactienota dorpswoonplan Noordhorn</w:t>
              </w:r>
            </w:sdtContent>
          </w:sdt>
          <w:r w:rsidR="005A41C6">
            <w:t xml:space="preserve"> </w:t>
          </w:r>
          <w:sdt>
            <w:sdtPr>
              <w:alias w:val="Publicatiedatum"/>
              <w:tag w:val=""/>
              <w:id w:val="1140771685"/>
              <w:placeholder>
                <w:docPart w:val="E19EA5057DEB41F3A994D3DDC03B061B"/>
              </w:placeholder>
              <w:dataBinding w:prefixMappings="xmlns:ns0='http://schemas.microsoft.com/office/2006/coverPageProps' " w:xpath="/ns0:CoverPageProperties[1]/ns0:PublishDate[1]" w:storeItemID="{55AF091B-3C7A-41E3-B477-F2FDAA23CFDA}"/>
              <w:date w:fullDate="2025-03-03T00:00:00Z">
                <w:dateFormat w:val="d MMMM yyyy"/>
                <w:lid w:val="nl-NL"/>
                <w:storeMappedDataAs w:val="dateTime"/>
                <w:calendar w:val="gregorian"/>
              </w:date>
            </w:sdtPr>
            <w:sdtContent>
              <w:r w:rsidR="001F73C7">
                <w:t>3 maart 2025</w:t>
              </w:r>
            </w:sdtContent>
          </w:sdt>
          <w:r w:rsidR="00A114AE" w:rsidRPr="00A114AE">
            <w:t xml:space="preserve"> </w:t>
          </w:r>
        </w:p>
      </w:tc>
      <w:tc>
        <w:tcPr>
          <w:tcW w:w="1275" w:type="dxa"/>
          <w:tcMar>
            <w:top w:w="28" w:type="dxa"/>
          </w:tcMar>
          <w:vAlign w:val="bottom"/>
        </w:tcPr>
        <w:p w14:paraId="26060D09" w14:textId="77777777" w:rsidR="00A114AE" w:rsidRPr="00A114AE" w:rsidRDefault="00A114AE" w:rsidP="00A114AE">
          <w:pPr>
            <w:pStyle w:val="VoettekstKAW"/>
            <w:jc w:val="right"/>
          </w:pPr>
          <w:r w:rsidRPr="00A114AE">
            <w:fldChar w:fldCharType="begin"/>
          </w:r>
          <w:r w:rsidRPr="00A114AE">
            <w:instrText>PAGE   \* MERGEFORMAT</w:instrText>
          </w:r>
          <w:r w:rsidRPr="00A114AE">
            <w:fldChar w:fldCharType="separate"/>
          </w:r>
          <w:r w:rsidR="00CA7153">
            <w:rPr>
              <w:noProof/>
            </w:rPr>
            <w:t>1</w:t>
          </w:r>
          <w:r w:rsidRPr="00A114AE">
            <w:fldChar w:fldCharType="end"/>
          </w:r>
        </w:p>
      </w:tc>
    </w:tr>
  </w:tbl>
  <w:p w14:paraId="0DF15932" w14:textId="77777777" w:rsidR="00EB7098" w:rsidRPr="000A5F4D" w:rsidRDefault="00EB7098">
    <w:pPr>
      <w:widowControl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F2F97" w14:textId="77777777" w:rsidR="00AB3927" w:rsidRDefault="00AB3927">
      <w:r>
        <w:separator/>
      </w:r>
    </w:p>
  </w:footnote>
  <w:footnote w:type="continuationSeparator" w:id="0">
    <w:p w14:paraId="3582F26C" w14:textId="77777777" w:rsidR="00AB3927" w:rsidRDefault="00AB3927">
      <w:r>
        <w:continuationSeparator/>
      </w:r>
    </w:p>
  </w:footnote>
  <w:footnote w:type="continuationNotice" w:id="1">
    <w:p w14:paraId="01E1F7C9" w14:textId="77777777" w:rsidR="00AB3927" w:rsidRDefault="00AB392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2134B"/>
    <w:multiLevelType w:val="hybridMultilevel"/>
    <w:tmpl w:val="4C1AEE40"/>
    <w:lvl w:ilvl="0" w:tplc="32C4EBD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A7C6B00"/>
    <w:multiLevelType w:val="hybridMultilevel"/>
    <w:tmpl w:val="58DE91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9033F4"/>
    <w:multiLevelType w:val="hybridMultilevel"/>
    <w:tmpl w:val="A0B029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A81603"/>
    <w:multiLevelType w:val="multilevel"/>
    <w:tmpl w:val="3FC4D64C"/>
    <w:styleLink w:val="GenummerdelijstKAW1"/>
    <w:lvl w:ilvl="0">
      <w:start w:val="1"/>
      <w:numFmt w:val="bullet"/>
      <w:lvlText w:val="–"/>
      <w:lvlJc w:val="left"/>
      <w:pPr>
        <w:tabs>
          <w:tab w:val="num" w:pos="360"/>
        </w:tabs>
        <w:ind w:left="357" w:hanging="357"/>
      </w:pPr>
      <w:rPr>
        <w:rFonts w:ascii="Times New Roman" w:cs="Times New Roman" w:hint="default"/>
      </w:rPr>
    </w:lvl>
    <w:lvl w:ilvl="1">
      <w:start w:val="1"/>
      <w:numFmt w:val="bullet"/>
      <w:lvlText w:val="-"/>
      <w:lvlJc w:val="left"/>
      <w:pPr>
        <w:tabs>
          <w:tab w:val="num" w:pos="720"/>
        </w:tabs>
        <w:ind w:left="720" w:hanging="363"/>
      </w:pPr>
      <w:rPr>
        <w:rFonts w:ascii="Times New Roman" w:cs="Times New Roman"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15FC1AAE"/>
    <w:multiLevelType w:val="multilevel"/>
    <w:tmpl w:val="FD6824B0"/>
    <w:numStyleLink w:val="GenummerdekoppenKAW"/>
  </w:abstractNum>
  <w:abstractNum w:abstractNumId="5" w15:restartNumberingAfterBreak="0">
    <w:nsid w:val="17461D12"/>
    <w:multiLevelType w:val="hybridMultilevel"/>
    <w:tmpl w:val="EEFCDFA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0D42BF9"/>
    <w:multiLevelType w:val="hybridMultilevel"/>
    <w:tmpl w:val="BBEAB98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584024"/>
    <w:multiLevelType w:val="hybridMultilevel"/>
    <w:tmpl w:val="B0E862D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286730E"/>
    <w:multiLevelType w:val="hybridMultilevel"/>
    <w:tmpl w:val="27765638"/>
    <w:lvl w:ilvl="0" w:tplc="C1F4276E">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8A0F06"/>
    <w:multiLevelType w:val="hybridMultilevel"/>
    <w:tmpl w:val="013E29EA"/>
    <w:lvl w:ilvl="0" w:tplc="66D8EC54">
      <w:start w:val="1"/>
      <w:numFmt w:val="decimal"/>
      <w:lvlText w:val="%1."/>
      <w:lvlJc w:val="left"/>
      <w:pPr>
        <w:ind w:left="720"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35D4118"/>
    <w:multiLevelType w:val="hybridMultilevel"/>
    <w:tmpl w:val="D60C30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60F2CCA"/>
    <w:multiLevelType w:val="hybridMultilevel"/>
    <w:tmpl w:val="2FCE805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8497FBC"/>
    <w:multiLevelType w:val="hybridMultilevel"/>
    <w:tmpl w:val="E7705A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5D69A6"/>
    <w:multiLevelType w:val="hybridMultilevel"/>
    <w:tmpl w:val="260E51F6"/>
    <w:lvl w:ilvl="0" w:tplc="04130019">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4" w15:restartNumberingAfterBreak="0">
    <w:nsid w:val="41DE31F4"/>
    <w:multiLevelType w:val="hybridMultilevel"/>
    <w:tmpl w:val="F676C8C0"/>
    <w:styleLink w:val="LijstalineaKAW1"/>
    <w:lvl w:ilvl="0" w:tplc="52005C4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754A03"/>
    <w:multiLevelType w:val="hybridMultilevel"/>
    <w:tmpl w:val="2E8AE1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6707872"/>
    <w:multiLevelType w:val="hybridMultilevel"/>
    <w:tmpl w:val="54CEC0C0"/>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AF55282"/>
    <w:multiLevelType w:val="hybridMultilevel"/>
    <w:tmpl w:val="5D864F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D805EBD"/>
    <w:multiLevelType w:val="hybridMultilevel"/>
    <w:tmpl w:val="989C39D8"/>
    <w:lvl w:ilvl="0" w:tplc="04130001">
      <w:start w:val="1"/>
      <w:numFmt w:val="bullet"/>
      <w:lvlText w:val=""/>
      <w:lvlJc w:val="left"/>
      <w:pPr>
        <w:ind w:left="720" w:hanging="360"/>
      </w:pPr>
      <w:rPr>
        <w:rFonts w:ascii="Symbol" w:eastAsia="Times New Roman"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555F16"/>
    <w:multiLevelType w:val="multilevel"/>
    <w:tmpl w:val="FD6824B0"/>
    <w:styleLink w:val="GenummerdekoppenKAW"/>
    <w:lvl w:ilvl="0">
      <w:start w:val="1"/>
      <w:numFmt w:val="decimal"/>
      <w:lvlText w:val="%1."/>
      <w:lvlJc w:val="left"/>
      <w:pPr>
        <w:ind w:left="340" w:hanging="34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51" w:hanging="851"/>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0" w15:restartNumberingAfterBreak="0">
    <w:nsid w:val="53110397"/>
    <w:multiLevelType w:val="multilevel"/>
    <w:tmpl w:val="331898E6"/>
    <w:styleLink w:val="LijstalineaKAW"/>
    <w:lvl w:ilvl="0">
      <w:start w:val="1"/>
      <w:numFmt w:val="bullet"/>
      <w:pStyle w:val="Lijstalinea"/>
      <w:lvlText w:val="‒"/>
      <w:lvlJc w:val="left"/>
      <w:pPr>
        <w:ind w:left="227" w:hanging="227"/>
      </w:pPr>
    </w:lvl>
    <w:lvl w:ilvl="1">
      <w:start w:val="1"/>
      <w:numFmt w:val="bullet"/>
      <w:lvlText w:val="‒"/>
      <w:lvlJc w:val="left"/>
      <w:pPr>
        <w:ind w:left="454" w:hanging="227"/>
      </w:pPr>
      <w:rPr>
        <w:rFonts w:asciiTheme="minorHAnsi" w:hAnsiTheme="minorHAnsi" w:cs="Times New Roman" w:hint="default"/>
      </w:rPr>
    </w:lvl>
    <w:lvl w:ilvl="2">
      <w:start w:val="1"/>
      <w:numFmt w:val="bullet"/>
      <w:lvlText w:val="‒"/>
      <w:lvlJc w:val="left"/>
      <w:pPr>
        <w:ind w:left="681" w:hanging="227"/>
      </w:pPr>
      <w:rPr>
        <w:rFonts w:asciiTheme="minorHAnsi" w:hAnsiTheme="minorHAnsi" w:hint="default"/>
      </w:rPr>
    </w:lvl>
    <w:lvl w:ilvl="3">
      <w:start w:val="1"/>
      <w:numFmt w:val="bullet"/>
      <w:lvlText w:val="‒"/>
      <w:lvlJc w:val="left"/>
      <w:pPr>
        <w:ind w:left="908" w:hanging="227"/>
      </w:pPr>
      <w:rPr>
        <w:rFonts w:asciiTheme="minorHAnsi" w:hAnsiTheme="minorHAnsi" w:hint="default"/>
      </w:rPr>
    </w:lvl>
    <w:lvl w:ilvl="4">
      <w:start w:val="1"/>
      <w:numFmt w:val="bullet"/>
      <w:lvlText w:val="‒"/>
      <w:lvlJc w:val="left"/>
      <w:pPr>
        <w:ind w:left="1135" w:hanging="227"/>
      </w:pPr>
      <w:rPr>
        <w:rFonts w:asciiTheme="minorHAnsi" w:hAnsiTheme="minorHAnsi" w:hint="default"/>
      </w:rPr>
    </w:lvl>
    <w:lvl w:ilvl="5">
      <w:start w:val="1"/>
      <w:numFmt w:val="bullet"/>
      <w:lvlText w:val="‒"/>
      <w:lvlJc w:val="left"/>
      <w:pPr>
        <w:ind w:left="1362" w:hanging="227"/>
      </w:pPr>
      <w:rPr>
        <w:rFonts w:asciiTheme="minorHAnsi" w:hAnsiTheme="minorHAnsi" w:hint="default"/>
      </w:rPr>
    </w:lvl>
    <w:lvl w:ilvl="6">
      <w:start w:val="1"/>
      <w:numFmt w:val="bullet"/>
      <w:lvlText w:val="‒"/>
      <w:lvlJc w:val="left"/>
      <w:pPr>
        <w:ind w:left="1589" w:hanging="227"/>
      </w:pPr>
      <w:rPr>
        <w:rFonts w:asciiTheme="minorHAnsi" w:hAnsiTheme="minorHAnsi" w:hint="default"/>
      </w:rPr>
    </w:lvl>
    <w:lvl w:ilvl="7">
      <w:start w:val="1"/>
      <w:numFmt w:val="bullet"/>
      <w:lvlText w:val="‒"/>
      <w:lvlJc w:val="left"/>
      <w:pPr>
        <w:ind w:left="1816" w:hanging="227"/>
      </w:pPr>
      <w:rPr>
        <w:rFonts w:asciiTheme="minorHAnsi" w:hAnsiTheme="minorHAnsi" w:hint="default"/>
      </w:rPr>
    </w:lvl>
    <w:lvl w:ilvl="8">
      <w:start w:val="1"/>
      <w:numFmt w:val="bullet"/>
      <w:lvlText w:val="‒"/>
      <w:lvlJc w:val="left"/>
      <w:pPr>
        <w:ind w:left="2043" w:hanging="227"/>
      </w:pPr>
      <w:rPr>
        <w:rFonts w:asciiTheme="minorHAnsi" w:hAnsiTheme="minorHAnsi" w:hint="default"/>
      </w:rPr>
    </w:lvl>
  </w:abstractNum>
  <w:abstractNum w:abstractNumId="21" w15:restartNumberingAfterBreak="0">
    <w:nsid w:val="5518F4CB"/>
    <w:multiLevelType w:val="multilevel"/>
    <w:tmpl w:val="6180E2AC"/>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9E857FC"/>
    <w:multiLevelType w:val="multilevel"/>
    <w:tmpl w:val="331898E6"/>
    <w:numStyleLink w:val="LijstalineaKAW"/>
  </w:abstractNum>
  <w:abstractNum w:abstractNumId="23" w15:restartNumberingAfterBreak="0">
    <w:nsid w:val="5D9F7173"/>
    <w:multiLevelType w:val="hybridMultilevel"/>
    <w:tmpl w:val="6B225E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03E0749"/>
    <w:multiLevelType w:val="hybridMultilevel"/>
    <w:tmpl w:val="305231E2"/>
    <w:lvl w:ilvl="0" w:tplc="2828FFF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6195614D"/>
    <w:multiLevelType w:val="hybridMultilevel"/>
    <w:tmpl w:val="AA2018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2907B66"/>
    <w:multiLevelType w:val="multilevel"/>
    <w:tmpl w:val="D3EE02B8"/>
    <w:numStyleLink w:val="GenummerdelijstKAW"/>
  </w:abstractNum>
  <w:abstractNum w:abstractNumId="27" w15:restartNumberingAfterBreak="0">
    <w:nsid w:val="62977B9D"/>
    <w:multiLevelType w:val="multilevel"/>
    <w:tmpl w:val="D3EE02B8"/>
    <w:styleLink w:val="GenummerdelijstKAW"/>
    <w:lvl w:ilvl="0">
      <w:start w:val="1"/>
      <w:numFmt w:val="decimal"/>
      <w:pStyle w:val="Lijstnummering"/>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28" w15:restartNumberingAfterBreak="0">
    <w:nsid w:val="65F65C26"/>
    <w:multiLevelType w:val="hybridMultilevel"/>
    <w:tmpl w:val="B50E4FE8"/>
    <w:lvl w:ilvl="0" w:tplc="D2967BB6">
      <w:start w:val="1"/>
      <w:numFmt w:val="decimal"/>
      <w:lvlText w:val="%1."/>
      <w:lvlJc w:val="left"/>
      <w:pPr>
        <w:ind w:left="785" w:hanging="360"/>
      </w:pPr>
      <w:rPr>
        <w:b w:val="0"/>
        <w:bCs w:val="0"/>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29" w15:restartNumberingAfterBreak="0">
    <w:nsid w:val="700E07DE"/>
    <w:multiLevelType w:val="hybridMultilevel"/>
    <w:tmpl w:val="17465A16"/>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5462AA"/>
    <w:multiLevelType w:val="hybridMultilevel"/>
    <w:tmpl w:val="88521AFA"/>
    <w:lvl w:ilvl="0" w:tplc="66D8EC54">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1F74EB4"/>
    <w:multiLevelType w:val="hybridMultilevel"/>
    <w:tmpl w:val="08C4B0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2C41790"/>
    <w:multiLevelType w:val="hybridMultilevel"/>
    <w:tmpl w:val="F23EBB02"/>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3665D56"/>
    <w:multiLevelType w:val="hybridMultilevel"/>
    <w:tmpl w:val="98D4A10E"/>
    <w:lvl w:ilvl="0" w:tplc="46BAAE4E">
      <w:start w:val="3"/>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73F0CF8"/>
    <w:multiLevelType w:val="hybridMultilevel"/>
    <w:tmpl w:val="4BE2B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92311FC"/>
    <w:multiLevelType w:val="hybridMultilevel"/>
    <w:tmpl w:val="6374B3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CF527E0"/>
    <w:multiLevelType w:val="hybridMultilevel"/>
    <w:tmpl w:val="03A677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D876EA2"/>
    <w:multiLevelType w:val="hybridMultilevel"/>
    <w:tmpl w:val="B34AA92E"/>
    <w:lvl w:ilvl="0" w:tplc="FF120BB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406192915">
    <w:abstractNumId w:val="14"/>
  </w:num>
  <w:num w:numId="2" w16cid:durableId="1800107851">
    <w:abstractNumId w:val="3"/>
  </w:num>
  <w:num w:numId="3" w16cid:durableId="23992608">
    <w:abstractNumId w:val="20"/>
  </w:num>
  <w:num w:numId="4" w16cid:durableId="657731861">
    <w:abstractNumId w:val="19"/>
  </w:num>
  <w:num w:numId="5" w16cid:durableId="1738476859">
    <w:abstractNumId w:val="27"/>
  </w:num>
  <w:num w:numId="6" w16cid:durableId="446388371">
    <w:abstractNumId w:val="22"/>
  </w:num>
  <w:num w:numId="7" w16cid:durableId="1212302149">
    <w:abstractNumId w:val="26"/>
  </w:num>
  <w:num w:numId="8" w16cid:durableId="1848521343">
    <w:abstractNumId w:val="4"/>
  </w:num>
  <w:num w:numId="9" w16cid:durableId="1677148885">
    <w:abstractNumId w:val="11"/>
  </w:num>
  <w:num w:numId="10" w16cid:durableId="80027402">
    <w:abstractNumId w:val="32"/>
  </w:num>
  <w:num w:numId="11" w16cid:durableId="148862118">
    <w:abstractNumId w:val="8"/>
  </w:num>
  <w:num w:numId="12" w16cid:durableId="903249747">
    <w:abstractNumId w:val="7"/>
  </w:num>
  <w:num w:numId="13" w16cid:durableId="697046737">
    <w:abstractNumId w:val="24"/>
  </w:num>
  <w:num w:numId="14" w16cid:durableId="947658801">
    <w:abstractNumId w:val="33"/>
  </w:num>
  <w:num w:numId="15" w16cid:durableId="1179656360">
    <w:abstractNumId w:val="37"/>
  </w:num>
  <w:num w:numId="16" w16cid:durableId="1060863451">
    <w:abstractNumId w:val="13"/>
  </w:num>
  <w:num w:numId="17" w16cid:durableId="646319908">
    <w:abstractNumId w:val="22"/>
  </w:num>
  <w:num w:numId="18" w16cid:durableId="362443215">
    <w:abstractNumId w:val="25"/>
  </w:num>
  <w:num w:numId="19" w16cid:durableId="79452474">
    <w:abstractNumId w:val="23"/>
  </w:num>
  <w:num w:numId="20" w16cid:durableId="90930394">
    <w:abstractNumId w:val="2"/>
  </w:num>
  <w:num w:numId="21" w16cid:durableId="684088834">
    <w:abstractNumId w:val="18"/>
  </w:num>
  <w:num w:numId="22" w16cid:durableId="48768652">
    <w:abstractNumId w:val="34"/>
  </w:num>
  <w:num w:numId="23" w16cid:durableId="1478952841">
    <w:abstractNumId w:val="30"/>
  </w:num>
  <w:num w:numId="24" w16cid:durableId="2137403398">
    <w:abstractNumId w:val="9"/>
  </w:num>
  <w:num w:numId="25" w16cid:durableId="2058436022">
    <w:abstractNumId w:val="15"/>
  </w:num>
  <w:num w:numId="26" w16cid:durableId="1948654691">
    <w:abstractNumId w:val="16"/>
  </w:num>
  <w:num w:numId="27" w16cid:durableId="444471565">
    <w:abstractNumId w:val="10"/>
  </w:num>
  <w:num w:numId="28" w16cid:durableId="86048965">
    <w:abstractNumId w:val="17"/>
  </w:num>
  <w:num w:numId="29" w16cid:durableId="1765999636">
    <w:abstractNumId w:val="0"/>
  </w:num>
  <w:num w:numId="30" w16cid:durableId="868493892">
    <w:abstractNumId w:val="6"/>
  </w:num>
  <w:num w:numId="31" w16cid:durableId="2121291433">
    <w:abstractNumId w:val="29"/>
  </w:num>
  <w:num w:numId="32" w16cid:durableId="1051731879">
    <w:abstractNumId w:val="31"/>
  </w:num>
  <w:num w:numId="33" w16cid:durableId="1637367795">
    <w:abstractNumId w:val="1"/>
  </w:num>
  <w:num w:numId="34" w16cid:durableId="833034741">
    <w:abstractNumId w:val="22"/>
  </w:num>
  <w:num w:numId="35" w16cid:durableId="648559272">
    <w:abstractNumId w:val="36"/>
  </w:num>
  <w:num w:numId="36" w16cid:durableId="1465611996">
    <w:abstractNumId w:val="5"/>
  </w:num>
  <w:num w:numId="37" w16cid:durableId="168758347">
    <w:abstractNumId w:val="12"/>
  </w:num>
  <w:num w:numId="38" w16cid:durableId="552623043">
    <w:abstractNumId w:val="21"/>
  </w:num>
  <w:num w:numId="39" w16cid:durableId="234165418">
    <w:abstractNumId w:val="28"/>
  </w:num>
  <w:num w:numId="40" w16cid:durableId="1304970997">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noPunctuationKerning/>
  <w:characterSpacingControl w:val="doNotCompress"/>
  <w:hdrShapeDefaults>
    <o:shapedefaults v:ext="edit" spidmax="2050" style="mso-position-vertical-relative:page">
      <v:stroke weight=".25pt"/>
    </o:shapedefaults>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F6"/>
    <w:rsid w:val="000001D1"/>
    <w:rsid w:val="00000A1C"/>
    <w:rsid w:val="00001175"/>
    <w:rsid w:val="000046DC"/>
    <w:rsid w:val="000071D8"/>
    <w:rsid w:val="00010195"/>
    <w:rsid w:val="0001089C"/>
    <w:rsid w:val="00012BF7"/>
    <w:rsid w:val="00014049"/>
    <w:rsid w:val="00015BDA"/>
    <w:rsid w:val="000167AB"/>
    <w:rsid w:val="000179A5"/>
    <w:rsid w:val="0002015A"/>
    <w:rsid w:val="000204FC"/>
    <w:rsid w:val="00020617"/>
    <w:rsid w:val="00022D89"/>
    <w:rsid w:val="00023C92"/>
    <w:rsid w:val="0002453F"/>
    <w:rsid w:val="000257E2"/>
    <w:rsid w:val="00031335"/>
    <w:rsid w:val="0003155F"/>
    <w:rsid w:val="000316E8"/>
    <w:rsid w:val="0003457A"/>
    <w:rsid w:val="00034963"/>
    <w:rsid w:val="00034B86"/>
    <w:rsid w:val="00034C7C"/>
    <w:rsid w:val="00035B2B"/>
    <w:rsid w:val="000363FC"/>
    <w:rsid w:val="000406BB"/>
    <w:rsid w:val="0004079C"/>
    <w:rsid w:val="00041383"/>
    <w:rsid w:val="000413E0"/>
    <w:rsid w:val="0004505A"/>
    <w:rsid w:val="000450D1"/>
    <w:rsid w:val="00046254"/>
    <w:rsid w:val="0004696F"/>
    <w:rsid w:val="00046DA2"/>
    <w:rsid w:val="00050904"/>
    <w:rsid w:val="000511E7"/>
    <w:rsid w:val="00053536"/>
    <w:rsid w:val="000537D9"/>
    <w:rsid w:val="00054CD5"/>
    <w:rsid w:val="00055E9B"/>
    <w:rsid w:val="00056558"/>
    <w:rsid w:val="00056EF3"/>
    <w:rsid w:val="000578C8"/>
    <w:rsid w:val="00057963"/>
    <w:rsid w:val="00062839"/>
    <w:rsid w:val="0006332A"/>
    <w:rsid w:val="00063D71"/>
    <w:rsid w:val="00064174"/>
    <w:rsid w:val="00064399"/>
    <w:rsid w:val="000657C5"/>
    <w:rsid w:val="00066642"/>
    <w:rsid w:val="00066FC0"/>
    <w:rsid w:val="00067188"/>
    <w:rsid w:val="00070A55"/>
    <w:rsid w:val="00071460"/>
    <w:rsid w:val="000741E8"/>
    <w:rsid w:val="00074ADE"/>
    <w:rsid w:val="0007560D"/>
    <w:rsid w:val="00075CDB"/>
    <w:rsid w:val="000816F1"/>
    <w:rsid w:val="00082672"/>
    <w:rsid w:val="000831AC"/>
    <w:rsid w:val="00083EAB"/>
    <w:rsid w:val="00087ECB"/>
    <w:rsid w:val="00092F7A"/>
    <w:rsid w:val="000967BA"/>
    <w:rsid w:val="000969B1"/>
    <w:rsid w:val="000A1DE8"/>
    <w:rsid w:val="000A2EC4"/>
    <w:rsid w:val="000A57B7"/>
    <w:rsid w:val="000A5F4D"/>
    <w:rsid w:val="000A6EBE"/>
    <w:rsid w:val="000A7C83"/>
    <w:rsid w:val="000A7E59"/>
    <w:rsid w:val="000B0791"/>
    <w:rsid w:val="000B0EBE"/>
    <w:rsid w:val="000B21A5"/>
    <w:rsid w:val="000B303E"/>
    <w:rsid w:val="000B3164"/>
    <w:rsid w:val="000B4DC5"/>
    <w:rsid w:val="000B4FBD"/>
    <w:rsid w:val="000B5AE0"/>
    <w:rsid w:val="000B5E72"/>
    <w:rsid w:val="000B6711"/>
    <w:rsid w:val="000B78AF"/>
    <w:rsid w:val="000C10BA"/>
    <w:rsid w:val="000C10E2"/>
    <w:rsid w:val="000C193D"/>
    <w:rsid w:val="000C216C"/>
    <w:rsid w:val="000C2606"/>
    <w:rsid w:val="000C38A5"/>
    <w:rsid w:val="000C396B"/>
    <w:rsid w:val="000C5CB6"/>
    <w:rsid w:val="000C7428"/>
    <w:rsid w:val="000D2608"/>
    <w:rsid w:val="000D296D"/>
    <w:rsid w:val="000D2ED6"/>
    <w:rsid w:val="000D3153"/>
    <w:rsid w:val="000D31C9"/>
    <w:rsid w:val="000D3941"/>
    <w:rsid w:val="000D403F"/>
    <w:rsid w:val="000D6520"/>
    <w:rsid w:val="000D6918"/>
    <w:rsid w:val="000E444E"/>
    <w:rsid w:val="000E6094"/>
    <w:rsid w:val="000E7CC7"/>
    <w:rsid w:val="000E7D23"/>
    <w:rsid w:val="000E7EAD"/>
    <w:rsid w:val="000F047F"/>
    <w:rsid w:val="000F0F32"/>
    <w:rsid w:val="000F2969"/>
    <w:rsid w:val="000F3EB2"/>
    <w:rsid w:val="000F5ADC"/>
    <w:rsid w:val="001019DF"/>
    <w:rsid w:val="00102DF2"/>
    <w:rsid w:val="001049BA"/>
    <w:rsid w:val="0010607C"/>
    <w:rsid w:val="00106435"/>
    <w:rsid w:val="001077E9"/>
    <w:rsid w:val="0011094C"/>
    <w:rsid w:val="001117BA"/>
    <w:rsid w:val="00114103"/>
    <w:rsid w:val="00114746"/>
    <w:rsid w:val="00116D10"/>
    <w:rsid w:val="0012126B"/>
    <w:rsid w:val="001214B1"/>
    <w:rsid w:val="001219D0"/>
    <w:rsid w:val="0012349D"/>
    <w:rsid w:val="0012514F"/>
    <w:rsid w:val="00125A0F"/>
    <w:rsid w:val="0012633E"/>
    <w:rsid w:val="001265B0"/>
    <w:rsid w:val="00127340"/>
    <w:rsid w:val="001300C9"/>
    <w:rsid w:val="00132C15"/>
    <w:rsid w:val="00132F2A"/>
    <w:rsid w:val="00136484"/>
    <w:rsid w:val="001366AB"/>
    <w:rsid w:val="00137F0B"/>
    <w:rsid w:val="001417B3"/>
    <w:rsid w:val="0014570D"/>
    <w:rsid w:val="00147270"/>
    <w:rsid w:val="00150996"/>
    <w:rsid w:val="00151EF0"/>
    <w:rsid w:val="00151F16"/>
    <w:rsid w:val="001554F1"/>
    <w:rsid w:val="001576AD"/>
    <w:rsid w:val="001600C4"/>
    <w:rsid w:val="001610C4"/>
    <w:rsid w:val="001625C9"/>
    <w:rsid w:val="00163085"/>
    <w:rsid w:val="00164D3F"/>
    <w:rsid w:val="00165168"/>
    <w:rsid w:val="00165458"/>
    <w:rsid w:val="0016597B"/>
    <w:rsid w:val="00170F2F"/>
    <w:rsid w:val="00171C54"/>
    <w:rsid w:val="00172424"/>
    <w:rsid w:val="0017347A"/>
    <w:rsid w:val="00173AE6"/>
    <w:rsid w:val="00173C63"/>
    <w:rsid w:val="00176D31"/>
    <w:rsid w:val="00176D94"/>
    <w:rsid w:val="001805C1"/>
    <w:rsid w:val="00182BDE"/>
    <w:rsid w:val="00182CB7"/>
    <w:rsid w:val="0018504E"/>
    <w:rsid w:val="0018607A"/>
    <w:rsid w:val="00186EE8"/>
    <w:rsid w:val="00187045"/>
    <w:rsid w:val="001905CA"/>
    <w:rsid w:val="00191AB3"/>
    <w:rsid w:val="00192898"/>
    <w:rsid w:val="001931D3"/>
    <w:rsid w:val="00193BEE"/>
    <w:rsid w:val="00193E6B"/>
    <w:rsid w:val="00195AFA"/>
    <w:rsid w:val="001968C8"/>
    <w:rsid w:val="001971B9"/>
    <w:rsid w:val="001978C9"/>
    <w:rsid w:val="00197F4C"/>
    <w:rsid w:val="001A2611"/>
    <w:rsid w:val="001A458C"/>
    <w:rsid w:val="001A4D70"/>
    <w:rsid w:val="001A502C"/>
    <w:rsid w:val="001A5D89"/>
    <w:rsid w:val="001A7377"/>
    <w:rsid w:val="001B0052"/>
    <w:rsid w:val="001B13BB"/>
    <w:rsid w:val="001B19F9"/>
    <w:rsid w:val="001B248F"/>
    <w:rsid w:val="001B2749"/>
    <w:rsid w:val="001B3BE7"/>
    <w:rsid w:val="001B3E7D"/>
    <w:rsid w:val="001B4AFA"/>
    <w:rsid w:val="001B7BD5"/>
    <w:rsid w:val="001C101C"/>
    <w:rsid w:val="001C1D15"/>
    <w:rsid w:val="001C24AB"/>
    <w:rsid w:val="001C31E5"/>
    <w:rsid w:val="001C410E"/>
    <w:rsid w:val="001C43B1"/>
    <w:rsid w:val="001C449C"/>
    <w:rsid w:val="001C46CE"/>
    <w:rsid w:val="001C5985"/>
    <w:rsid w:val="001C5F6F"/>
    <w:rsid w:val="001C6345"/>
    <w:rsid w:val="001C6639"/>
    <w:rsid w:val="001C6C49"/>
    <w:rsid w:val="001C736C"/>
    <w:rsid w:val="001D0DF8"/>
    <w:rsid w:val="001D19B5"/>
    <w:rsid w:val="001D2AB5"/>
    <w:rsid w:val="001D4BF8"/>
    <w:rsid w:val="001D55CC"/>
    <w:rsid w:val="001D6220"/>
    <w:rsid w:val="001D6323"/>
    <w:rsid w:val="001D69EC"/>
    <w:rsid w:val="001D6C46"/>
    <w:rsid w:val="001E1CE2"/>
    <w:rsid w:val="001E2D8B"/>
    <w:rsid w:val="001E37C1"/>
    <w:rsid w:val="001E5483"/>
    <w:rsid w:val="001E6AAF"/>
    <w:rsid w:val="001E7052"/>
    <w:rsid w:val="001E78AD"/>
    <w:rsid w:val="001E7E86"/>
    <w:rsid w:val="001F064D"/>
    <w:rsid w:val="001F0D20"/>
    <w:rsid w:val="001F1184"/>
    <w:rsid w:val="001F3D42"/>
    <w:rsid w:val="001F5201"/>
    <w:rsid w:val="001F6699"/>
    <w:rsid w:val="001F73C7"/>
    <w:rsid w:val="002005E3"/>
    <w:rsid w:val="002011B6"/>
    <w:rsid w:val="0020243E"/>
    <w:rsid w:val="00202A7E"/>
    <w:rsid w:val="00202B71"/>
    <w:rsid w:val="00206AD2"/>
    <w:rsid w:val="00207A30"/>
    <w:rsid w:val="00210076"/>
    <w:rsid w:val="00210289"/>
    <w:rsid w:val="00211C40"/>
    <w:rsid w:val="0021219A"/>
    <w:rsid w:val="0021492F"/>
    <w:rsid w:val="00215621"/>
    <w:rsid w:val="002169EB"/>
    <w:rsid w:val="00221FE4"/>
    <w:rsid w:val="00223587"/>
    <w:rsid w:val="002236EC"/>
    <w:rsid w:val="0022452C"/>
    <w:rsid w:val="00225A6A"/>
    <w:rsid w:val="00225BA4"/>
    <w:rsid w:val="00226FF2"/>
    <w:rsid w:val="00230356"/>
    <w:rsid w:val="002304A8"/>
    <w:rsid w:val="00231866"/>
    <w:rsid w:val="0023241C"/>
    <w:rsid w:val="002324BC"/>
    <w:rsid w:val="00234558"/>
    <w:rsid w:val="002348AE"/>
    <w:rsid w:val="00235184"/>
    <w:rsid w:val="002359ED"/>
    <w:rsid w:val="00235AE0"/>
    <w:rsid w:val="002371CA"/>
    <w:rsid w:val="002372AD"/>
    <w:rsid w:val="002423FC"/>
    <w:rsid w:val="0024329B"/>
    <w:rsid w:val="00243A8A"/>
    <w:rsid w:val="00244BD2"/>
    <w:rsid w:val="0024601A"/>
    <w:rsid w:val="00247F6B"/>
    <w:rsid w:val="00251A46"/>
    <w:rsid w:val="00251BE9"/>
    <w:rsid w:val="00254E9C"/>
    <w:rsid w:val="002558E2"/>
    <w:rsid w:val="00255B3B"/>
    <w:rsid w:val="00257DF1"/>
    <w:rsid w:val="00260EC9"/>
    <w:rsid w:val="00263284"/>
    <w:rsid w:val="00263F04"/>
    <w:rsid w:val="00266BC9"/>
    <w:rsid w:val="00266BCF"/>
    <w:rsid w:val="00267567"/>
    <w:rsid w:val="002734C2"/>
    <w:rsid w:val="002744DF"/>
    <w:rsid w:val="00275425"/>
    <w:rsid w:val="00275CC5"/>
    <w:rsid w:val="00276D46"/>
    <w:rsid w:val="00276ED4"/>
    <w:rsid w:val="00277786"/>
    <w:rsid w:val="00277F9E"/>
    <w:rsid w:val="00280DC4"/>
    <w:rsid w:val="00281E04"/>
    <w:rsid w:val="002824DD"/>
    <w:rsid w:val="002833E8"/>
    <w:rsid w:val="00284C8A"/>
    <w:rsid w:val="00286CA5"/>
    <w:rsid w:val="00287143"/>
    <w:rsid w:val="00292914"/>
    <w:rsid w:val="002941F0"/>
    <w:rsid w:val="0029741E"/>
    <w:rsid w:val="002A0967"/>
    <w:rsid w:val="002A09AE"/>
    <w:rsid w:val="002A0FBC"/>
    <w:rsid w:val="002A1283"/>
    <w:rsid w:val="002A2B46"/>
    <w:rsid w:val="002A5E5D"/>
    <w:rsid w:val="002A5EED"/>
    <w:rsid w:val="002A6A1D"/>
    <w:rsid w:val="002A6FD4"/>
    <w:rsid w:val="002A6FD7"/>
    <w:rsid w:val="002B00D3"/>
    <w:rsid w:val="002B10E4"/>
    <w:rsid w:val="002B116A"/>
    <w:rsid w:val="002B2BE6"/>
    <w:rsid w:val="002B41D2"/>
    <w:rsid w:val="002B5F3A"/>
    <w:rsid w:val="002B6714"/>
    <w:rsid w:val="002B757A"/>
    <w:rsid w:val="002B7584"/>
    <w:rsid w:val="002B7CE4"/>
    <w:rsid w:val="002C1480"/>
    <w:rsid w:val="002C63D1"/>
    <w:rsid w:val="002C6EF6"/>
    <w:rsid w:val="002C7BE6"/>
    <w:rsid w:val="002C7EE1"/>
    <w:rsid w:val="002C7FFB"/>
    <w:rsid w:val="002D0B8B"/>
    <w:rsid w:val="002D35D3"/>
    <w:rsid w:val="002D5042"/>
    <w:rsid w:val="002D6AA5"/>
    <w:rsid w:val="002D6FFB"/>
    <w:rsid w:val="002E2263"/>
    <w:rsid w:val="002E2363"/>
    <w:rsid w:val="002E25C6"/>
    <w:rsid w:val="002E60E7"/>
    <w:rsid w:val="002E6526"/>
    <w:rsid w:val="002E6CBC"/>
    <w:rsid w:val="002F0FDC"/>
    <w:rsid w:val="002F0FF9"/>
    <w:rsid w:val="002F15DE"/>
    <w:rsid w:val="002F1D32"/>
    <w:rsid w:val="002F2268"/>
    <w:rsid w:val="002F3450"/>
    <w:rsid w:val="002F3EC8"/>
    <w:rsid w:val="002F4800"/>
    <w:rsid w:val="002F49B6"/>
    <w:rsid w:val="002F5AC7"/>
    <w:rsid w:val="00300E70"/>
    <w:rsid w:val="00301069"/>
    <w:rsid w:val="00301D01"/>
    <w:rsid w:val="00301FF4"/>
    <w:rsid w:val="0030271B"/>
    <w:rsid w:val="00302F6B"/>
    <w:rsid w:val="003040C3"/>
    <w:rsid w:val="00304D6A"/>
    <w:rsid w:val="00304DB9"/>
    <w:rsid w:val="00305C8C"/>
    <w:rsid w:val="00310B41"/>
    <w:rsid w:val="003117EB"/>
    <w:rsid w:val="00315156"/>
    <w:rsid w:val="0031585E"/>
    <w:rsid w:val="00315BD6"/>
    <w:rsid w:val="00315DD1"/>
    <w:rsid w:val="0031720D"/>
    <w:rsid w:val="003204A3"/>
    <w:rsid w:val="00320A6F"/>
    <w:rsid w:val="00323847"/>
    <w:rsid w:val="0032540B"/>
    <w:rsid w:val="0032683D"/>
    <w:rsid w:val="003270D1"/>
    <w:rsid w:val="003271C3"/>
    <w:rsid w:val="003273B7"/>
    <w:rsid w:val="00327B7D"/>
    <w:rsid w:val="003327E0"/>
    <w:rsid w:val="00333D97"/>
    <w:rsid w:val="003353DD"/>
    <w:rsid w:val="003357DF"/>
    <w:rsid w:val="003406FB"/>
    <w:rsid w:val="00341665"/>
    <w:rsid w:val="00341CE6"/>
    <w:rsid w:val="00342B71"/>
    <w:rsid w:val="00343D18"/>
    <w:rsid w:val="0034410F"/>
    <w:rsid w:val="00344610"/>
    <w:rsid w:val="00344E13"/>
    <w:rsid w:val="003458F3"/>
    <w:rsid w:val="00345B47"/>
    <w:rsid w:val="00347F31"/>
    <w:rsid w:val="00347FB2"/>
    <w:rsid w:val="003504B6"/>
    <w:rsid w:val="00350903"/>
    <w:rsid w:val="003517B6"/>
    <w:rsid w:val="003529DB"/>
    <w:rsid w:val="00354721"/>
    <w:rsid w:val="003548C4"/>
    <w:rsid w:val="00357DC1"/>
    <w:rsid w:val="00361558"/>
    <w:rsid w:val="003615EC"/>
    <w:rsid w:val="00362561"/>
    <w:rsid w:val="003630F2"/>
    <w:rsid w:val="0036451A"/>
    <w:rsid w:val="0036469F"/>
    <w:rsid w:val="00371A84"/>
    <w:rsid w:val="00371D67"/>
    <w:rsid w:val="00372A75"/>
    <w:rsid w:val="003741E8"/>
    <w:rsid w:val="00376195"/>
    <w:rsid w:val="00376751"/>
    <w:rsid w:val="00380218"/>
    <w:rsid w:val="0038071F"/>
    <w:rsid w:val="00382238"/>
    <w:rsid w:val="00382355"/>
    <w:rsid w:val="00382BD9"/>
    <w:rsid w:val="0038402D"/>
    <w:rsid w:val="0038729D"/>
    <w:rsid w:val="003911C8"/>
    <w:rsid w:val="0039144F"/>
    <w:rsid w:val="00393B19"/>
    <w:rsid w:val="00394D3B"/>
    <w:rsid w:val="00395CDA"/>
    <w:rsid w:val="003974F5"/>
    <w:rsid w:val="003A053F"/>
    <w:rsid w:val="003A2F60"/>
    <w:rsid w:val="003A375A"/>
    <w:rsid w:val="003A3B0D"/>
    <w:rsid w:val="003A41DE"/>
    <w:rsid w:val="003A4A79"/>
    <w:rsid w:val="003A5350"/>
    <w:rsid w:val="003A5C6D"/>
    <w:rsid w:val="003B225E"/>
    <w:rsid w:val="003B2398"/>
    <w:rsid w:val="003B239E"/>
    <w:rsid w:val="003B2E40"/>
    <w:rsid w:val="003B49B3"/>
    <w:rsid w:val="003B6BBD"/>
    <w:rsid w:val="003B7A03"/>
    <w:rsid w:val="003B7E56"/>
    <w:rsid w:val="003C256A"/>
    <w:rsid w:val="003C2602"/>
    <w:rsid w:val="003C2938"/>
    <w:rsid w:val="003C2B48"/>
    <w:rsid w:val="003C5284"/>
    <w:rsid w:val="003C6C11"/>
    <w:rsid w:val="003C755A"/>
    <w:rsid w:val="003D09CC"/>
    <w:rsid w:val="003D0BD9"/>
    <w:rsid w:val="003D0F4D"/>
    <w:rsid w:val="003D1FE3"/>
    <w:rsid w:val="003D4173"/>
    <w:rsid w:val="003D42F2"/>
    <w:rsid w:val="003D5B57"/>
    <w:rsid w:val="003D6526"/>
    <w:rsid w:val="003D776E"/>
    <w:rsid w:val="003E129F"/>
    <w:rsid w:val="003E3A40"/>
    <w:rsid w:val="003E4E5E"/>
    <w:rsid w:val="003F028E"/>
    <w:rsid w:val="003F07C7"/>
    <w:rsid w:val="00400C74"/>
    <w:rsid w:val="00401237"/>
    <w:rsid w:val="00401F6D"/>
    <w:rsid w:val="0040488A"/>
    <w:rsid w:val="00404B56"/>
    <w:rsid w:val="0041012A"/>
    <w:rsid w:val="00410636"/>
    <w:rsid w:val="004114E4"/>
    <w:rsid w:val="0041219B"/>
    <w:rsid w:val="0041486A"/>
    <w:rsid w:val="004148DF"/>
    <w:rsid w:val="00414F75"/>
    <w:rsid w:val="00415221"/>
    <w:rsid w:val="00416831"/>
    <w:rsid w:val="00422C4D"/>
    <w:rsid w:val="00431130"/>
    <w:rsid w:val="00431245"/>
    <w:rsid w:val="0043126B"/>
    <w:rsid w:val="0043637D"/>
    <w:rsid w:val="00441CA8"/>
    <w:rsid w:val="00441E4F"/>
    <w:rsid w:val="004426D0"/>
    <w:rsid w:val="004435C8"/>
    <w:rsid w:val="004445CF"/>
    <w:rsid w:val="004448F6"/>
    <w:rsid w:val="004464D2"/>
    <w:rsid w:val="00446578"/>
    <w:rsid w:val="004529F0"/>
    <w:rsid w:val="00452F54"/>
    <w:rsid w:val="004542E2"/>
    <w:rsid w:val="00455008"/>
    <w:rsid w:val="00455695"/>
    <w:rsid w:val="00456425"/>
    <w:rsid w:val="004576E5"/>
    <w:rsid w:val="00460E53"/>
    <w:rsid w:val="00461BC3"/>
    <w:rsid w:val="00461C94"/>
    <w:rsid w:val="00462413"/>
    <w:rsid w:val="0046265D"/>
    <w:rsid w:val="00462BBC"/>
    <w:rsid w:val="00462C18"/>
    <w:rsid w:val="00462FF5"/>
    <w:rsid w:val="00465A20"/>
    <w:rsid w:val="004663A3"/>
    <w:rsid w:val="004670B6"/>
    <w:rsid w:val="00471B92"/>
    <w:rsid w:val="00473142"/>
    <w:rsid w:val="00473180"/>
    <w:rsid w:val="00473754"/>
    <w:rsid w:val="00473C26"/>
    <w:rsid w:val="004756F4"/>
    <w:rsid w:val="00476123"/>
    <w:rsid w:val="00477EAD"/>
    <w:rsid w:val="004830F9"/>
    <w:rsid w:val="00483935"/>
    <w:rsid w:val="00483C30"/>
    <w:rsid w:val="00484763"/>
    <w:rsid w:val="00487FF5"/>
    <w:rsid w:val="004920D1"/>
    <w:rsid w:val="00494EC0"/>
    <w:rsid w:val="00496BDD"/>
    <w:rsid w:val="004975E9"/>
    <w:rsid w:val="004A0874"/>
    <w:rsid w:val="004A0AE9"/>
    <w:rsid w:val="004A1577"/>
    <w:rsid w:val="004A1C0A"/>
    <w:rsid w:val="004A2F17"/>
    <w:rsid w:val="004A3DF0"/>
    <w:rsid w:val="004A4C85"/>
    <w:rsid w:val="004A5099"/>
    <w:rsid w:val="004A54CE"/>
    <w:rsid w:val="004A55D5"/>
    <w:rsid w:val="004A5A79"/>
    <w:rsid w:val="004A5D43"/>
    <w:rsid w:val="004A6038"/>
    <w:rsid w:val="004A6188"/>
    <w:rsid w:val="004A7238"/>
    <w:rsid w:val="004A7273"/>
    <w:rsid w:val="004B121D"/>
    <w:rsid w:val="004B2694"/>
    <w:rsid w:val="004B366A"/>
    <w:rsid w:val="004B3B3C"/>
    <w:rsid w:val="004B6074"/>
    <w:rsid w:val="004B7C7C"/>
    <w:rsid w:val="004C1488"/>
    <w:rsid w:val="004C19CB"/>
    <w:rsid w:val="004C3037"/>
    <w:rsid w:val="004C55C9"/>
    <w:rsid w:val="004C6705"/>
    <w:rsid w:val="004C6711"/>
    <w:rsid w:val="004C783B"/>
    <w:rsid w:val="004D04F6"/>
    <w:rsid w:val="004D16CD"/>
    <w:rsid w:val="004D25BA"/>
    <w:rsid w:val="004D49B3"/>
    <w:rsid w:val="004D5012"/>
    <w:rsid w:val="004E2A47"/>
    <w:rsid w:val="004E3B20"/>
    <w:rsid w:val="004E3CC7"/>
    <w:rsid w:val="004E4E2B"/>
    <w:rsid w:val="004E5AA1"/>
    <w:rsid w:val="004E7A3D"/>
    <w:rsid w:val="004F2D92"/>
    <w:rsid w:val="004F2F44"/>
    <w:rsid w:val="004F3F61"/>
    <w:rsid w:val="004F42E4"/>
    <w:rsid w:val="004F4816"/>
    <w:rsid w:val="004F5E5C"/>
    <w:rsid w:val="005006C5"/>
    <w:rsid w:val="005011A3"/>
    <w:rsid w:val="00503DB6"/>
    <w:rsid w:val="005045E6"/>
    <w:rsid w:val="00504794"/>
    <w:rsid w:val="00504E6D"/>
    <w:rsid w:val="005063A8"/>
    <w:rsid w:val="00506D41"/>
    <w:rsid w:val="00506F6E"/>
    <w:rsid w:val="0050781A"/>
    <w:rsid w:val="00511557"/>
    <w:rsid w:val="00511B10"/>
    <w:rsid w:val="00511BD4"/>
    <w:rsid w:val="005138EB"/>
    <w:rsid w:val="005152D3"/>
    <w:rsid w:val="00515CB9"/>
    <w:rsid w:val="0051605C"/>
    <w:rsid w:val="005162A6"/>
    <w:rsid w:val="0051688C"/>
    <w:rsid w:val="00520E61"/>
    <w:rsid w:val="005215BB"/>
    <w:rsid w:val="005261AB"/>
    <w:rsid w:val="0052645C"/>
    <w:rsid w:val="0052667B"/>
    <w:rsid w:val="0053006E"/>
    <w:rsid w:val="005321EA"/>
    <w:rsid w:val="00533086"/>
    <w:rsid w:val="00533C02"/>
    <w:rsid w:val="0053443A"/>
    <w:rsid w:val="00536350"/>
    <w:rsid w:val="005365CB"/>
    <w:rsid w:val="00536FB4"/>
    <w:rsid w:val="00541853"/>
    <w:rsid w:val="00543B88"/>
    <w:rsid w:val="00546D2F"/>
    <w:rsid w:val="00547131"/>
    <w:rsid w:val="00551E16"/>
    <w:rsid w:val="005533E8"/>
    <w:rsid w:val="00555A9D"/>
    <w:rsid w:val="005614E5"/>
    <w:rsid w:val="00561692"/>
    <w:rsid w:val="0056218E"/>
    <w:rsid w:val="00563716"/>
    <w:rsid w:val="00563BBA"/>
    <w:rsid w:val="00565B04"/>
    <w:rsid w:val="00566242"/>
    <w:rsid w:val="00566250"/>
    <w:rsid w:val="0056658F"/>
    <w:rsid w:val="005665C4"/>
    <w:rsid w:val="00567698"/>
    <w:rsid w:val="00570228"/>
    <w:rsid w:val="00570714"/>
    <w:rsid w:val="00570821"/>
    <w:rsid w:val="00571CD7"/>
    <w:rsid w:val="005725DF"/>
    <w:rsid w:val="005742F2"/>
    <w:rsid w:val="005747C1"/>
    <w:rsid w:val="0057593D"/>
    <w:rsid w:val="005759BC"/>
    <w:rsid w:val="005767F5"/>
    <w:rsid w:val="00577CB6"/>
    <w:rsid w:val="00580271"/>
    <w:rsid w:val="00580326"/>
    <w:rsid w:val="0058073F"/>
    <w:rsid w:val="00581306"/>
    <w:rsid w:val="005819B8"/>
    <w:rsid w:val="00581ED8"/>
    <w:rsid w:val="00585344"/>
    <w:rsid w:val="0059051C"/>
    <w:rsid w:val="00590991"/>
    <w:rsid w:val="00591AF6"/>
    <w:rsid w:val="00591CEE"/>
    <w:rsid w:val="00592F54"/>
    <w:rsid w:val="00593F2C"/>
    <w:rsid w:val="0059580B"/>
    <w:rsid w:val="00597C9C"/>
    <w:rsid w:val="00597E03"/>
    <w:rsid w:val="005A0C62"/>
    <w:rsid w:val="005A41C6"/>
    <w:rsid w:val="005A464B"/>
    <w:rsid w:val="005A6595"/>
    <w:rsid w:val="005A7EEE"/>
    <w:rsid w:val="005B0558"/>
    <w:rsid w:val="005B241D"/>
    <w:rsid w:val="005B2B77"/>
    <w:rsid w:val="005B3758"/>
    <w:rsid w:val="005B3FE5"/>
    <w:rsid w:val="005B4673"/>
    <w:rsid w:val="005B4A6B"/>
    <w:rsid w:val="005B516E"/>
    <w:rsid w:val="005B58CF"/>
    <w:rsid w:val="005B5B10"/>
    <w:rsid w:val="005B653D"/>
    <w:rsid w:val="005B6ABE"/>
    <w:rsid w:val="005B6C71"/>
    <w:rsid w:val="005C035A"/>
    <w:rsid w:val="005C18DF"/>
    <w:rsid w:val="005C3284"/>
    <w:rsid w:val="005C77DA"/>
    <w:rsid w:val="005D0DA7"/>
    <w:rsid w:val="005D0FFF"/>
    <w:rsid w:val="005D1CDF"/>
    <w:rsid w:val="005D241E"/>
    <w:rsid w:val="005D2CB3"/>
    <w:rsid w:val="005D3A55"/>
    <w:rsid w:val="005D3AB0"/>
    <w:rsid w:val="005D40A8"/>
    <w:rsid w:val="005D6105"/>
    <w:rsid w:val="005D6BEA"/>
    <w:rsid w:val="005D75CD"/>
    <w:rsid w:val="005D7800"/>
    <w:rsid w:val="005E388B"/>
    <w:rsid w:val="005E3A32"/>
    <w:rsid w:val="005E420B"/>
    <w:rsid w:val="005E555B"/>
    <w:rsid w:val="005E569A"/>
    <w:rsid w:val="005E56BD"/>
    <w:rsid w:val="005F29FF"/>
    <w:rsid w:val="005F32D0"/>
    <w:rsid w:val="005F37A5"/>
    <w:rsid w:val="005F4288"/>
    <w:rsid w:val="005F440F"/>
    <w:rsid w:val="005F62E5"/>
    <w:rsid w:val="005F6744"/>
    <w:rsid w:val="005F6E1B"/>
    <w:rsid w:val="00600549"/>
    <w:rsid w:val="00600575"/>
    <w:rsid w:val="0060090E"/>
    <w:rsid w:val="00600A69"/>
    <w:rsid w:val="00601196"/>
    <w:rsid w:val="00601223"/>
    <w:rsid w:val="006013F7"/>
    <w:rsid w:val="00601C41"/>
    <w:rsid w:val="0060552D"/>
    <w:rsid w:val="006058F4"/>
    <w:rsid w:val="00606A59"/>
    <w:rsid w:val="006109EE"/>
    <w:rsid w:val="00610E2E"/>
    <w:rsid w:val="00612179"/>
    <w:rsid w:val="00612BA8"/>
    <w:rsid w:val="00613C48"/>
    <w:rsid w:val="00616476"/>
    <w:rsid w:val="006228BF"/>
    <w:rsid w:val="00623FDE"/>
    <w:rsid w:val="00624F1E"/>
    <w:rsid w:val="00626742"/>
    <w:rsid w:val="00626BCE"/>
    <w:rsid w:val="00630043"/>
    <w:rsid w:val="0063181D"/>
    <w:rsid w:val="00632A7C"/>
    <w:rsid w:val="00632E93"/>
    <w:rsid w:val="00636622"/>
    <w:rsid w:val="00637BDD"/>
    <w:rsid w:val="00640C32"/>
    <w:rsid w:val="0064112B"/>
    <w:rsid w:val="00641BAE"/>
    <w:rsid w:val="00646978"/>
    <w:rsid w:val="00646AC5"/>
    <w:rsid w:val="006505AD"/>
    <w:rsid w:val="006515A6"/>
    <w:rsid w:val="006567B8"/>
    <w:rsid w:val="00657F36"/>
    <w:rsid w:val="00660867"/>
    <w:rsid w:val="00661317"/>
    <w:rsid w:val="006618A3"/>
    <w:rsid w:val="0066285F"/>
    <w:rsid w:val="006631A9"/>
    <w:rsid w:val="006648D2"/>
    <w:rsid w:val="006658A8"/>
    <w:rsid w:val="006734C0"/>
    <w:rsid w:val="00675726"/>
    <w:rsid w:val="006762F9"/>
    <w:rsid w:val="00680C61"/>
    <w:rsid w:val="00680E26"/>
    <w:rsid w:val="006816A9"/>
    <w:rsid w:val="00681D09"/>
    <w:rsid w:val="00686A8F"/>
    <w:rsid w:val="00686C51"/>
    <w:rsid w:val="00690044"/>
    <w:rsid w:val="0069033F"/>
    <w:rsid w:val="006903A2"/>
    <w:rsid w:val="006922DE"/>
    <w:rsid w:val="0069264E"/>
    <w:rsid w:val="0069485A"/>
    <w:rsid w:val="0069598D"/>
    <w:rsid w:val="00696B5B"/>
    <w:rsid w:val="00696CA1"/>
    <w:rsid w:val="00697097"/>
    <w:rsid w:val="00697107"/>
    <w:rsid w:val="006A2C45"/>
    <w:rsid w:val="006A300D"/>
    <w:rsid w:val="006A41DE"/>
    <w:rsid w:val="006A4BE6"/>
    <w:rsid w:val="006A4C12"/>
    <w:rsid w:val="006A58A1"/>
    <w:rsid w:val="006A651B"/>
    <w:rsid w:val="006A6D95"/>
    <w:rsid w:val="006B0A77"/>
    <w:rsid w:val="006B0EC7"/>
    <w:rsid w:val="006B16BE"/>
    <w:rsid w:val="006B3B1E"/>
    <w:rsid w:val="006B4AA6"/>
    <w:rsid w:val="006B63BD"/>
    <w:rsid w:val="006B7016"/>
    <w:rsid w:val="006B70D4"/>
    <w:rsid w:val="006B749D"/>
    <w:rsid w:val="006C307D"/>
    <w:rsid w:val="006C4213"/>
    <w:rsid w:val="006C4860"/>
    <w:rsid w:val="006C4DBA"/>
    <w:rsid w:val="006C4DCA"/>
    <w:rsid w:val="006C6066"/>
    <w:rsid w:val="006C6A08"/>
    <w:rsid w:val="006C6D54"/>
    <w:rsid w:val="006D0C63"/>
    <w:rsid w:val="006D1315"/>
    <w:rsid w:val="006D4440"/>
    <w:rsid w:val="006D4B33"/>
    <w:rsid w:val="006D4EFE"/>
    <w:rsid w:val="006D5206"/>
    <w:rsid w:val="006D597E"/>
    <w:rsid w:val="006D5B70"/>
    <w:rsid w:val="006D70A9"/>
    <w:rsid w:val="006D7A27"/>
    <w:rsid w:val="006D7AD1"/>
    <w:rsid w:val="006E29F9"/>
    <w:rsid w:val="006E3A89"/>
    <w:rsid w:val="006E65D7"/>
    <w:rsid w:val="006E7AB3"/>
    <w:rsid w:val="006E7B0E"/>
    <w:rsid w:val="006F1AB1"/>
    <w:rsid w:val="006F6BD9"/>
    <w:rsid w:val="00700901"/>
    <w:rsid w:val="00701330"/>
    <w:rsid w:val="007028A1"/>
    <w:rsid w:val="00702E54"/>
    <w:rsid w:val="0070339C"/>
    <w:rsid w:val="00703CB5"/>
    <w:rsid w:val="00705471"/>
    <w:rsid w:val="0070688D"/>
    <w:rsid w:val="007103FD"/>
    <w:rsid w:val="00710AA9"/>
    <w:rsid w:val="00711631"/>
    <w:rsid w:val="007120A0"/>
    <w:rsid w:val="00713A03"/>
    <w:rsid w:val="007153D7"/>
    <w:rsid w:val="00715B7A"/>
    <w:rsid w:val="007200F0"/>
    <w:rsid w:val="00722140"/>
    <w:rsid w:val="007239A0"/>
    <w:rsid w:val="00726D10"/>
    <w:rsid w:val="00730EF6"/>
    <w:rsid w:val="00731536"/>
    <w:rsid w:val="00731DE8"/>
    <w:rsid w:val="007323BF"/>
    <w:rsid w:val="00734A6B"/>
    <w:rsid w:val="007352F3"/>
    <w:rsid w:val="00736C7E"/>
    <w:rsid w:val="0073725E"/>
    <w:rsid w:val="007377A8"/>
    <w:rsid w:val="00737845"/>
    <w:rsid w:val="00740605"/>
    <w:rsid w:val="00741B7E"/>
    <w:rsid w:val="007432B3"/>
    <w:rsid w:val="007435EF"/>
    <w:rsid w:val="007440FD"/>
    <w:rsid w:val="007460CA"/>
    <w:rsid w:val="007519E9"/>
    <w:rsid w:val="00751E88"/>
    <w:rsid w:val="00753737"/>
    <w:rsid w:val="00753EDB"/>
    <w:rsid w:val="007543A4"/>
    <w:rsid w:val="00760D58"/>
    <w:rsid w:val="00761ACE"/>
    <w:rsid w:val="0076493A"/>
    <w:rsid w:val="00765AEB"/>
    <w:rsid w:val="00765E41"/>
    <w:rsid w:val="00766501"/>
    <w:rsid w:val="0076671F"/>
    <w:rsid w:val="007703F6"/>
    <w:rsid w:val="007704FF"/>
    <w:rsid w:val="0077122E"/>
    <w:rsid w:val="00771A0C"/>
    <w:rsid w:val="00771AD2"/>
    <w:rsid w:val="007737E1"/>
    <w:rsid w:val="0077388C"/>
    <w:rsid w:val="00773BF5"/>
    <w:rsid w:val="00773D45"/>
    <w:rsid w:val="007764A8"/>
    <w:rsid w:val="007766A4"/>
    <w:rsid w:val="00782880"/>
    <w:rsid w:val="007836C3"/>
    <w:rsid w:val="007839D1"/>
    <w:rsid w:val="00785332"/>
    <w:rsid w:val="00785516"/>
    <w:rsid w:val="00785EA4"/>
    <w:rsid w:val="00785F32"/>
    <w:rsid w:val="0078700A"/>
    <w:rsid w:val="00787DDF"/>
    <w:rsid w:val="00791302"/>
    <w:rsid w:val="00794B9B"/>
    <w:rsid w:val="007A166F"/>
    <w:rsid w:val="007A1A7B"/>
    <w:rsid w:val="007A44C0"/>
    <w:rsid w:val="007A6BDF"/>
    <w:rsid w:val="007A7274"/>
    <w:rsid w:val="007A7B34"/>
    <w:rsid w:val="007B0B07"/>
    <w:rsid w:val="007B1CCE"/>
    <w:rsid w:val="007B1DC7"/>
    <w:rsid w:val="007B2558"/>
    <w:rsid w:val="007B34BB"/>
    <w:rsid w:val="007C08CA"/>
    <w:rsid w:val="007C229D"/>
    <w:rsid w:val="007C2B16"/>
    <w:rsid w:val="007C32B8"/>
    <w:rsid w:val="007C4C89"/>
    <w:rsid w:val="007D0485"/>
    <w:rsid w:val="007D2604"/>
    <w:rsid w:val="007D27D9"/>
    <w:rsid w:val="007D28DE"/>
    <w:rsid w:val="007D4096"/>
    <w:rsid w:val="007D6197"/>
    <w:rsid w:val="007D6EA5"/>
    <w:rsid w:val="007D7611"/>
    <w:rsid w:val="007E0393"/>
    <w:rsid w:val="007E1052"/>
    <w:rsid w:val="007E1A2E"/>
    <w:rsid w:val="007E1D9A"/>
    <w:rsid w:val="007E2524"/>
    <w:rsid w:val="007E3339"/>
    <w:rsid w:val="007E3691"/>
    <w:rsid w:val="007E44B2"/>
    <w:rsid w:val="007E62D4"/>
    <w:rsid w:val="007E66C1"/>
    <w:rsid w:val="007F0CA5"/>
    <w:rsid w:val="007F0DF0"/>
    <w:rsid w:val="007F26F7"/>
    <w:rsid w:val="007F3133"/>
    <w:rsid w:val="007F4301"/>
    <w:rsid w:val="007F769F"/>
    <w:rsid w:val="007F7B30"/>
    <w:rsid w:val="00800A62"/>
    <w:rsid w:val="00801EFC"/>
    <w:rsid w:val="00803509"/>
    <w:rsid w:val="0080371C"/>
    <w:rsid w:val="00803B7C"/>
    <w:rsid w:val="00804325"/>
    <w:rsid w:val="00804899"/>
    <w:rsid w:val="0080578C"/>
    <w:rsid w:val="00806248"/>
    <w:rsid w:val="008120E2"/>
    <w:rsid w:val="008153A9"/>
    <w:rsid w:val="00816282"/>
    <w:rsid w:val="0081676F"/>
    <w:rsid w:val="00823520"/>
    <w:rsid w:val="0082444B"/>
    <w:rsid w:val="00824A7A"/>
    <w:rsid w:val="00825E3D"/>
    <w:rsid w:val="008260A8"/>
    <w:rsid w:val="0082648A"/>
    <w:rsid w:val="00827FCA"/>
    <w:rsid w:val="00831F9C"/>
    <w:rsid w:val="00832986"/>
    <w:rsid w:val="008334AF"/>
    <w:rsid w:val="00833ED5"/>
    <w:rsid w:val="008349A6"/>
    <w:rsid w:val="008352FC"/>
    <w:rsid w:val="008373DD"/>
    <w:rsid w:val="008453E1"/>
    <w:rsid w:val="00847E1D"/>
    <w:rsid w:val="00851707"/>
    <w:rsid w:val="00852D5E"/>
    <w:rsid w:val="0085442F"/>
    <w:rsid w:val="008559C6"/>
    <w:rsid w:val="00856798"/>
    <w:rsid w:val="00863126"/>
    <w:rsid w:val="00863B19"/>
    <w:rsid w:val="008642A4"/>
    <w:rsid w:val="00864BC0"/>
    <w:rsid w:val="008660DA"/>
    <w:rsid w:val="008673E9"/>
    <w:rsid w:val="00867A7B"/>
    <w:rsid w:val="00870718"/>
    <w:rsid w:val="00870E13"/>
    <w:rsid w:val="00874991"/>
    <w:rsid w:val="00875886"/>
    <w:rsid w:val="00881759"/>
    <w:rsid w:val="0088214E"/>
    <w:rsid w:val="00883489"/>
    <w:rsid w:val="0088409F"/>
    <w:rsid w:val="00885E34"/>
    <w:rsid w:val="00886A53"/>
    <w:rsid w:val="0089033F"/>
    <w:rsid w:val="008927A7"/>
    <w:rsid w:val="008968C0"/>
    <w:rsid w:val="0089764C"/>
    <w:rsid w:val="00897E5E"/>
    <w:rsid w:val="00897EAC"/>
    <w:rsid w:val="008A17B6"/>
    <w:rsid w:val="008A2A7D"/>
    <w:rsid w:val="008A61F6"/>
    <w:rsid w:val="008A6ADE"/>
    <w:rsid w:val="008B0284"/>
    <w:rsid w:val="008B03CC"/>
    <w:rsid w:val="008B28BE"/>
    <w:rsid w:val="008B367A"/>
    <w:rsid w:val="008B3961"/>
    <w:rsid w:val="008B4330"/>
    <w:rsid w:val="008B4897"/>
    <w:rsid w:val="008B48D0"/>
    <w:rsid w:val="008B592C"/>
    <w:rsid w:val="008B6350"/>
    <w:rsid w:val="008B64E4"/>
    <w:rsid w:val="008B72ED"/>
    <w:rsid w:val="008C0EA5"/>
    <w:rsid w:val="008C1E6E"/>
    <w:rsid w:val="008C222D"/>
    <w:rsid w:val="008C3253"/>
    <w:rsid w:val="008C360E"/>
    <w:rsid w:val="008C4524"/>
    <w:rsid w:val="008C45A5"/>
    <w:rsid w:val="008C59DA"/>
    <w:rsid w:val="008D12E5"/>
    <w:rsid w:val="008D1309"/>
    <w:rsid w:val="008D2865"/>
    <w:rsid w:val="008D562F"/>
    <w:rsid w:val="008D56CA"/>
    <w:rsid w:val="008D5AA1"/>
    <w:rsid w:val="008D7A77"/>
    <w:rsid w:val="008E1FE7"/>
    <w:rsid w:val="008E4059"/>
    <w:rsid w:val="008E4463"/>
    <w:rsid w:val="008E4BB0"/>
    <w:rsid w:val="008E4CCC"/>
    <w:rsid w:val="008E5E77"/>
    <w:rsid w:val="008E6528"/>
    <w:rsid w:val="008E694A"/>
    <w:rsid w:val="008E7C71"/>
    <w:rsid w:val="008F5D09"/>
    <w:rsid w:val="008F5DCA"/>
    <w:rsid w:val="008F5F93"/>
    <w:rsid w:val="008F7B34"/>
    <w:rsid w:val="009004D8"/>
    <w:rsid w:val="009045DA"/>
    <w:rsid w:val="00904A74"/>
    <w:rsid w:val="00905B68"/>
    <w:rsid w:val="0090658D"/>
    <w:rsid w:val="009075CE"/>
    <w:rsid w:val="00910103"/>
    <w:rsid w:val="00911183"/>
    <w:rsid w:val="009159CD"/>
    <w:rsid w:val="00916500"/>
    <w:rsid w:val="009168D6"/>
    <w:rsid w:val="009169B6"/>
    <w:rsid w:val="00917627"/>
    <w:rsid w:val="00917797"/>
    <w:rsid w:val="00917B0C"/>
    <w:rsid w:val="00920F7B"/>
    <w:rsid w:val="00922B7B"/>
    <w:rsid w:val="00923990"/>
    <w:rsid w:val="009303D3"/>
    <w:rsid w:val="009306F6"/>
    <w:rsid w:val="00931449"/>
    <w:rsid w:val="00932802"/>
    <w:rsid w:val="00933445"/>
    <w:rsid w:val="0093509C"/>
    <w:rsid w:val="009351E5"/>
    <w:rsid w:val="0093574D"/>
    <w:rsid w:val="00940770"/>
    <w:rsid w:val="00943C67"/>
    <w:rsid w:val="00945DB4"/>
    <w:rsid w:val="009461EB"/>
    <w:rsid w:val="00946EDC"/>
    <w:rsid w:val="00947A11"/>
    <w:rsid w:val="0095408D"/>
    <w:rsid w:val="00954801"/>
    <w:rsid w:val="009562DF"/>
    <w:rsid w:val="00957C0C"/>
    <w:rsid w:val="00960C0C"/>
    <w:rsid w:val="00960C8D"/>
    <w:rsid w:val="009643C9"/>
    <w:rsid w:val="00965740"/>
    <w:rsid w:val="00966417"/>
    <w:rsid w:val="009700BD"/>
    <w:rsid w:val="009718B1"/>
    <w:rsid w:val="00972597"/>
    <w:rsid w:val="00972D87"/>
    <w:rsid w:val="00972DF6"/>
    <w:rsid w:val="00975211"/>
    <w:rsid w:val="00976A90"/>
    <w:rsid w:val="009775E0"/>
    <w:rsid w:val="0098100B"/>
    <w:rsid w:val="00981429"/>
    <w:rsid w:val="00982B28"/>
    <w:rsid w:val="0098306A"/>
    <w:rsid w:val="0098409A"/>
    <w:rsid w:val="00984B41"/>
    <w:rsid w:val="0098535A"/>
    <w:rsid w:val="009865A1"/>
    <w:rsid w:val="00991801"/>
    <w:rsid w:val="00991D14"/>
    <w:rsid w:val="009936C7"/>
    <w:rsid w:val="00994671"/>
    <w:rsid w:val="00995E14"/>
    <w:rsid w:val="0099656F"/>
    <w:rsid w:val="00996EBD"/>
    <w:rsid w:val="00997F95"/>
    <w:rsid w:val="009A6CA7"/>
    <w:rsid w:val="009A779A"/>
    <w:rsid w:val="009A78E4"/>
    <w:rsid w:val="009B010E"/>
    <w:rsid w:val="009B0E31"/>
    <w:rsid w:val="009B12FA"/>
    <w:rsid w:val="009B1315"/>
    <w:rsid w:val="009B2963"/>
    <w:rsid w:val="009B5292"/>
    <w:rsid w:val="009C1ED2"/>
    <w:rsid w:val="009C3C39"/>
    <w:rsid w:val="009C4886"/>
    <w:rsid w:val="009C6892"/>
    <w:rsid w:val="009C746C"/>
    <w:rsid w:val="009D1482"/>
    <w:rsid w:val="009D221A"/>
    <w:rsid w:val="009D244F"/>
    <w:rsid w:val="009D39E3"/>
    <w:rsid w:val="009D4293"/>
    <w:rsid w:val="009D4DFF"/>
    <w:rsid w:val="009D7497"/>
    <w:rsid w:val="009E18AE"/>
    <w:rsid w:val="009E2DF9"/>
    <w:rsid w:val="009E416A"/>
    <w:rsid w:val="009E602E"/>
    <w:rsid w:val="009E79F6"/>
    <w:rsid w:val="009F074C"/>
    <w:rsid w:val="009F0C94"/>
    <w:rsid w:val="009F24D9"/>
    <w:rsid w:val="009F2CC6"/>
    <w:rsid w:val="009F392E"/>
    <w:rsid w:val="009F3A42"/>
    <w:rsid w:val="00A002F3"/>
    <w:rsid w:val="00A00471"/>
    <w:rsid w:val="00A00B7C"/>
    <w:rsid w:val="00A00FFA"/>
    <w:rsid w:val="00A023F6"/>
    <w:rsid w:val="00A0489F"/>
    <w:rsid w:val="00A05846"/>
    <w:rsid w:val="00A109CD"/>
    <w:rsid w:val="00A114AE"/>
    <w:rsid w:val="00A12748"/>
    <w:rsid w:val="00A12AB7"/>
    <w:rsid w:val="00A13762"/>
    <w:rsid w:val="00A15273"/>
    <w:rsid w:val="00A15F6B"/>
    <w:rsid w:val="00A1690D"/>
    <w:rsid w:val="00A17592"/>
    <w:rsid w:val="00A178BB"/>
    <w:rsid w:val="00A2041A"/>
    <w:rsid w:val="00A209DB"/>
    <w:rsid w:val="00A2214A"/>
    <w:rsid w:val="00A237CC"/>
    <w:rsid w:val="00A249F3"/>
    <w:rsid w:val="00A25138"/>
    <w:rsid w:val="00A2537C"/>
    <w:rsid w:val="00A25D57"/>
    <w:rsid w:val="00A27A1C"/>
    <w:rsid w:val="00A27B19"/>
    <w:rsid w:val="00A27C1D"/>
    <w:rsid w:val="00A30072"/>
    <w:rsid w:val="00A300C1"/>
    <w:rsid w:val="00A31E88"/>
    <w:rsid w:val="00A34251"/>
    <w:rsid w:val="00A36351"/>
    <w:rsid w:val="00A372C8"/>
    <w:rsid w:val="00A41564"/>
    <w:rsid w:val="00A4183F"/>
    <w:rsid w:val="00A42B26"/>
    <w:rsid w:val="00A4561F"/>
    <w:rsid w:val="00A508B7"/>
    <w:rsid w:val="00A51F7D"/>
    <w:rsid w:val="00A522D6"/>
    <w:rsid w:val="00A545E3"/>
    <w:rsid w:val="00A54B2F"/>
    <w:rsid w:val="00A54FD7"/>
    <w:rsid w:val="00A55324"/>
    <w:rsid w:val="00A55ACA"/>
    <w:rsid w:val="00A55D7F"/>
    <w:rsid w:val="00A56343"/>
    <w:rsid w:val="00A56BAA"/>
    <w:rsid w:val="00A57144"/>
    <w:rsid w:val="00A60082"/>
    <w:rsid w:val="00A621E8"/>
    <w:rsid w:val="00A62E7C"/>
    <w:rsid w:val="00A643E8"/>
    <w:rsid w:val="00A6457C"/>
    <w:rsid w:val="00A64AB3"/>
    <w:rsid w:val="00A67E9B"/>
    <w:rsid w:val="00A7056F"/>
    <w:rsid w:val="00A71C10"/>
    <w:rsid w:val="00A72067"/>
    <w:rsid w:val="00A72B5C"/>
    <w:rsid w:val="00A72BDE"/>
    <w:rsid w:val="00A74E1B"/>
    <w:rsid w:val="00A76289"/>
    <w:rsid w:val="00A763FD"/>
    <w:rsid w:val="00A802E9"/>
    <w:rsid w:val="00A80B9F"/>
    <w:rsid w:val="00A80C44"/>
    <w:rsid w:val="00A814DF"/>
    <w:rsid w:val="00A838EB"/>
    <w:rsid w:val="00A8514D"/>
    <w:rsid w:val="00A86F96"/>
    <w:rsid w:val="00A901BB"/>
    <w:rsid w:val="00A90345"/>
    <w:rsid w:val="00A90AE5"/>
    <w:rsid w:val="00A934C3"/>
    <w:rsid w:val="00A948F9"/>
    <w:rsid w:val="00A95267"/>
    <w:rsid w:val="00A967BB"/>
    <w:rsid w:val="00A96D70"/>
    <w:rsid w:val="00A97AF3"/>
    <w:rsid w:val="00AA0A54"/>
    <w:rsid w:val="00AA0ECA"/>
    <w:rsid w:val="00AA110E"/>
    <w:rsid w:val="00AA4178"/>
    <w:rsid w:val="00AA4619"/>
    <w:rsid w:val="00AA50B0"/>
    <w:rsid w:val="00AA5D45"/>
    <w:rsid w:val="00AB0CCF"/>
    <w:rsid w:val="00AB2A84"/>
    <w:rsid w:val="00AB3927"/>
    <w:rsid w:val="00AB42F7"/>
    <w:rsid w:val="00AB5BE6"/>
    <w:rsid w:val="00AB6518"/>
    <w:rsid w:val="00AB770D"/>
    <w:rsid w:val="00AC3C09"/>
    <w:rsid w:val="00AC3EC0"/>
    <w:rsid w:val="00AC4171"/>
    <w:rsid w:val="00AC70BE"/>
    <w:rsid w:val="00AC7C8F"/>
    <w:rsid w:val="00AD1EEB"/>
    <w:rsid w:val="00AD2167"/>
    <w:rsid w:val="00AD7857"/>
    <w:rsid w:val="00AE4257"/>
    <w:rsid w:val="00AE5E51"/>
    <w:rsid w:val="00AE610E"/>
    <w:rsid w:val="00AF310D"/>
    <w:rsid w:val="00AF5EDE"/>
    <w:rsid w:val="00AF70A7"/>
    <w:rsid w:val="00AF71C4"/>
    <w:rsid w:val="00AF7B82"/>
    <w:rsid w:val="00B007D7"/>
    <w:rsid w:val="00B00D5A"/>
    <w:rsid w:val="00B03B65"/>
    <w:rsid w:val="00B05FB2"/>
    <w:rsid w:val="00B07036"/>
    <w:rsid w:val="00B10F9B"/>
    <w:rsid w:val="00B1192E"/>
    <w:rsid w:val="00B122BB"/>
    <w:rsid w:val="00B12E1A"/>
    <w:rsid w:val="00B137B2"/>
    <w:rsid w:val="00B150BE"/>
    <w:rsid w:val="00B21EA2"/>
    <w:rsid w:val="00B22814"/>
    <w:rsid w:val="00B2342E"/>
    <w:rsid w:val="00B2441D"/>
    <w:rsid w:val="00B250F8"/>
    <w:rsid w:val="00B25D1F"/>
    <w:rsid w:val="00B2609B"/>
    <w:rsid w:val="00B26DEA"/>
    <w:rsid w:val="00B30388"/>
    <w:rsid w:val="00B30AC2"/>
    <w:rsid w:val="00B30BB0"/>
    <w:rsid w:val="00B30F6C"/>
    <w:rsid w:val="00B31D13"/>
    <w:rsid w:val="00B3278C"/>
    <w:rsid w:val="00B328DD"/>
    <w:rsid w:val="00B34EBD"/>
    <w:rsid w:val="00B35029"/>
    <w:rsid w:val="00B351B4"/>
    <w:rsid w:val="00B352A6"/>
    <w:rsid w:val="00B36C12"/>
    <w:rsid w:val="00B442CA"/>
    <w:rsid w:val="00B44AA5"/>
    <w:rsid w:val="00B44CCF"/>
    <w:rsid w:val="00B453A8"/>
    <w:rsid w:val="00B4567F"/>
    <w:rsid w:val="00B47049"/>
    <w:rsid w:val="00B51499"/>
    <w:rsid w:val="00B5451C"/>
    <w:rsid w:val="00B54BA7"/>
    <w:rsid w:val="00B54BFD"/>
    <w:rsid w:val="00B60A96"/>
    <w:rsid w:val="00B629E4"/>
    <w:rsid w:val="00B6488A"/>
    <w:rsid w:val="00B64A5C"/>
    <w:rsid w:val="00B64DEA"/>
    <w:rsid w:val="00B66194"/>
    <w:rsid w:val="00B67D10"/>
    <w:rsid w:val="00B700AF"/>
    <w:rsid w:val="00B70CC8"/>
    <w:rsid w:val="00B70DD7"/>
    <w:rsid w:val="00B711A7"/>
    <w:rsid w:val="00B7253A"/>
    <w:rsid w:val="00B7643D"/>
    <w:rsid w:val="00B76EAF"/>
    <w:rsid w:val="00B76F83"/>
    <w:rsid w:val="00B77A3E"/>
    <w:rsid w:val="00B80F08"/>
    <w:rsid w:val="00B815CC"/>
    <w:rsid w:val="00B81D95"/>
    <w:rsid w:val="00B82196"/>
    <w:rsid w:val="00B83D2A"/>
    <w:rsid w:val="00B86DE3"/>
    <w:rsid w:val="00B920A6"/>
    <w:rsid w:val="00B9295B"/>
    <w:rsid w:val="00B929D2"/>
    <w:rsid w:val="00B92E71"/>
    <w:rsid w:val="00B9387B"/>
    <w:rsid w:val="00B9468E"/>
    <w:rsid w:val="00B94EEF"/>
    <w:rsid w:val="00BA02F3"/>
    <w:rsid w:val="00BA0CE1"/>
    <w:rsid w:val="00BA13F7"/>
    <w:rsid w:val="00BA318E"/>
    <w:rsid w:val="00BA3C93"/>
    <w:rsid w:val="00BA4140"/>
    <w:rsid w:val="00BA4CDF"/>
    <w:rsid w:val="00BA6124"/>
    <w:rsid w:val="00BA6419"/>
    <w:rsid w:val="00BA7E0B"/>
    <w:rsid w:val="00BB03F6"/>
    <w:rsid w:val="00BB11CE"/>
    <w:rsid w:val="00BB17A9"/>
    <w:rsid w:val="00BB183B"/>
    <w:rsid w:val="00BB297A"/>
    <w:rsid w:val="00BB323B"/>
    <w:rsid w:val="00BB444A"/>
    <w:rsid w:val="00BB4C75"/>
    <w:rsid w:val="00BB5CA0"/>
    <w:rsid w:val="00BB68F1"/>
    <w:rsid w:val="00BC0610"/>
    <w:rsid w:val="00BC0D46"/>
    <w:rsid w:val="00BC142B"/>
    <w:rsid w:val="00BC203D"/>
    <w:rsid w:val="00BC2FDA"/>
    <w:rsid w:val="00BC30FA"/>
    <w:rsid w:val="00BC4796"/>
    <w:rsid w:val="00BC4ABC"/>
    <w:rsid w:val="00BC5AD6"/>
    <w:rsid w:val="00BC68CC"/>
    <w:rsid w:val="00BC71E3"/>
    <w:rsid w:val="00BD1A6A"/>
    <w:rsid w:val="00BD2B9D"/>
    <w:rsid w:val="00BD4C7F"/>
    <w:rsid w:val="00BD503F"/>
    <w:rsid w:val="00BD6F7C"/>
    <w:rsid w:val="00BD734C"/>
    <w:rsid w:val="00BE09E7"/>
    <w:rsid w:val="00BE1765"/>
    <w:rsid w:val="00BE2692"/>
    <w:rsid w:val="00BE30B2"/>
    <w:rsid w:val="00BE33F8"/>
    <w:rsid w:val="00BE4AA4"/>
    <w:rsid w:val="00BE4C26"/>
    <w:rsid w:val="00BE5ABE"/>
    <w:rsid w:val="00BE676A"/>
    <w:rsid w:val="00BE67B7"/>
    <w:rsid w:val="00BF0292"/>
    <w:rsid w:val="00BF4717"/>
    <w:rsid w:val="00C0135F"/>
    <w:rsid w:val="00C02050"/>
    <w:rsid w:val="00C03FF7"/>
    <w:rsid w:val="00C048B8"/>
    <w:rsid w:val="00C06A38"/>
    <w:rsid w:val="00C07454"/>
    <w:rsid w:val="00C077C6"/>
    <w:rsid w:val="00C07DEA"/>
    <w:rsid w:val="00C12E13"/>
    <w:rsid w:val="00C13EAC"/>
    <w:rsid w:val="00C15627"/>
    <w:rsid w:val="00C170E5"/>
    <w:rsid w:val="00C21C93"/>
    <w:rsid w:val="00C237DD"/>
    <w:rsid w:val="00C252DA"/>
    <w:rsid w:val="00C25492"/>
    <w:rsid w:val="00C31A90"/>
    <w:rsid w:val="00C32BD5"/>
    <w:rsid w:val="00C32F07"/>
    <w:rsid w:val="00C336F4"/>
    <w:rsid w:val="00C34A92"/>
    <w:rsid w:val="00C351B6"/>
    <w:rsid w:val="00C3531C"/>
    <w:rsid w:val="00C35F1C"/>
    <w:rsid w:val="00C4016F"/>
    <w:rsid w:val="00C40532"/>
    <w:rsid w:val="00C41AB1"/>
    <w:rsid w:val="00C443B2"/>
    <w:rsid w:val="00C4495C"/>
    <w:rsid w:val="00C46F37"/>
    <w:rsid w:val="00C4706D"/>
    <w:rsid w:val="00C474E7"/>
    <w:rsid w:val="00C47970"/>
    <w:rsid w:val="00C47EFF"/>
    <w:rsid w:val="00C50383"/>
    <w:rsid w:val="00C53A2C"/>
    <w:rsid w:val="00C542DA"/>
    <w:rsid w:val="00C55126"/>
    <w:rsid w:val="00C55E9D"/>
    <w:rsid w:val="00C57178"/>
    <w:rsid w:val="00C5772A"/>
    <w:rsid w:val="00C61781"/>
    <w:rsid w:val="00C61DDE"/>
    <w:rsid w:val="00C628D4"/>
    <w:rsid w:val="00C63C84"/>
    <w:rsid w:val="00C6512F"/>
    <w:rsid w:val="00C65A2A"/>
    <w:rsid w:val="00C66705"/>
    <w:rsid w:val="00C67244"/>
    <w:rsid w:val="00C67B6C"/>
    <w:rsid w:val="00C67F23"/>
    <w:rsid w:val="00C70DC0"/>
    <w:rsid w:val="00C7210D"/>
    <w:rsid w:val="00C7275E"/>
    <w:rsid w:val="00C73088"/>
    <w:rsid w:val="00C734EC"/>
    <w:rsid w:val="00C76B51"/>
    <w:rsid w:val="00C8020F"/>
    <w:rsid w:val="00C803D3"/>
    <w:rsid w:val="00C80AD4"/>
    <w:rsid w:val="00C819D5"/>
    <w:rsid w:val="00C82204"/>
    <w:rsid w:val="00C8311D"/>
    <w:rsid w:val="00C836BE"/>
    <w:rsid w:val="00C83EDF"/>
    <w:rsid w:val="00C84E35"/>
    <w:rsid w:val="00C867C2"/>
    <w:rsid w:val="00C87F81"/>
    <w:rsid w:val="00C903BA"/>
    <w:rsid w:val="00C92225"/>
    <w:rsid w:val="00C92D48"/>
    <w:rsid w:val="00C93D0E"/>
    <w:rsid w:val="00C9516C"/>
    <w:rsid w:val="00CA05E7"/>
    <w:rsid w:val="00CA078B"/>
    <w:rsid w:val="00CA0C3B"/>
    <w:rsid w:val="00CA36B2"/>
    <w:rsid w:val="00CA3957"/>
    <w:rsid w:val="00CA43F1"/>
    <w:rsid w:val="00CA476B"/>
    <w:rsid w:val="00CA5B91"/>
    <w:rsid w:val="00CA6183"/>
    <w:rsid w:val="00CA6423"/>
    <w:rsid w:val="00CA7153"/>
    <w:rsid w:val="00CA7EB5"/>
    <w:rsid w:val="00CB14CC"/>
    <w:rsid w:val="00CB1F05"/>
    <w:rsid w:val="00CB21B7"/>
    <w:rsid w:val="00CB58FB"/>
    <w:rsid w:val="00CB5C68"/>
    <w:rsid w:val="00CB6633"/>
    <w:rsid w:val="00CB7D7F"/>
    <w:rsid w:val="00CC1045"/>
    <w:rsid w:val="00CC1837"/>
    <w:rsid w:val="00CC3062"/>
    <w:rsid w:val="00CC53B3"/>
    <w:rsid w:val="00CC63F6"/>
    <w:rsid w:val="00CC76D3"/>
    <w:rsid w:val="00CD0015"/>
    <w:rsid w:val="00CD04ED"/>
    <w:rsid w:val="00CD0721"/>
    <w:rsid w:val="00CD0DD3"/>
    <w:rsid w:val="00CD35BE"/>
    <w:rsid w:val="00CE013E"/>
    <w:rsid w:val="00CE0CA9"/>
    <w:rsid w:val="00CE3811"/>
    <w:rsid w:val="00CE3AB9"/>
    <w:rsid w:val="00CE4452"/>
    <w:rsid w:val="00CE4689"/>
    <w:rsid w:val="00CE4F7F"/>
    <w:rsid w:val="00CE58F4"/>
    <w:rsid w:val="00CE6B0B"/>
    <w:rsid w:val="00CE6E88"/>
    <w:rsid w:val="00CE7719"/>
    <w:rsid w:val="00CF20FD"/>
    <w:rsid w:val="00CF21D0"/>
    <w:rsid w:val="00CF3714"/>
    <w:rsid w:val="00CF4426"/>
    <w:rsid w:val="00CF4C8E"/>
    <w:rsid w:val="00CF4D64"/>
    <w:rsid w:val="00CF52CB"/>
    <w:rsid w:val="00CF5D98"/>
    <w:rsid w:val="00CF6210"/>
    <w:rsid w:val="00CF7016"/>
    <w:rsid w:val="00CF75E6"/>
    <w:rsid w:val="00CF762F"/>
    <w:rsid w:val="00D016A7"/>
    <w:rsid w:val="00D01B9F"/>
    <w:rsid w:val="00D029C7"/>
    <w:rsid w:val="00D0355B"/>
    <w:rsid w:val="00D068B1"/>
    <w:rsid w:val="00D07DB9"/>
    <w:rsid w:val="00D100A7"/>
    <w:rsid w:val="00D13637"/>
    <w:rsid w:val="00D13B8A"/>
    <w:rsid w:val="00D14F84"/>
    <w:rsid w:val="00D16F65"/>
    <w:rsid w:val="00D17465"/>
    <w:rsid w:val="00D20591"/>
    <w:rsid w:val="00D21D10"/>
    <w:rsid w:val="00D226D1"/>
    <w:rsid w:val="00D228BC"/>
    <w:rsid w:val="00D26AF1"/>
    <w:rsid w:val="00D32447"/>
    <w:rsid w:val="00D32A00"/>
    <w:rsid w:val="00D3323C"/>
    <w:rsid w:val="00D33727"/>
    <w:rsid w:val="00D365EF"/>
    <w:rsid w:val="00D3712D"/>
    <w:rsid w:val="00D37BF0"/>
    <w:rsid w:val="00D37EDF"/>
    <w:rsid w:val="00D41118"/>
    <w:rsid w:val="00D423F3"/>
    <w:rsid w:val="00D42807"/>
    <w:rsid w:val="00D4461A"/>
    <w:rsid w:val="00D448CE"/>
    <w:rsid w:val="00D44FE0"/>
    <w:rsid w:val="00D45101"/>
    <w:rsid w:val="00D46224"/>
    <w:rsid w:val="00D46960"/>
    <w:rsid w:val="00D473C8"/>
    <w:rsid w:val="00D50277"/>
    <w:rsid w:val="00D518CE"/>
    <w:rsid w:val="00D51D9D"/>
    <w:rsid w:val="00D51E32"/>
    <w:rsid w:val="00D532E0"/>
    <w:rsid w:val="00D543D8"/>
    <w:rsid w:val="00D552BF"/>
    <w:rsid w:val="00D5677D"/>
    <w:rsid w:val="00D56F2B"/>
    <w:rsid w:val="00D574F0"/>
    <w:rsid w:val="00D607D8"/>
    <w:rsid w:val="00D6152B"/>
    <w:rsid w:val="00D61D9D"/>
    <w:rsid w:val="00D638FE"/>
    <w:rsid w:val="00D66EF4"/>
    <w:rsid w:val="00D704CA"/>
    <w:rsid w:val="00D70667"/>
    <w:rsid w:val="00D71C50"/>
    <w:rsid w:val="00D72384"/>
    <w:rsid w:val="00D739A8"/>
    <w:rsid w:val="00D73A91"/>
    <w:rsid w:val="00D743BA"/>
    <w:rsid w:val="00D7618B"/>
    <w:rsid w:val="00D8122C"/>
    <w:rsid w:val="00D81AAA"/>
    <w:rsid w:val="00D836FD"/>
    <w:rsid w:val="00D83971"/>
    <w:rsid w:val="00D83F6F"/>
    <w:rsid w:val="00D86C9E"/>
    <w:rsid w:val="00D9354F"/>
    <w:rsid w:val="00D93A01"/>
    <w:rsid w:val="00D9425D"/>
    <w:rsid w:val="00D94DD7"/>
    <w:rsid w:val="00D95EE2"/>
    <w:rsid w:val="00D96921"/>
    <w:rsid w:val="00D969A2"/>
    <w:rsid w:val="00D97DD5"/>
    <w:rsid w:val="00DA2773"/>
    <w:rsid w:val="00DA4352"/>
    <w:rsid w:val="00DA4D0B"/>
    <w:rsid w:val="00DA4DA8"/>
    <w:rsid w:val="00DA5EBD"/>
    <w:rsid w:val="00DA67ED"/>
    <w:rsid w:val="00DA6AC9"/>
    <w:rsid w:val="00DA6EA1"/>
    <w:rsid w:val="00DA729A"/>
    <w:rsid w:val="00DA72A3"/>
    <w:rsid w:val="00DB0738"/>
    <w:rsid w:val="00DB3B12"/>
    <w:rsid w:val="00DB4EB1"/>
    <w:rsid w:val="00DB5B4C"/>
    <w:rsid w:val="00DC17BD"/>
    <w:rsid w:val="00DC20BB"/>
    <w:rsid w:val="00DC2D6B"/>
    <w:rsid w:val="00DC5FF2"/>
    <w:rsid w:val="00DC7084"/>
    <w:rsid w:val="00DD334A"/>
    <w:rsid w:val="00DD39BD"/>
    <w:rsid w:val="00DD3E10"/>
    <w:rsid w:val="00DD4F8E"/>
    <w:rsid w:val="00DD4F9A"/>
    <w:rsid w:val="00DD55B7"/>
    <w:rsid w:val="00DD5C06"/>
    <w:rsid w:val="00DE1097"/>
    <w:rsid w:val="00DE17F8"/>
    <w:rsid w:val="00DE2EAB"/>
    <w:rsid w:val="00DE416E"/>
    <w:rsid w:val="00DE49EA"/>
    <w:rsid w:val="00DE4A0D"/>
    <w:rsid w:val="00DE71E7"/>
    <w:rsid w:val="00DF08C5"/>
    <w:rsid w:val="00DF0AC7"/>
    <w:rsid w:val="00DF20BA"/>
    <w:rsid w:val="00DF3E9C"/>
    <w:rsid w:val="00DF55A5"/>
    <w:rsid w:val="00DF5B0C"/>
    <w:rsid w:val="00E0041F"/>
    <w:rsid w:val="00E0112A"/>
    <w:rsid w:val="00E0138C"/>
    <w:rsid w:val="00E03D6F"/>
    <w:rsid w:val="00E055D6"/>
    <w:rsid w:val="00E0609A"/>
    <w:rsid w:val="00E104D5"/>
    <w:rsid w:val="00E11E55"/>
    <w:rsid w:val="00E12073"/>
    <w:rsid w:val="00E126CC"/>
    <w:rsid w:val="00E1279A"/>
    <w:rsid w:val="00E14C0F"/>
    <w:rsid w:val="00E1575D"/>
    <w:rsid w:val="00E1599F"/>
    <w:rsid w:val="00E161BC"/>
    <w:rsid w:val="00E16778"/>
    <w:rsid w:val="00E16F13"/>
    <w:rsid w:val="00E171C4"/>
    <w:rsid w:val="00E204B4"/>
    <w:rsid w:val="00E204B7"/>
    <w:rsid w:val="00E21FC3"/>
    <w:rsid w:val="00E3171D"/>
    <w:rsid w:val="00E33F89"/>
    <w:rsid w:val="00E343C2"/>
    <w:rsid w:val="00E3615D"/>
    <w:rsid w:val="00E36481"/>
    <w:rsid w:val="00E36A3F"/>
    <w:rsid w:val="00E425BD"/>
    <w:rsid w:val="00E42E6A"/>
    <w:rsid w:val="00E433D6"/>
    <w:rsid w:val="00E440F9"/>
    <w:rsid w:val="00E44418"/>
    <w:rsid w:val="00E50EFB"/>
    <w:rsid w:val="00E53466"/>
    <w:rsid w:val="00E54B7C"/>
    <w:rsid w:val="00E551EE"/>
    <w:rsid w:val="00E56726"/>
    <w:rsid w:val="00E56BA2"/>
    <w:rsid w:val="00E62056"/>
    <w:rsid w:val="00E6264E"/>
    <w:rsid w:val="00E626C8"/>
    <w:rsid w:val="00E62FAE"/>
    <w:rsid w:val="00E64CED"/>
    <w:rsid w:val="00E664F9"/>
    <w:rsid w:val="00E71F6A"/>
    <w:rsid w:val="00E72D6A"/>
    <w:rsid w:val="00E75521"/>
    <w:rsid w:val="00E77913"/>
    <w:rsid w:val="00E801A4"/>
    <w:rsid w:val="00E8079B"/>
    <w:rsid w:val="00E80B2E"/>
    <w:rsid w:val="00E80B41"/>
    <w:rsid w:val="00E8151E"/>
    <w:rsid w:val="00E847B6"/>
    <w:rsid w:val="00E84C7D"/>
    <w:rsid w:val="00E8545A"/>
    <w:rsid w:val="00E86057"/>
    <w:rsid w:val="00E860EE"/>
    <w:rsid w:val="00E871E7"/>
    <w:rsid w:val="00E876F2"/>
    <w:rsid w:val="00E94FD8"/>
    <w:rsid w:val="00E9597C"/>
    <w:rsid w:val="00E95A67"/>
    <w:rsid w:val="00E97FDD"/>
    <w:rsid w:val="00EA1AEC"/>
    <w:rsid w:val="00EA2060"/>
    <w:rsid w:val="00EA2550"/>
    <w:rsid w:val="00EA2B21"/>
    <w:rsid w:val="00EA3BA0"/>
    <w:rsid w:val="00EA3DF1"/>
    <w:rsid w:val="00EA4A19"/>
    <w:rsid w:val="00EA5687"/>
    <w:rsid w:val="00EA60D8"/>
    <w:rsid w:val="00EA66DC"/>
    <w:rsid w:val="00EA7545"/>
    <w:rsid w:val="00EA758A"/>
    <w:rsid w:val="00EA75C6"/>
    <w:rsid w:val="00EB2945"/>
    <w:rsid w:val="00EB3DAE"/>
    <w:rsid w:val="00EB41AA"/>
    <w:rsid w:val="00EB6B47"/>
    <w:rsid w:val="00EB7098"/>
    <w:rsid w:val="00EB7134"/>
    <w:rsid w:val="00EB7A46"/>
    <w:rsid w:val="00EC29B8"/>
    <w:rsid w:val="00EC2B1D"/>
    <w:rsid w:val="00EC31EB"/>
    <w:rsid w:val="00EC3B48"/>
    <w:rsid w:val="00EC3F46"/>
    <w:rsid w:val="00EC43F1"/>
    <w:rsid w:val="00EC544D"/>
    <w:rsid w:val="00EC55ED"/>
    <w:rsid w:val="00EC6035"/>
    <w:rsid w:val="00EC63A2"/>
    <w:rsid w:val="00EC76A4"/>
    <w:rsid w:val="00ED140A"/>
    <w:rsid w:val="00ED193B"/>
    <w:rsid w:val="00ED20AF"/>
    <w:rsid w:val="00ED221A"/>
    <w:rsid w:val="00ED2975"/>
    <w:rsid w:val="00ED475E"/>
    <w:rsid w:val="00EE146A"/>
    <w:rsid w:val="00EE3483"/>
    <w:rsid w:val="00EE5A53"/>
    <w:rsid w:val="00EE5D64"/>
    <w:rsid w:val="00EE6569"/>
    <w:rsid w:val="00EE69A6"/>
    <w:rsid w:val="00EF1502"/>
    <w:rsid w:val="00EF26D8"/>
    <w:rsid w:val="00EF3916"/>
    <w:rsid w:val="00EF59B6"/>
    <w:rsid w:val="00EF71A9"/>
    <w:rsid w:val="00EF763E"/>
    <w:rsid w:val="00F00482"/>
    <w:rsid w:val="00F008EB"/>
    <w:rsid w:val="00F01CEE"/>
    <w:rsid w:val="00F032C3"/>
    <w:rsid w:val="00F053CE"/>
    <w:rsid w:val="00F06A0B"/>
    <w:rsid w:val="00F0731A"/>
    <w:rsid w:val="00F10015"/>
    <w:rsid w:val="00F11F44"/>
    <w:rsid w:val="00F12783"/>
    <w:rsid w:val="00F14600"/>
    <w:rsid w:val="00F14BF5"/>
    <w:rsid w:val="00F16929"/>
    <w:rsid w:val="00F16B14"/>
    <w:rsid w:val="00F215BD"/>
    <w:rsid w:val="00F21743"/>
    <w:rsid w:val="00F221FA"/>
    <w:rsid w:val="00F23FD5"/>
    <w:rsid w:val="00F24985"/>
    <w:rsid w:val="00F24B66"/>
    <w:rsid w:val="00F25E44"/>
    <w:rsid w:val="00F269B9"/>
    <w:rsid w:val="00F33DA9"/>
    <w:rsid w:val="00F37239"/>
    <w:rsid w:val="00F37A1F"/>
    <w:rsid w:val="00F40610"/>
    <w:rsid w:val="00F43897"/>
    <w:rsid w:val="00F44196"/>
    <w:rsid w:val="00F45812"/>
    <w:rsid w:val="00F466E3"/>
    <w:rsid w:val="00F477CE"/>
    <w:rsid w:val="00F50012"/>
    <w:rsid w:val="00F502A6"/>
    <w:rsid w:val="00F512A0"/>
    <w:rsid w:val="00F51474"/>
    <w:rsid w:val="00F51CB0"/>
    <w:rsid w:val="00F52A2D"/>
    <w:rsid w:val="00F52B59"/>
    <w:rsid w:val="00F55EDD"/>
    <w:rsid w:val="00F61B2A"/>
    <w:rsid w:val="00F621B3"/>
    <w:rsid w:val="00F6263D"/>
    <w:rsid w:val="00F63C3F"/>
    <w:rsid w:val="00F66672"/>
    <w:rsid w:val="00F7082D"/>
    <w:rsid w:val="00F710BB"/>
    <w:rsid w:val="00F73134"/>
    <w:rsid w:val="00F747B5"/>
    <w:rsid w:val="00F749C0"/>
    <w:rsid w:val="00F74A2A"/>
    <w:rsid w:val="00F75EE6"/>
    <w:rsid w:val="00F763D0"/>
    <w:rsid w:val="00F7662C"/>
    <w:rsid w:val="00F77869"/>
    <w:rsid w:val="00F80FF8"/>
    <w:rsid w:val="00F82330"/>
    <w:rsid w:val="00F82684"/>
    <w:rsid w:val="00F83679"/>
    <w:rsid w:val="00F93C64"/>
    <w:rsid w:val="00F949C9"/>
    <w:rsid w:val="00F954C1"/>
    <w:rsid w:val="00F97309"/>
    <w:rsid w:val="00FA0C5B"/>
    <w:rsid w:val="00FA0C9A"/>
    <w:rsid w:val="00FA0F05"/>
    <w:rsid w:val="00FA11E7"/>
    <w:rsid w:val="00FA1E94"/>
    <w:rsid w:val="00FA21E8"/>
    <w:rsid w:val="00FA2805"/>
    <w:rsid w:val="00FA4F95"/>
    <w:rsid w:val="00FA6BDE"/>
    <w:rsid w:val="00FA7F23"/>
    <w:rsid w:val="00FB0F00"/>
    <w:rsid w:val="00FB2402"/>
    <w:rsid w:val="00FB3A5F"/>
    <w:rsid w:val="00FB3A6C"/>
    <w:rsid w:val="00FB4E3D"/>
    <w:rsid w:val="00FB607B"/>
    <w:rsid w:val="00FB6149"/>
    <w:rsid w:val="00FB6B24"/>
    <w:rsid w:val="00FB6C2C"/>
    <w:rsid w:val="00FC1EF6"/>
    <w:rsid w:val="00FC2D07"/>
    <w:rsid w:val="00FC4EC2"/>
    <w:rsid w:val="00FC63AA"/>
    <w:rsid w:val="00FC677E"/>
    <w:rsid w:val="00FC6999"/>
    <w:rsid w:val="00FC783E"/>
    <w:rsid w:val="00FC7D76"/>
    <w:rsid w:val="00FD3603"/>
    <w:rsid w:val="00FD378D"/>
    <w:rsid w:val="00FD619A"/>
    <w:rsid w:val="00FD65A3"/>
    <w:rsid w:val="00FD6BE7"/>
    <w:rsid w:val="00FD6E72"/>
    <w:rsid w:val="00FE07CF"/>
    <w:rsid w:val="00FE1405"/>
    <w:rsid w:val="00FE1602"/>
    <w:rsid w:val="00FE2404"/>
    <w:rsid w:val="00FE3A5E"/>
    <w:rsid w:val="00FE59F7"/>
    <w:rsid w:val="00FF1987"/>
    <w:rsid w:val="00FF28DA"/>
    <w:rsid w:val="00FF2976"/>
    <w:rsid w:val="00FF40DE"/>
    <w:rsid w:val="00FF60BD"/>
    <w:rsid w:val="01399C29"/>
    <w:rsid w:val="01CD43CE"/>
    <w:rsid w:val="02904DA6"/>
    <w:rsid w:val="02E4417E"/>
    <w:rsid w:val="02E66B13"/>
    <w:rsid w:val="03711385"/>
    <w:rsid w:val="03BB3E39"/>
    <w:rsid w:val="051AD40A"/>
    <w:rsid w:val="083ED355"/>
    <w:rsid w:val="09EB0B01"/>
    <w:rsid w:val="0D27FFCF"/>
    <w:rsid w:val="0EE753D1"/>
    <w:rsid w:val="0FBA9C35"/>
    <w:rsid w:val="11553E35"/>
    <w:rsid w:val="1584D9C5"/>
    <w:rsid w:val="1691ED0A"/>
    <w:rsid w:val="182DDA16"/>
    <w:rsid w:val="19EAF582"/>
    <w:rsid w:val="21DB3A09"/>
    <w:rsid w:val="2221468D"/>
    <w:rsid w:val="2411CC71"/>
    <w:rsid w:val="25CBA252"/>
    <w:rsid w:val="26BFDBEE"/>
    <w:rsid w:val="2918AFD1"/>
    <w:rsid w:val="291A7915"/>
    <w:rsid w:val="2A5DE969"/>
    <w:rsid w:val="2E5A4315"/>
    <w:rsid w:val="2F7B2D76"/>
    <w:rsid w:val="2FA52771"/>
    <w:rsid w:val="30A78AD6"/>
    <w:rsid w:val="31927E70"/>
    <w:rsid w:val="32BA2052"/>
    <w:rsid w:val="34919E15"/>
    <w:rsid w:val="35DE1DBA"/>
    <w:rsid w:val="35EB9202"/>
    <w:rsid w:val="36EC9706"/>
    <w:rsid w:val="37826890"/>
    <w:rsid w:val="37F5B0FF"/>
    <w:rsid w:val="3859EE9D"/>
    <w:rsid w:val="392F18A7"/>
    <w:rsid w:val="399E7384"/>
    <w:rsid w:val="3B27C227"/>
    <w:rsid w:val="3DB5E279"/>
    <w:rsid w:val="3EB9E6F0"/>
    <w:rsid w:val="3FF19052"/>
    <w:rsid w:val="4007F9DD"/>
    <w:rsid w:val="409B8516"/>
    <w:rsid w:val="415B9C0F"/>
    <w:rsid w:val="4173E775"/>
    <w:rsid w:val="424E70A6"/>
    <w:rsid w:val="43C923A1"/>
    <w:rsid w:val="4777E8BB"/>
    <w:rsid w:val="47DE1690"/>
    <w:rsid w:val="490FA4FE"/>
    <w:rsid w:val="4A1C351E"/>
    <w:rsid w:val="4A54891A"/>
    <w:rsid w:val="4C41AC9F"/>
    <w:rsid w:val="4E821D33"/>
    <w:rsid w:val="4EAAA45F"/>
    <w:rsid w:val="4F3BC4AE"/>
    <w:rsid w:val="5353DEF3"/>
    <w:rsid w:val="53A0E00B"/>
    <w:rsid w:val="55840532"/>
    <w:rsid w:val="559CED42"/>
    <w:rsid w:val="562712B0"/>
    <w:rsid w:val="57A546D0"/>
    <w:rsid w:val="5929B9CE"/>
    <w:rsid w:val="6070DA5F"/>
    <w:rsid w:val="6116F832"/>
    <w:rsid w:val="611C1EF8"/>
    <w:rsid w:val="6393D84F"/>
    <w:rsid w:val="64024ED5"/>
    <w:rsid w:val="67BA02DA"/>
    <w:rsid w:val="6B1D7FD1"/>
    <w:rsid w:val="6DA0941A"/>
    <w:rsid w:val="6EA14CC2"/>
    <w:rsid w:val="6F19F936"/>
    <w:rsid w:val="6F23B93D"/>
    <w:rsid w:val="70D83AD7"/>
    <w:rsid w:val="7240EEB8"/>
    <w:rsid w:val="73222BD9"/>
    <w:rsid w:val="74E6E934"/>
    <w:rsid w:val="75912361"/>
    <w:rsid w:val="75B152BE"/>
    <w:rsid w:val="75FEA67A"/>
    <w:rsid w:val="77B7B2B3"/>
    <w:rsid w:val="78A449F5"/>
    <w:rsid w:val="7B627767"/>
    <w:rsid w:val="7BDEC1D5"/>
    <w:rsid w:val="7F040F2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v:stroke weight=".25pt"/>
    </o:shapedefaults>
    <o:shapelayout v:ext="edit">
      <o:idmap v:ext="edit" data="2"/>
    </o:shapelayout>
  </w:shapeDefaults>
  <w:decimalSymbol w:val=","/>
  <w:listSeparator w:val=";"/>
  <w14:docId w14:val="1B001DCA"/>
  <w15:docId w15:val="{86FE18CC-4CA4-43D5-9744-7FF46B68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2268"/>
    <w:pPr>
      <w:spacing w:line="264" w:lineRule="auto"/>
    </w:pPr>
    <w:rPr>
      <w:rFonts w:asciiTheme="minorHAnsi" w:hAnsiTheme="minorHAnsi"/>
      <w:spacing w:val="6"/>
      <w:sz w:val="18"/>
      <w:szCs w:val="24"/>
    </w:rPr>
  </w:style>
  <w:style w:type="paragraph" w:styleId="Kop1">
    <w:name w:val="heading 1"/>
    <w:basedOn w:val="Standaard"/>
    <w:next w:val="Standaard"/>
    <w:link w:val="Kop1Char"/>
    <w:qFormat/>
    <w:rsid w:val="0038729D"/>
    <w:pPr>
      <w:spacing w:after="120"/>
      <w:ind w:left="340" w:hanging="340"/>
      <w:outlineLvl w:val="0"/>
    </w:pPr>
    <w:rPr>
      <w:rFonts w:ascii="Tahoma" w:eastAsia="Tahoma" w:hAnsi="Tahoma"/>
      <w:b/>
      <w:color w:val="1D1D1B"/>
      <w:spacing w:val="0"/>
      <w:szCs w:val="48"/>
      <w:lang w:eastAsia="en-US"/>
    </w:rPr>
  </w:style>
  <w:style w:type="paragraph" w:styleId="Kop2">
    <w:name w:val="heading 2"/>
    <w:basedOn w:val="Standaard"/>
    <w:next w:val="Standaard"/>
    <w:link w:val="Kop2Char"/>
    <w:qFormat/>
    <w:rsid w:val="009E79F6"/>
    <w:pPr>
      <w:spacing w:after="160"/>
      <w:ind w:left="567" w:hanging="567"/>
      <w:outlineLvl w:val="1"/>
    </w:pPr>
    <w:rPr>
      <w:rFonts w:ascii="Tahoma" w:eastAsia="Tahoma" w:hAnsi="Tahoma"/>
      <w:b/>
      <w:color w:val="1D1D1B"/>
      <w:spacing w:val="0"/>
      <w:lang w:eastAsia="en-US"/>
    </w:rPr>
  </w:style>
  <w:style w:type="paragraph" w:styleId="Kop3">
    <w:name w:val="heading 3"/>
    <w:basedOn w:val="Standaard"/>
    <w:next w:val="Standaard"/>
    <w:qFormat/>
    <w:rsid w:val="0038729D"/>
    <w:pPr>
      <w:ind w:left="680" w:hanging="680"/>
      <w:outlineLvl w:val="2"/>
    </w:pPr>
    <w:rPr>
      <w:rFonts w:ascii="Tahoma" w:eastAsia="Tahoma" w:hAnsi="Tahoma"/>
      <w:b/>
      <w:color w:val="1D1D1B"/>
      <w:spacing w:val="0"/>
      <w:sz w:val="17"/>
      <w:szCs w:val="22"/>
      <w:lang w:eastAsia="en-US"/>
    </w:rPr>
  </w:style>
  <w:style w:type="paragraph" w:styleId="Kop4">
    <w:name w:val="heading 4"/>
    <w:basedOn w:val="Standaard"/>
    <w:next w:val="Standaard"/>
    <w:qFormat/>
    <w:rsid w:val="0038729D"/>
    <w:pPr>
      <w:keepNext/>
      <w:spacing w:before="360" w:after="120"/>
      <w:ind w:left="851" w:hanging="851"/>
      <w:outlineLvl w:val="3"/>
    </w:pPr>
    <w:rPr>
      <w:b/>
      <w:bCs/>
      <w:i/>
      <w:sz w:val="17"/>
      <w:szCs w:val="28"/>
    </w:rPr>
  </w:style>
  <w:style w:type="paragraph" w:styleId="Kop5">
    <w:name w:val="heading 5"/>
    <w:aliases w:val="niet gebruiken"/>
    <w:basedOn w:val="Standaard"/>
    <w:next w:val="Standaard"/>
    <w:semiHidden/>
    <w:pPr>
      <w:keepNext/>
      <w:widowControl w:val="0"/>
      <w:tabs>
        <w:tab w:val="left" w:pos="-851"/>
        <w:tab w:val="left" w:pos="312"/>
        <w:tab w:val="left" w:pos="624"/>
        <w:tab w:val="left" w:pos="936"/>
        <w:tab w:val="left" w:pos="1247"/>
        <w:tab w:val="left" w:pos="1559"/>
        <w:tab w:val="left" w:pos="3119"/>
        <w:tab w:val="right" w:pos="5046"/>
        <w:tab w:val="left" w:pos="5358"/>
        <w:tab w:val="right" w:pos="7059"/>
        <w:tab w:val="left" w:pos="7371"/>
        <w:tab w:val="right" w:pos="9072"/>
      </w:tabs>
      <w:spacing w:line="240" w:lineRule="auto"/>
      <w:outlineLvl w:val="4"/>
    </w:pPr>
    <w:rPr>
      <w:rFonts w:ascii="CG Times" w:hAnsi="CG Times"/>
      <w:b/>
      <w:bCs/>
      <w:sz w:val="24"/>
    </w:rPr>
  </w:style>
  <w:style w:type="paragraph" w:styleId="Kop6">
    <w:name w:val="heading 6"/>
    <w:aliases w:val="6 niet gebruiken"/>
    <w:basedOn w:val="Standaard"/>
    <w:next w:val="Standaard"/>
    <w:semiHidden/>
    <w:pPr>
      <w:keepNext/>
      <w:widowControl w:val="0"/>
      <w:autoSpaceDE w:val="0"/>
      <w:autoSpaceDN w:val="0"/>
      <w:adjustRightInd w:val="0"/>
      <w:spacing w:line="240" w:lineRule="auto"/>
      <w:outlineLvl w:val="5"/>
    </w:pPr>
    <w:rPr>
      <w:rFonts w:ascii="Times New Roman" w:hAnsi="Times New Roman"/>
      <w:b/>
      <w:iCs/>
    </w:rPr>
  </w:style>
  <w:style w:type="paragraph" w:styleId="Kop7">
    <w:name w:val="heading 7"/>
    <w:aliases w:val="7 niet gebruiken"/>
    <w:basedOn w:val="Standaard"/>
    <w:next w:val="Standaard"/>
    <w:semiHidden/>
    <w:pPr>
      <w:spacing w:before="240" w:after="60"/>
      <w:outlineLvl w:val="6"/>
    </w:pPr>
    <w:rPr>
      <w:sz w:val="24"/>
    </w:rPr>
  </w:style>
  <w:style w:type="paragraph" w:styleId="Kop8">
    <w:name w:val="heading 8"/>
    <w:aliases w:val="8 niet gebruiken"/>
    <w:basedOn w:val="Standaard"/>
    <w:next w:val="Standaard"/>
    <w:semiHidden/>
    <w:pPr>
      <w:spacing w:before="240" w:after="60"/>
      <w:outlineLvl w:val="7"/>
    </w:pPr>
    <w:rPr>
      <w:i/>
      <w:iCs/>
      <w:sz w:val="24"/>
    </w:rPr>
  </w:style>
  <w:style w:type="paragraph" w:styleId="Kop9">
    <w:name w:val="heading 9"/>
    <w:basedOn w:val="Standaard"/>
    <w:next w:val="Standaard"/>
    <w:semiHidden/>
    <w:pPr>
      <w:spacing w:before="240" w:after="60"/>
      <w:outlineLvl w:val="8"/>
    </w:pPr>
    <w:rPr>
      <w:rFonts w:ascii="Arial" w:hAnsi="Arial" w:cs="Arial"/>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semiHidden/>
    <w:pPr>
      <w:tabs>
        <w:tab w:val="left" w:pos="360"/>
      </w:tabs>
      <w:ind w:left="360" w:hanging="360"/>
    </w:pPr>
    <w:rPr>
      <w:lang w:val="fr-FR"/>
    </w:rPr>
  </w:style>
  <w:style w:type="paragraph" w:styleId="Voetnoottekst">
    <w:name w:val="footnote text"/>
    <w:basedOn w:val="Standaard"/>
    <w:autoRedefine/>
    <w:semiHidden/>
    <w:pPr>
      <w:spacing w:line="240" w:lineRule="exact"/>
    </w:pPr>
    <w:rPr>
      <w:rFonts w:ascii="GillSans" w:hAnsi="GillSans"/>
      <w:szCs w:val="20"/>
    </w:rPr>
  </w:style>
  <w:style w:type="paragraph" w:styleId="Voettekst">
    <w:name w:val="footer"/>
    <w:basedOn w:val="Standaard"/>
    <w:link w:val="VoettekstChar"/>
    <w:uiPriority w:val="99"/>
    <w:unhideWhenUsed/>
    <w:rsid w:val="0080578C"/>
    <w:pPr>
      <w:tabs>
        <w:tab w:val="center" w:pos="4536"/>
        <w:tab w:val="right" w:pos="9072"/>
      </w:tabs>
      <w:spacing w:line="240" w:lineRule="auto"/>
    </w:pPr>
  </w:style>
  <w:style w:type="character" w:styleId="Paginanummer">
    <w:name w:val="page number"/>
    <w:basedOn w:val="Standaardalinea-lettertype"/>
    <w:semiHidden/>
    <w:rPr>
      <w:rFonts w:ascii="GillSans" w:hAnsi="GillSans"/>
      <w:color w:val="auto"/>
      <w:sz w:val="22"/>
    </w:rPr>
  </w:style>
  <w:style w:type="character" w:customStyle="1" w:styleId="VoettekstChar">
    <w:name w:val="Voettekst Char"/>
    <w:basedOn w:val="Standaardalinea-lettertype"/>
    <w:link w:val="Voettekst"/>
    <w:uiPriority w:val="99"/>
    <w:rsid w:val="0080578C"/>
    <w:rPr>
      <w:rFonts w:ascii="Calibri" w:hAnsi="Calibri"/>
      <w:spacing w:val="6"/>
      <w:sz w:val="18"/>
      <w:szCs w:val="24"/>
    </w:rPr>
  </w:style>
  <w:style w:type="character" w:styleId="Voetnootmarkering">
    <w:name w:val="footnote reference"/>
    <w:basedOn w:val="Standaardalinea-lettertype"/>
    <w:semiHidden/>
    <w:rPr>
      <w:vertAlign w:val="superscript"/>
    </w:rPr>
  </w:style>
  <w:style w:type="numbering" w:customStyle="1" w:styleId="GenummerdekoppenKAW">
    <w:name w:val="Genummerde koppen KAW"/>
    <w:uiPriority w:val="99"/>
    <w:rsid w:val="0038729D"/>
    <w:pPr>
      <w:numPr>
        <w:numId w:val="4"/>
      </w:numPr>
    </w:pPr>
  </w:style>
  <w:style w:type="paragraph" w:styleId="Bijschrift">
    <w:name w:val="caption"/>
    <w:basedOn w:val="Standaard"/>
    <w:next w:val="Standaard"/>
    <w:rsid w:val="00A621E8"/>
    <w:pPr>
      <w:spacing w:after="120"/>
    </w:pPr>
    <w:rPr>
      <w:i/>
      <w:sz w:val="15"/>
      <w:szCs w:val="20"/>
      <w:lang w:val="en-US"/>
    </w:rPr>
  </w:style>
  <w:style w:type="numbering" w:customStyle="1" w:styleId="GenummerdelijstKAW">
    <w:name w:val="Genummerde lijst KAW"/>
    <w:uiPriority w:val="99"/>
    <w:rsid w:val="00A621E8"/>
    <w:pPr>
      <w:numPr>
        <w:numId w:val="5"/>
      </w:numPr>
    </w:pPr>
  </w:style>
  <w:style w:type="character" w:styleId="Hyperlink">
    <w:name w:val="Hyperlink"/>
    <w:basedOn w:val="Standaardalinea-lettertype"/>
    <w:semiHidden/>
    <w:rPr>
      <w:color w:val="0000FF"/>
      <w:u w:val="single"/>
    </w:rPr>
  </w:style>
  <w:style w:type="paragraph" w:styleId="Inhopg1">
    <w:name w:val="toc 1"/>
    <w:basedOn w:val="Kop2"/>
    <w:next w:val="Standaard"/>
    <w:semiHidden/>
    <w:pPr>
      <w:spacing w:after="0"/>
    </w:pPr>
  </w:style>
  <w:style w:type="paragraph" w:styleId="Inhopg2">
    <w:name w:val="toc 2"/>
    <w:basedOn w:val="Kop3"/>
    <w:next w:val="Standaard"/>
    <w:semiHidden/>
    <w:pPr>
      <w:spacing w:before="120"/>
    </w:pPr>
    <w:rPr>
      <w:b w:val="0"/>
    </w:rPr>
  </w:style>
  <w:style w:type="paragraph" w:styleId="Index1">
    <w:name w:val="index 1"/>
    <w:basedOn w:val="Standaard"/>
    <w:next w:val="Standaard"/>
    <w:autoRedefine/>
    <w:semiHidden/>
    <w:pPr>
      <w:ind w:left="220" w:hanging="220"/>
    </w:pPr>
  </w:style>
  <w:style w:type="paragraph" w:styleId="Datum">
    <w:name w:val="Date"/>
    <w:basedOn w:val="Standaard"/>
    <w:next w:val="Standaard"/>
    <w:semiHidden/>
  </w:style>
  <w:style w:type="paragraph" w:styleId="Lijst">
    <w:name w:val="List"/>
    <w:basedOn w:val="Standaard"/>
    <w:semiHidden/>
    <w:pPr>
      <w:ind w:left="283" w:hanging="283"/>
    </w:pPr>
    <w:rPr>
      <w:rFonts w:ascii="Times New Roman" w:hAnsi="Times New Roman"/>
      <w:position w:val="2"/>
    </w:rPr>
  </w:style>
  <w:style w:type="paragraph" w:styleId="Lijstmetafbeeldingen">
    <w:name w:val="table of figures"/>
    <w:basedOn w:val="Standaard"/>
    <w:next w:val="Standaard"/>
    <w:semiHidden/>
    <w:pPr>
      <w:ind w:left="440" w:hanging="440"/>
    </w:pPr>
    <w:rPr>
      <w:rFonts w:ascii="Times New Roman" w:hAnsi="Times New Roman"/>
    </w:rPr>
  </w:style>
  <w:style w:type="character" w:customStyle="1" w:styleId="Kop1Char">
    <w:name w:val="Kop 1 Char"/>
    <w:basedOn w:val="Standaardalinea-lettertype"/>
    <w:link w:val="Kop1"/>
    <w:rsid w:val="0038729D"/>
    <w:rPr>
      <w:rFonts w:ascii="Tahoma" w:eastAsia="Tahoma" w:hAnsi="Tahoma"/>
      <w:b/>
      <w:color w:val="1D1D1B"/>
      <w:sz w:val="18"/>
      <w:szCs w:val="48"/>
      <w:lang w:eastAsia="en-US"/>
    </w:rPr>
  </w:style>
  <w:style w:type="paragraph" w:styleId="Lijstalinea">
    <w:name w:val="List Paragraph"/>
    <w:basedOn w:val="Standaard"/>
    <w:uiPriority w:val="34"/>
    <w:qFormat/>
    <w:pPr>
      <w:numPr>
        <w:numId w:val="34"/>
      </w:numPr>
      <w:contextualSpacing/>
    </w:pPr>
  </w:style>
  <w:style w:type="paragraph" w:styleId="Ballontekst">
    <w:name w:val="Balloon Text"/>
    <w:basedOn w:val="Standaard"/>
    <w:link w:val="BallontekstChar"/>
    <w:uiPriority w:val="99"/>
    <w:semiHidden/>
    <w:unhideWhenUsed/>
    <w:pPr>
      <w:spacing w:line="240" w:lineRule="auto"/>
    </w:pPr>
    <w:rPr>
      <w:rFonts w:ascii="Lucida Grande" w:hAnsi="Lucida Grande" w:cs="Lucida Grande"/>
      <w:szCs w:val="18"/>
    </w:rPr>
  </w:style>
  <w:style w:type="character" w:customStyle="1" w:styleId="BallontekstChar">
    <w:name w:val="Ballontekst Char"/>
    <w:basedOn w:val="Standaardalinea-lettertype"/>
    <w:link w:val="Ballontekst"/>
    <w:uiPriority w:val="99"/>
    <w:semiHidden/>
    <w:rPr>
      <w:rFonts w:ascii="Lucida Grande" w:hAnsi="Lucida Grande" w:cs="Lucida Grande"/>
      <w:spacing w:val="6"/>
      <w:sz w:val="18"/>
      <w:szCs w:val="18"/>
    </w:rPr>
  </w:style>
  <w:style w:type="table" w:styleId="Tabelraster">
    <w:name w:val="Table Grid"/>
    <w:basedOn w:val="Standaardtabel"/>
    <w:uiPriority w:val="59"/>
    <w:tblPr/>
  </w:style>
  <w:style w:type="character" w:styleId="Tekstvantijdelijkeaanduiding">
    <w:name w:val="Placeholder Text"/>
    <w:basedOn w:val="Standaardalinea-lettertype"/>
    <w:uiPriority w:val="99"/>
    <w:semiHidden/>
    <w:rPr>
      <w:color w:val="808080"/>
    </w:rPr>
  </w:style>
  <w:style w:type="character" w:customStyle="1" w:styleId="Kop2Char">
    <w:name w:val="Kop 2 Char"/>
    <w:basedOn w:val="Standaardalinea-lettertype"/>
    <w:link w:val="Kop2"/>
    <w:rsid w:val="009E79F6"/>
    <w:rPr>
      <w:rFonts w:ascii="Tahoma" w:eastAsia="Tahoma" w:hAnsi="Tahoma"/>
      <w:b/>
      <w:color w:val="1D1D1B"/>
      <w:sz w:val="18"/>
      <w:szCs w:val="24"/>
      <w:lang w:eastAsia="en-US"/>
    </w:rPr>
  </w:style>
  <w:style w:type="paragraph" w:customStyle="1" w:styleId="VoettekstKAW">
    <w:name w:val="Voettekst KAW"/>
    <w:link w:val="VoettekstKAWChar"/>
    <w:rsid w:val="00A114AE"/>
    <w:pPr>
      <w:widowControl w:val="0"/>
      <w:suppressAutoHyphens/>
      <w:autoSpaceDN w:val="0"/>
      <w:textAlignment w:val="baseline"/>
    </w:pPr>
    <w:rPr>
      <w:rFonts w:asciiTheme="minorHAnsi" w:eastAsia="DejaVu Sans" w:hAnsiTheme="minorHAnsi" w:cs="Lohit Hindi"/>
      <w:spacing w:val="4"/>
      <w:kern w:val="3"/>
      <w:sz w:val="18"/>
      <w:szCs w:val="13"/>
      <w:lang w:eastAsia="zh-CN" w:bidi="hi-IN"/>
    </w:rPr>
  </w:style>
  <w:style w:type="character" w:customStyle="1" w:styleId="VoettekstKAWChar">
    <w:name w:val="Voettekst KAW Char"/>
    <w:basedOn w:val="Standaardalinea-lettertype"/>
    <w:link w:val="VoettekstKAW"/>
    <w:rsid w:val="00A114AE"/>
    <w:rPr>
      <w:rFonts w:asciiTheme="minorHAnsi" w:eastAsia="DejaVu Sans" w:hAnsiTheme="minorHAnsi" w:cs="Lohit Hindi"/>
      <w:spacing w:val="4"/>
      <w:kern w:val="3"/>
      <w:sz w:val="18"/>
      <w:szCs w:val="13"/>
      <w:lang w:eastAsia="zh-CN" w:bidi="hi-IN"/>
    </w:rPr>
  </w:style>
  <w:style w:type="paragraph" w:styleId="Lijstnummering">
    <w:name w:val="List Number"/>
    <w:basedOn w:val="Standaard"/>
    <w:uiPriority w:val="99"/>
    <w:unhideWhenUsed/>
    <w:qFormat/>
    <w:rsid w:val="00760D58"/>
    <w:pPr>
      <w:numPr>
        <w:numId w:val="7"/>
      </w:numPr>
      <w:contextualSpacing/>
    </w:pPr>
  </w:style>
  <w:style w:type="numbering" w:customStyle="1" w:styleId="LijstalineaKAW">
    <w:name w:val="Lijstalinea KAW"/>
    <w:uiPriority w:val="99"/>
    <w:rsid w:val="00760D58"/>
    <w:pPr>
      <w:numPr>
        <w:numId w:val="3"/>
      </w:numPr>
    </w:pPr>
  </w:style>
  <w:style w:type="numbering" w:customStyle="1" w:styleId="LijstalineaKAW1">
    <w:name w:val="Lijstalinea KAW1"/>
    <w:uiPriority w:val="99"/>
    <w:rsid w:val="00F053CE"/>
    <w:pPr>
      <w:numPr>
        <w:numId w:val="1"/>
      </w:numPr>
    </w:pPr>
  </w:style>
  <w:style w:type="numbering" w:customStyle="1" w:styleId="GenummerdelijstKAW1">
    <w:name w:val="Genummerde lijst KAW1"/>
    <w:uiPriority w:val="99"/>
    <w:rsid w:val="00F053CE"/>
    <w:pPr>
      <w:numPr>
        <w:numId w:val="2"/>
      </w:numPr>
    </w:pPr>
  </w:style>
  <w:style w:type="paragraph" w:styleId="Titel">
    <w:name w:val="Title"/>
    <w:basedOn w:val="Standaard"/>
    <w:next w:val="Standaard"/>
    <w:link w:val="TitelChar"/>
    <w:uiPriority w:val="10"/>
    <w:rsid w:val="00D969A2"/>
    <w:pPr>
      <w:spacing w:line="240" w:lineRule="auto"/>
      <w:contextualSpacing/>
    </w:pPr>
    <w:rPr>
      <w:rFonts w:asciiTheme="majorHAnsi" w:eastAsiaTheme="majorEastAsia" w:hAnsiTheme="majorHAnsi" w:cstheme="majorBidi"/>
      <w:b/>
      <w:spacing w:val="-10"/>
      <w:kern w:val="28"/>
      <w:sz w:val="60"/>
      <w:szCs w:val="56"/>
    </w:rPr>
  </w:style>
  <w:style w:type="character" w:customStyle="1" w:styleId="TitelChar">
    <w:name w:val="Titel Char"/>
    <w:basedOn w:val="Standaardalinea-lettertype"/>
    <w:link w:val="Titel"/>
    <w:uiPriority w:val="10"/>
    <w:rsid w:val="00D969A2"/>
    <w:rPr>
      <w:rFonts w:asciiTheme="majorHAnsi" w:eastAsiaTheme="majorEastAsia" w:hAnsiTheme="majorHAnsi" w:cstheme="majorBidi"/>
      <w:b/>
      <w:spacing w:val="-10"/>
      <w:kern w:val="28"/>
      <w:sz w:val="60"/>
      <w:szCs w:val="56"/>
    </w:rPr>
  </w:style>
  <w:style w:type="paragraph" w:styleId="Ondertitel">
    <w:name w:val="Subtitle"/>
    <w:basedOn w:val="Standaard"/>
    <w:next w:val="Standaard"/>
    <w:link w:val="OndertitelChar"/>
    <w:uiPriority w:val="11"/>
    <w:rsid w:val="00D969A2"/>
    <w:pPr>
      <w:numPr>
        <w:ilvl w:val="1"/>
      </w:numPr>
    </w:pPr>
    <w:rPr>
      <w:rFonts w:eastAsiaTheme="minorEastAsia" w:cstheme="minorBidi"/>
      <w:caps/>
      <w:spacing w:val="15"/>
      <w:sz w:val="32"/>
      <w:szCs w:val="22"/>
    </w:rPr>
  </w:style>
  <w:style w:type="character" w:customStyle="1" w:styleId="OndertitelChar">
    <w:name w:val="Ondertitel Char"/>
    <w:basedOn w:val="Standaardalinea-lettertype"/>
    <w:link w:val="Ondertitel"/>
    <w:uiPriority w:val="11"/>
    <w:rsid w:val="00D969A2"/>
    <w:rPr>
      <w:rFonts w:asciiTheme="minorHAnsi" w:eastAsiaTheme="minorEastAsia" w:hAnsiTheme="minorHAnsi" w:cstheme="minorBidi"/>
      <w:caps/>
      <w:spacing w:val="15"/>
      <w:sz w:val="32"/>
      <w:szCs w:val="22"/>
    </w:rPr>
  </w:style>
  <w:style w:type="paragraph" w:styleId="Koptekst">
    <w:name w:val="header"/>
    <w:basedOn w:val="Standaard"/>
    <w:link w:val="KoptekstChar"/>
    <w:unhideWhenUsed/>
    <w:rsid w:val="00765E41"/>
    <w:pPr>
      <w:tabs>
        <w:tab w:val="center" w:pos="4536"/>
        <w:tab w:val="right" w:pos="9072"/>
      </w:tabs>
      <w:spacing w:line="240" w:lineRule="auto"/>
    </w:pPr>
  </w:style>
  <w:style w:type="character" w:customStyle="1" w:styleId="KoptekstChar">
    <w:name w:val="Koptekst Char"/>
    <w:basedOn w:val="Standaardalinea-lettertype"/>
    <w:link w:val="Koptekst"/>
    <w:rsid w:val="00765E41"/>
    <w:rPr>
      <w:rFonts w:asciiTheme="minorHAnsi" w:hAnsiTheme="minorHAnsi"/>
      <w:spacing w:val="6"/>
      <w:sz w:val="18"/>
      <w:szCs w:val="24"/>
    </w:rPr>
  </w:style>
  <w:style w:type="character" w:styleId="Onopgelostemelding">
    <w:name w:val="Unresolved Mention"/>
    <w:basedOn w:val="Standaardalinea-lettertype"/>
    <w:uiPriority w:val="99"/>
    <w:semiHidden/>
    <w:unhideWhenUsed/>
    <w:rsid w:val="00A25D57"/>
    <w:rPr>
      <w:color w:val="605E5C"/>
      <w:shd w:val="clear" w:color="auto" w:fill="E1DFDD"/>
    </w:rPr>
  </w:style>
  <w:style w:type="character" w:styleId="Verwijzingopmerking">
    <w:name w:val="annotation reference"/>
    <w:basedOn w:val="Standaardalinea-lettertype"/>
    <w:uiPriority w:val="99"/>
    <w:semiHidden/>
    <w:unhideWhenUsed/>
    <w:rsid w:val="006762F9"/>
    <w:rPr>
      <w:sz w:val="16"/>
      <w:szCs w:val="16"/>
    </w:rPr>
  </w:style>
  <w:style w:type="paragraph" w:styleId="Tekstopmerking">
    <w:name w:val="annotation text"/>
    <w:basedOn w:val="Standaard"/>
    <w:link w:val="TekstopmerkingChar"/>
    <w:uiPriority w:val="99"/>
    <w:unhideWhenUsed/>
    <w:rsid w:val="006762F9"/>
    <w:pPr>
      <w:spacing w:line="240" w:lineRule="auto"/>
    </w:pPr>
    <w:rPr>
      <w:sz w:val="20"/>
      <w:szCs w:val="20"/>
    </w:rPr>
  </w:style>
  <w:style w:type="character" w:customStyle="1" w:styleId="TekstopmerkingChar">
    <w:name w:val="Tekst opmerking Char"/>
    <w:basedOn w:val="Standaardalinea-lettertype"/>
    <w:link w:val="Tekstopmerking"/>
    <w:uiPriority w:val="99"/>
    <w:rsid w:val="006762F9"/>
    <w:rPr>
      <w:rFonts w:asciiTheme="minorHAnsi" w:hAnsiTheme="minorHAnsi"/>
      <w:spacing w:val="6"/>
    </w:rPr>
  </w:style>
  <w:style w:type="paragraph" w:styleId="Revisie">
    <w:name w:val="Revision"/>
    <w:hidden/>
    <w:uiPriority w:val="99"/>
    <w:semiHidden/>
    <w:rsid w:val="003271C3"/>
    <w:rPr>
      <w:rFonts w:asciiTheme="minorHAnsi" w:hAnsiTheme="minorHAnsi"/>
      <w:spacing w:val="6"/>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632514">
      <w:bodyDiv w:val="1"/>
      <w:marLeft w:val="0"/>
      <w:marRight w:val="0"/>
      <w:marTop w:val="0"/>
      <w:marBottom w:val="0"/>
      <w:divBdr>
        <w:top w:val="none" w:sz="0" w:space="0" w:color="auto"/>
        <w:left w:val="none" w:sz="0" w:space="0" w:color="auto"/>
        <w:bottom w:val="none" w:sz="0" w:space="0" w:color="auto"/>
        <w:right w:val="none" w:sz="0" w:space="0" w:color="auto"/>
      </w:divBdr>
    </w:div>
    <w:div w:id="212776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oonplannenperdorp@westerkwartier.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esterkwartier.nl/veelgestelde-vragen-woonplanne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KAW%20Onedrive\KAW%20architecten%20en%20adviseurs\Marketing%20&amp;%20Communicatie%20-%20KAW%20Sjablonen\KAW_MEMO_sjabloon_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D5D02E2BDC49CEAE837D3E57B6F5D3"/>
        <w:category>
          <w:name w:val="Algemeen"/>
          <w:gallery w:val="placeholder"/>
        </w:category>
        <w:types>
          <w:type w:val="bbPlcHdr"/>
        </w:types>
        <w:behaviors>
          <w:behavior w:val="content"/>
        </w:behaviors>
        <w:guid w:val="{BC7C5DF6-ADED-4F8E-B6B6-28246EAC1CCD}"/>
      </w:docPartPr>
      <w:docPartBody>
        <w:p w:rsidR="007E3691" w:rsidRDefault="007E3691">
          <w:pPr>
            <w:pStyle w:val="6AD5D02E2BDC49CEAE837D3E57B6F5D3"/>
          </w:pPr>
          <w:r w:rsidRPr="00CD6F18">
            <w:rPr>
              <w:rStyle w:val="Tekstvantijdelijkeaanduiding"/>
            </w:rPr>
            <w:t>[</w:t>
          </w:r>
          <w:r>
            <w:rPr>
              <w:rStyle w:val="Tekstvantijdelijkeaanduiding"/>
            </w:rPr>
            <w:t>Kies d</w:t>
          </w:r>
          <w:r w:rsidRPr="00CD6F18">
            <w:rPr>
              <w:rStyle w:val="Tekstvantijdelijkeaanduiding"/>
            </w:rPr>
            <w:t>atum]</w:t>
          </w:r>
        </w:p>
      </w:docPartBody>
    </w:docPart>
    <w:docPart>
      <w:docPartPr>
        <w:name w:val="3036FB5B276743A38077E64DD63DDE4E"/>
        <w:category>
          <w:name w:val="Algemeen"/>
          <w:gallery w:val="placeholder"/>
        </w:category>
        <w:types>
          <w:type w:val="bbPlcHdr"/>
        </w:types>
        <w:behaviors>
          <w:behavior w:val="content"/>
        </w:behaviors>
        <w:guid w:val="{94EACAA3-87A4-4AC5-8BC7-D4D2A0B1BC2A}"/>
      </w:docPartPr>
      <w:docPartBody>
        <w:p w:rsidR="007E3691" w:rsidRDefault="007E3691">
          <w:pPr>
            <w:pStyle w:val="3036FB5B276743A38077E64DD63DDE4E"/>
          </w:pPr>
          <w:r>
            <w:rPr>
              <w:rStyle w:val="Tekstvantijdelijkeaanduiding"/>
            </w:rPr>
            <w:t>[Projectnummer en Projectnaam]</w:t>
          </w:r>
        </w:p>
      </w:docPartBody>
    </w:docPart>
    <w:docPart>
      <w:docPartPr>
        <w:name w:val="DFABB755BF2640F49E7ADCF305959042"/>
        <w:category>
          <w:name w:val="Algemeen"/>
          <w:gallery w:val="placeholder"/>
        </w:category>
        <w:types>
          <w:type w:val="bbPlcHdr"/>
        </w:types>
        <w:behaviors>
          <w:behavior w:val="content"/>
        </w:behaviors>
        <w:guid w:val="{D77CF51E-7848-49E8-9DD2-2352D27FBA4B}"/>
      </w:docPartPr>
      <w:docPartBody>
        <w:p w:rsidR="007E3691" w:rsidRDefault="007E3691">
          <w:pPr>
            <w:pStyle w:val="DFABB755BF2640F49E7ADCF305959042"/>
          </w:pPr>
          <w:r>
            <w:rPr>
              <w:rStyle w:val="Tekstvantijdelijkeaanduiding"/>
            </w:rPr>
            <w:t>[Onderwerp]</w:t>
          </w:r>
        </w:p>
      </w:docPartBody>
    </w:docPart>
    <w:docPart>
      <w:docPartPr>
        <w:name w:val="E19EA5057DEB41F3A994D3DDC03B061B"/>
        <w:category>
          <w:name w:val="Algemeen"/>
          <w:gallery w:val="placeholder"/>
        </w:category>
        <w:types>
          <w:type w:val="bbPlcHdr"/>
        </w:types>
        <w:behaviors>
          <w:behavior w:val="content"/>
        </w:behaviors>
        <w:guid w:val="{80D9BEE2-9B66-447B-B70B-6197022534AE}"/>
      </w:docPartPr>
      <w:docPartBody>
        <w:p w:rsidR="007E3691" w:rsidRDefault="007E3691">
          <w:pPr>
            <w:pStyle w:val="E19EA5057DEB41F3A994D3DDC03B061B"/>
          </w:pPr>
          <w:r w:rsidRPr="00CD6F18">
            <w:rPr>
              <w:rStyle w:val="Tekstvantijdelijkeaanduiding"/>
            </w:rPr>
            <w:t>[Titel]</w:t>
          </w:r>
        </w:p>
      </w:docPartBody>
    </w:docPart>
    <w:docPart>
      <w:docPartPr>
        <w:name w:val="5092A5C2BDBD43D0814632B3A26B610F"/>
        <w:category>
          <w:name w:val="Algemeen"/>
          <w:gallery w:val="placeholder"/>
        </w:category>
        <w:types>
          <w:type w:val="bbPlcHdr"/>
        </w:types>
        <w:behaviors>
          <w:behavior w:val="content"/>
        </w:behaviors>
        <w:guid w:val="{1E22F07E-F15A-441D-BCF2-11468C76129D}"/>
      </w:docPartPr>
      <w:docPartBody>
        <w:p w:rsidR="007E3691" w:rsidRDefault="007E3691">
          <w:pPr>
            <w:pStyle w:val="5092A5C2BDBD43D0814632B3A26B610F"/>
          </w:pPr>
          <w:r>
            <w:rPr>
              <w:rStyle w:val="Tekstvantijdelijkeaanduiding"/>
            </w:rPr>
            <w:t>[</w:t>
          </w:r>
          <w:r w:rsidRPr="00D969A2">
            <w:rPr>
              <w:rStyle w:val="Tekstvantijdelijkeaanduiding"/>
              <w:sz w:val="34"/>
            </w:rPr>
            <w:t>subtitel</w:t>
          </w:r>
          <w:r>
            <w:rPr>
              <w:rStyle w:val="Tekstvantijdelijkeaanduiding"/>
              <w:sz w:val="34"/>
            </w:rPr>
            <w:t>]</w:t>
          </w:r>
        </w:p>
      </w:docPartBody>
    </w:docPart>
    <w:docPart>
      <w:docPartPr>
        <w:name w:val="3815B1837175464B963328F7935993E5"/>
        <w:category>
          <w:name w:val="Algemeen"/>
          <w:gallery w:val="placeholder"/>
        </w:category>
        <w:types>
          <w:type w:val="bbPlcHdr"/>
        </w:types>
        <w:behaviors>
          <w:behavior w:val="content"/>
        </w:behaviors>
        <w:guid w:val="{A6C0E7D6-CF84-4080-97E9-B4BA66B7A7A4}"/>
      </w:docPartPr>
      <w:docPartBody>
        <w:p w:rsidR="007E3691" w:rsidRDefault="007E3691">
          <w:pPr>
            <w:pStyle w:val="3815B1837175464B963328F7935993E5"/>
          </w:pPr>
          <w:r>
            <w:rPr>
              <w:rStyle w:val="Tekstvantijdelijkeaanduiding"/>
              <w:lang w:val="en-US"/>
            </w:rPr>
            <w:t>[Tekst]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GillSan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91"/>
    <w:rsid w:val="00007F6A"/>
    <w:rsid w:val="00165168"/>
    <w:rsid w:val="001D19B5"/>
    <w:rsid w:val="00214922"/>
    <w:rsid w:val="002156DC"/>
    <w:rsid w:val="002372AD"/>
    <w:rsid w:val="00255B3B"/>
    <w:rsid w:val="00281E04"/>
    <w:rsid w:val="002F5AC7"/>
    <w:rsid w:val="002F63B2"/>
    <w:rsid w:val="003022DA"/>
    <w:rsid w:val="003327E0"/>
    <w:rsid w:val="00341CE6"/>
    <w:rsid w:val="00350903"/>
    <w:rsid w:val="003C755A"/>
    <w:rsid w:val="0040488A"/>
    <w:rsid w:val="004317B4"/>
    <w:rsid w:val="00477EAD"/>
    <w:rsid w:val="004A2F17"/>
    <w:rsid w:val="004B7C7C"/>
    <w:rsid w:val="0052024D"/>
    <w:rsid w:val="0052687D"/>
    <w:rsid w:val="005321EA"/>
    <w:rsid w:val="00541119"/>
    <w:rsid w:val="00542EAB"/>
    <w:rsid w:val="005665C4"/>
    <w:rsid w:val="00581ED8"/>
    <w:rsid w:val="00585D08"/>
    <w:rsid w:val="0059100E"/>
    <w:rsid w:val="005A6049"/>
    <w:rsid w:val="005B653D"/>
    <w:rsid w:val="00693FA2"/>
    <w:rsid w:val="006C6A08"/>
    <w:rsid w:val="006E65D7"/>
    <w:rsid w:val="00751E88"/>
    <w:rsid w:val="007E3691"/>
    <w:rsid w:val="0083386B"/>
    <w:rsid w:val="008D131D"/>
    <w:rsid w:val="008D7A77"/>
    <w:rsid w:val="009075CE"/>
    <w:rsid w:val="00981429"/>
    <w:rsid w:val="00984B41"/>
    <w:rsid w:val="00995E14"/>
    <w:rsid w:val="009F392E"/>
    <w:rsid w:val="00A27C1D"/>
    <w:rsid w:val="00A65965"/>
    <w:rsid w:val="00A706BD"/>
    <w:rsid w:val="00A763FD"/>
    <w:rsid w:val="00AD42B8"/>
    <w:rsid w:val="00B26DEA"/>
    <w:rsid w:val="00B36588"/>
    <w:rsid w:val="00B67D2E"/>
    <w:rsid w:val="00B76EAF"/>
    <w:rsid w:val="00BB444A"/>
    <w:rsid w:val="00BE676A"/>
    <w:rsid w:val="00C53A2C"/>
    <w:rsid w:val="00C61DDE"/>
    <w:rsid w:val="00CC1045"/>
    <w:rsid w:val="00CD0015"/>
    <w:rsid w:val="00CF14F0"/>
    <w:rsid w:val="00D21761"/>
    <w:rsid w:val="00D365EF"/>
    <w:rsid w:val="00D43F2C"/>
    <w:rsid w:val="00D77232"/>
    <w:rsid w:val="00DF3E9C"/>
    <w:rsid w:val="00DF4A4F"/>
    <w:rsid w:val="00E03D6F"/>
    <w:rsid w:val="00EB7A46"/>
    <w:rsid w:val="00EC1ACA"/>
    <w:rsid w:val="00F06A0B"/>
    <w:rsid w:val="00F20FDE"/>
    <w:rsid w:val="00F2792F"/>
    <w:rsid w:val="00F37A06"/>
    <w:rsid w:val="00FB04CB"/>
    <w:rsid w:val="00FB244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6AD5D02E2BDC49CEAE837D3E57B6F5D3">
    <w:name w:val="6AD5D02E2BDC49CEAE837D3E57B6F5D3"/>
  </w:style>
  <w:style w:type="paragraph" w:customStyle="1" w:styleId="3036FB5B276743A38077E64DD63DDE4E">
    <w:name w:val="3036FB5B276743A38077E64DD63DDE4E"/>
  </w:style>
  <w:style w:type="paragraph" w:customStyle="1" w:styleId="DFABB755BF2640F49E7ADCF305959042">
    <w:name w:val="DFABB755BF2640F49E7ADCF305959042"/>
  </w:style>
  <w:style w:type="paragraph" w:customStyle="1" w:styleId="E19EA5057DEB41F3A994D3DDC03B061B">
    <w:name w:val="E19EA5057DEB41F3A994D3DDC03B061B"/>
  </w:style>
  <w:style w:type="paragraph" w:customStyle="1" w:styleId="5092A5C2BDBD43D0814632B3A26B610F">
    <w:name w:val="5092A5C2BDBD43D0814632B3A26B610F"/>
  </w:style>
  <w:style w:type="paragraph" w:customStyle="1" w:styleId="3815B1837175464B963328F7935993E5">
    <w:name w:val="3815B1837175464B963328F7935993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W">
  <a:themeElements>
    <a:clrScheme name="KAW">
      <a:dk1>
        <a:sysClr val="windowText" lastClr="000000"/>
      </a:dk1>
      <a:lt1>
        <a:sysClr val="window" lastClr="FFFFFF"/>
      </a:lt1>
      <a:dk2>
        <a:srgbClr val="1D1D1B"/>
      </a:dk2>
      <a:lt2>
        <a:srgbClr val="FFFFFF"/>
      </a:lt2>
      <a:accent1>
        <a:srgbClr val="E66552"/>
      </a:accent1>
      <a:accent2>
        <a:srgbClr val="68C9D0"/>
      </a:accent2>
      <a:accent3>
        <a:srgbClr val="36BBA5"/>
      </a:accent3>
      <a:accent4>
        <a:srgbClr val="FFCC40"/>
      </a:accent4>
      <a:accent5>
        <a:srgbClr val="F6A188"/>
      </a:accent5>
      <a:accent6>
        <a:srgbClr val="3C424D"/>
      </a:accent6>
      <a:hlink>
        <a:srgbClr val="000000"/>
      </a:hlink>
      <a:folHlink>
        <a:srgbClr val="000000"/>
      </a:folHlink>
    </a:clrScheme>
    <a:fontScheme name="KAW">
      <a:majorFont>
        <a:latin typeface="Tahoma"/>
        <a:ea typeface=""/>
        <a:cs typeface=""/>
      </a:majorFont>
      <a:minorFont>
        <a:latin typeface="Tahoma"/>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d9cd55f-aaae-4c54-bf1c-1d3c705fc9cc" xsi:nil="true"/>
    <lcf76f155ced4ddcb4097134ff3c332f xmlns="8a0201b2-023d-4952-a911-16d657b3c4d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E8FE9F9BE0514D8C8BDAAB92A6617F" ma:contentTypeVersion="14" ma:contentTypeDescription="Een nieuw document maken." ma:contentTypeScope="" ma:versionID="a2df3eff0ab80fe0363209af002b49a2">
  <xsd:schema xmlns:xsd="http://www.w3.org/2001/XMLSchema" xmlns:xs="http://www.w3.org/2001/XMLSchema" xmlns:p="http://schemas.microsoft.com/office/2006/metadata/properties" xmlns:ns2="8a0201b2-023d-4952-a911-16d657b3c4d7" xmlns:ns3="7d9cd55f-aaae-4c54-bf1c-1d3c705fc9cc" targetNamespace="http://schemas.microsoft.com/office/2006/metadata/properties" ma:root="true" ma:fieldsID="8e8f9e4e6deed618e105753d038e5829" ns2:_="" ns3:_="">
    <xsd:import namespace="8a0201b2-023d-4952-a911-16d657b3c4d7"/>
    <xsd:import namespace="7d9cd55f-aaae-4c54-bf1c-1d3c705fc9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201b2-023d-4952-a911-16d657b3c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1638a25-643f-4885-8c67-587aa6d2792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9cd55f-aaae-4c54-bf1c-1d3c705fc9c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8d16a279-3d8b-4700-8db4-fdc09bc5e3c1}" ma:internalName="TaxCatchAll" ma:showField="CatchAllData" ma:web="7d9cd55f-aaae-4c54-bf1c-1d3c705fc9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57C0E3-3ED6-419F-B9CA-90B5E029E92B}">
  <ds:schemaRefs>
    <ds:schemaRef ds:uri="http://schemas.openxmlformats.org/officeDocument/2006/bibliography"/>
  </ds:schemaRefs>
</ds:datastoreItem>
</file>

<file path=customXml/itemProps3.xml><?xml version="1.0" encoding="utf-8"?>
<ds:datastoreItem xmlns:ds="http://schemas.openxmlformats.org/officeDocument/2006/customXml" ds:itemID="{7B456474-1B4F-4FFD-AE01-5F1109D5D294}">
  <ds:schemaRefs>
    <ds:schemaRef ds:uri="http://schemas.microsoft.com/office/2006/metadata/properties"/>
    <ds:schemaRef ds:uri="http://schemas.microsoft.com/office/infopath/2007/PartnerControls"/>
    <ds:schemaRef ds:uri="7d9cd55f-aaae-4c54-bf1c-1d3c705fc9cc"/>
    <ds:schemaRef ds:uri="8a0201b2-023d-4952-a911-16d657b3c4d7"/>
  </ds:schemaRefs>
</ds:datastoreItem>
</file>

<file path=customXml/itemProps4.xml><?xml version="1.0" encoding="utf-8"?>
<ds:datastoreItem xmlns:ds="http://schemas.openxmlformats.org/officeDocument/2006/customXml" ds:itemID="{29335E06-44D0-4DF7-84F7-AD1A19114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201b2-023d-4952-a911-16d657b3c4d7"/>
    <ds:schemaRef ds:uri="7d9cd55f-aaae-4c54-bf1c-1d3c705fc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364CCA-FC37-4F5C-B068-2B84090E7C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KAW_MEMO_sjabloon_2018</Template>
  <TotalTime>9</TotalTime>
  <Pages>10</Pages>
  <Words>5568</Words>
  <Characters>30628</Characters>
  <Application>Microsoft Office Word</Application>
  <DocSecurity>0</DocSecurity>
  <Lines>255</Lines>
  <Paragraphs>72</Paragraphs>
  <ScaleCrop>false</ScaleCrop>
  <Company>KAW</Company>
  <LinksUpToDate>false</LinksUpToDate>
  <CharactersWithSpaces>36124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Reactienota dorpswoonplan Noordhorn</dc:title>
  <dc:subject/>
  <dc:creator>Ronald Pas</dc:creator>
  <cp:keywords/>
  <cp:lastModifiedBy>Miranda van der Zee</cp:lastModifiedBy>
  <cp:revision>5</cp:revision>
  <cp:lastPrinted>2017-11-07T05:21:00Z</cp:lastPrinted>
  <dcterms:created xsi:type="dcterms:W3CDTF">2025-02-19T06:05:00Z</dcterms:created>
  <dcterms:modified xsi:type="dcterms:W3CDTF">2025-03-03T14:38:00Z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Opties">
    <vt:bool>true</vt:bool>
  </property>
  <property fmtid="{D5CDD505-2E9C-101B-9397-08002B2CF9AE}" pid="3" name="ContentTypeId">
    <vt:lpwstr>0x0101001AE8FE9F9BE0514D8C8BDAAB92A6617F</vt:lpwstr>
  </property>
  <property fmtid="{D5CDD505-2E9C-101B-9397-08002B2CF9AE}" pid="4" name="Order">
    <vt:r8>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